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1107B" w:rsidRPr="000D0E50" w:rsidRDefault="0061107B" w:rsidP="00B85568">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61107B" w:rsidRPr="000D0E50" w:rsidRDefault="0061107B">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BF6A04" w:rsidRPr="000D0E50" w:rsidRDefault="00BF6A04">
      <w:pPr>
        <w:spacing w:after="0"/>
        <w:rPr>
          <w:rFonts w:asciiTheme="minorHAnsi" w:eastAsia="Arial Unicode MS" w:hAnsiTheme="minorHAnsi" w:cstheme="minorHAnsi"/>
          <w:lang w:val="es-ES_tradnl"/>
        </w:rPr>
      </w:pPr>
    </w:p>
    <w:p w:rsidR="00305811" w:rsidRPr="000D0E50" w:rsidRDefault="00801930" w:rsidP="007A4289">
      <w:pPr>
        <w:pStyle w:val="Encabezado"/>
        <w:spacing w:after="0"/>
        <w:jc w:val="center"/>
        <w:rPr>
          <w:rFonts w:asciiTheme="minorHAnsi" w:eastAsia="Arial Unicode MS" w:hAnsiTheme="minorHAnsi" w:cstheme="minorHAnsi"/>
          <w:b/>
          <w:sz w:val="28"/>
          <w:lang w:val="es-ES_tradnl"/>
        </w:rPr>
      </w:pPr>
      <w:r w:rsidRPr="000D0E50">
        <w:rPr>
          <w:rFonts w:asciiTheme="minorHAnsi" w:eastAsia="Arial Unicode MS" w:hAnsiTheme="minorHAnsi" w:cstheme="minorHAnsi"/>
          <w:b/>
          <w:sz w:val="28"/>
          <w:lang w:val="es-ES_tradnl"/>
        </w:rPr>
        <w:t>ESPECIFICACIONES TÉCNICAS</w:t>
      </w:r>
      <w:r w:rsidR="0061107B" w:rsidRPr="000D0E50">
        <w:rPr>
          <w:rFonts w:asciiTheme="minorHAnsi" w:eastAsia="Arial Unicode MS" w:hAnsiTheme="minorHAnsi" w:cstheme="minorHAnsi"/>
          <w:b/>
          <w:sz w:val="28"/>
          <w:lang w:val="es-ES_tradnl"/>
        </w:rPr>
        <w:t xml:space="preserve"> PARA </w:t>
      </w:r>
      <w:r w:rsidR="00AD5E0A" w:rsidRPr="000D0E50">
        <w:rPr>
          <w:rFonts w:asciiTheme="minorHAnsi" w:eastAsia="Arial Unicode MS" w:hAnsiTheme="minorHAnsi" w:cstheme="minorHAnsi"/>
          <w:b/>
          <w:sz w:val="28"/>
          <w:lang w:val="es-ES_tradnl"/>
        </w:rPr>
        <w:t xml:space="preserve">EL </w:t>
      </w:r>
      <w:r w:rsidR="00305811" w:rsidRPr="000D0E50">
        <w:rPr>
          <w:rFonts w:asciiTheme="minorHAnsi" w:hAnsiTheme="minorHAnsi" w:cstheme="minorHAnsi"/>
          <w:b/>
          <w:sz w:val="28"/>
          <w:lang w:val="es-ES_tradnl"/>
        </w:rPr>
        <w:t xml:space="preserve">DESARROLLO DE </w:t>
      </w:r>
      <w:r w:rsidR="00AD5E0A" w:rsidRPr="000D0E50">
        <w:rPr>
          <w:rFonts w:asciiTheme="minorHAnsi" w:hAnsiTheme="minorHAnsi" w:cstheme="minorHAnsi"/>
          <w:b/>
          <w:sz w:val="28"/>
          <w:lang w:val="es-ES_tradnl"/>
        </w:rPr>
        <w:t>P</w:t>
      </w:r>
      <w:r w:rsidR="00470FE2" w:rsidRPr="000D0E50">
        <w:rPr>
          <w:rFonts w:asciiTheme="minorHAnsi" w:hAnsiTheme="minorHAnsi" w:cstheme="minorHAnsi"/>
          <w:b/>
          <w:sz w:val="28"/>
          <w:lang w:val="es-ES_tradnl"/>
        </w:rPr>
        <w:t>DP, FEED</w:t>
      </w:r>
      <w:r w:rsidR="00AD5E0A" w:rsidRPr="000D0E50">
        <w:rPr>
          <w:rFonts w:asciiTheme="minorHAnsi" w:hAnsiTheme="minorHAnsi" w:cstheme="minorHAnsi"/>
          <w:b/>
          <w:sz w:val="28"/>
          <w:lang w:val="es-ES_tradnl"/>
        </w:rPr>
        <w:t>, I</w:t>
      </w:r>
      <w:r w:rsidR="00470FE2" w:rsidRPr="000D0E50">
        <w:rPr>
          <w:rFonts w:asciiTheme="minorHAnsi" w:hAnsiTheme="minorHAnsi" w:cstheme="minorHAnsi"/>
          <w:b/>
          <w:sz w:val="28"/>
          <w:lang w:val="es-ES_tradnl"/>
        </w:rPr>
        <w:t>PC</w:t>
      </w:r>
      <w:r w:rsidR="002D651D" w:rsidRPr="000D0E50">
        <w:rPr>
          <w:rFonts w:asciiTheme="minorHAnsi" w:hAnsiTheme="minorHAnsi" w:cstheme="minorHAnsi"/>
          <w:b/>
          <w:sz w:val="28"/>
          <w:lang w:val="es-ES_tradnl"/>
        </w:rPr>
        <w:t xml:space="preserve"> Y PUESTA</w:t>
      </w:r>
      <w:r w:rsidR="00305811" w:rsidRPr="000D0E50">
        <w:rPr>
          <w:rFonts w:asciiTheme="minorHAnsi" w:hAnsiTheme="minorHAnsi" w:cstheme="minorHAnsi"/>
          <w:b/>
          <w:sz w:val="28"/>
          <w:lang w:val="es-ES_tradnl"/>
        </w:rPr>
        <w:t xml:space="preserve"> EN MARCHA DE LA PLANTA DE UREA FORMALDEHIDO</w:t>
      </w:r>
    </w:p>
    <w:p w:rsidR="0061107B" w:rsidRPr="000D0E50" w:rsidRDefault="0061107B" w:rsidP="007A4289">
      <w:pPr>
        <w:pStyle w:val="Encabezado"/>
        <w:spacing w:after="0"/>
        <w:jc w:val="center"/>
        <w:rPr>
          <w:rFonts w:asciiTheme="minorHAnsi" w:eastAsia="Arial Unicode MS" w:hAnsiTheme="minorHAnsi" w:cstheme="minorHAnsi"/>
          <w:lang w:val="es-ES_tradnl"/>
        </w:rPr>
      </w:pPr>
      <w:r w:rsidRPr="000D0E50">
        <w:rPr>
          <w:rFonts w:asciiTheme="minorHAnsi" w:eastAsia="Arial Unicode MS" w:hAnsiTheme="minorHAnsi" w:cstheme="minorHAnsi"/>
          <w:b/>
          <w:lang w:val="es-ES_tradnl"/>
        </w:rPr>
        <w:t xml:space="preserve"> </w:t>
      </w: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ind w:left="5664" w:firstLine="708"/>
        <w:jc w:val="center"/>
        <w:rPr>
          <w:rFonts w:asciiTheme="minorHAnsi" w:hAnsiTheme="minorHAnsi" w:cstheme="minorHAnsi"/>
          <w:b/>
          <w:lang w:val="es-ES_tradnl"/>
        </w:rPr>
      </w:pPr>
    </w:p>
    <w:p w:rsidR="0061107B" w:rsidRPr="000D0E50" w:rsidRDefault="0061107B" w:rsidP="007A4289">
      <w:pPr>
        <w:spacing w:after="0"/>
        <w:rPr>
          <w:rFonts w:asciiTheme="minorHAnsi" w:hAnsiTheme="minorHAnsi" w:cstheme="minorHAnsi"/>
          <w:b/>
          <w:lang w:val="es-ES_tradnl"/>
        </w:rPr>
      </w:pPr>
    </w:p>
    <w:p w:rsidR="0061107B" w:rsidRPr="000D0E50" w:rsidRDefault="0061107B" w:rsidP="007A4289">
      <w:pPr>
        <w:spacing w:after="0"/>
        <w:rPr>
          <w:rStyle w:val="Hipervnculo"/>
          <w:rFonts w:asciiTheme="minorHAnsi" w:hAnsiTheme="minorHAnsi" w:cstheme="minorHAnsi"/>
          <w:color w:val="auto"/>
          <w:u w:val="none"/>
          <w:lang w:val="es-ES_tradnl"/>
        </w:rPr>
      </w:pPr>
    </w:p>
    <w:p w:rsidR="000D0E50" w:rsidRPr="000D0E50" w:rsidRDefault="000D0E50" w:rsidP="007A4289">
      <w:pPr>
        <w:spacing w:after="0"/>
        <w:rPr>
          <w:rStyle w:val="Hipervnculo"/>
          <w:rFonts w:asciiTheme="minorHAnsi" w:hAnsiTheme="minorHAnsi" w:cstheme="minorHAnsi"/>
          <w:color w:val="auto"/>
          <w:u w:val="none"/>
          <w:lang w:val="es-ES_tradnl"/>
        </w:rPr>
      </w:pPr>
    </w:p>
    <w:p w:rsidR="000D0E50" w:rsidRPr="000D0E50" w:rsidRDefault="000D0E50" w:rsidP="007A4289">
      <w:pPr>
        <w:spacing w:after="0"/>
        <w:rPr>
          <w:rStyle w:val="Hipervnculo"/>
          <w:rFonts w:asciiTheme="minorHAnsi" w:hAnsiTheme="minorHAnsi" w:cstheme="minorHAnsi"/>
          <w:color w:val="auto"/>
          <w:u w:val="none"/>
          <w:lang w:val="es-ES_tradnl"/>
        </w:rPr>
      </w:pPr>
    </w:p>
    <w:p w:rsidR="000D0E50" w:rsidRPr="000D0E50" w:rsidRDefault="000D0E50" w:rsidP="007A4289">
      <w:pPr>
        <w:spacing w:after="0"/>
        <w:rPr>
          <w:rStyle w:val="Hipervnculo"/>
          <w:rFonts w:asciiTheme="minorHAnsi" w:hAnsiTheme="minorHAnsi" w:cstheme="minorHAnsi"/>
          <w:color w:val="auto"/>
          <w:u w:val="none"/>
          <w:lang w:val="es-ES_tradnl"/>
        </w:rPr>
      </w:pPr>
    </w:p>
    <w:p w:rsidR="000D0E50" w:rsidRPr="000D0E50" w:rsidRDefault="000D0E50" w:rsidP="007A4289">
      <w:pPr>
        <w:spacing w:after="0"/>
        <w:rPr>
          <w:rStyle w:val="Hipervnculo"/>
          <w:rFonts w:asciiTheme="minorHAnsi" w:hAnsiTheme="minorHAnsi" w:cstheme="minorHAnsi"/>
          <w:color w:val="auto"/>
          <w:u w:val="none"/>
          <w:lang w:val="es-ES_tradnl"/>
        </w:rPr>
      </w:pPr>
    </w:p>
    <w:p w:rsidR="00B85568" w:rsidRPr="000D0E50" w:rsidRDefault="00B85568" w:rsidP="007A4289">
      <w:pPr>
        <w:spacing w:after="0"/>
        <w:rPr>
          <w:rStyle w:val="Hipervnculo"/>
          <w:rFonts w:asciiTheme="minorHAnsi" w:hAnsiTheme="minorHAnsi" w:cstheme="minorHAnsi"/>
          <w:color w:val="auto"/>
          <w:u w:val="none"/>
          <w:lang w:val="es-ES_tradnl"/>
        </w:rPr>
      </w:pPr>
    </w:p>
    <w:p w:rsidR="0061107B" w:rsidRPr="000D0E50" w:rsidRDefault="0061107B" w:rsidP="007A4289">
      <w:pPr>
        <w:spacing w:after="0"/>
        <w:rPr>
          <w:rStyle w:val="Hipervnculo"/>
          <w:rFonts w:asciiTheme="minorHAnsi" w:hAnsiTheme="minorHAnsi" w:cstheme="minorHAnsi"/>
          <w:color w:val="auto"/>
          <w:u w:val="none"/>
          <w:lang w:val="es-ES_tradnl"/>
        </w:rPr>
      </w:pPr>
    </w:p>
    <w:p w:rsidR="003E040E" w:rsidRPr="000D0E50" w:rsidRDefault="003E040E" w:rsidP="007A4289">
      <w:pPr>
        <w:spacing w:after="0"/>
        <w:rPr>
          <w:rStyle w:val="Hipervnculo"/>
          <w:rFonts w:asciiTheme="minorHAnsi" w:hAnsiTheme="minorHAnsi" w:cstheme="minorHAnsi"/>
          <w:color w:val="auto"/>
          <w:u w:val="none"/>
          <w:lang w:val="es-ES_tradnl"/>
        </w:rPr>
      </w:pPr>
    </w:p>
    <w:p w:rsidR="00A61EB1" w:rsidRPr="000D0E50" w:rsidRDefault="00A61EB1" w:rsidP="007A4289">
      <w:pPr>
        <w:spacing w:after="0"/>
        <w:jc w:val="right"/>
        <w:rPr>
          <w:rStyle w:val="Hipervnculo"/>
          <w:rFonts w:asciiTheme="minorHAnsi" w:hAnsiTheme="minorHAnsi" w:cstheme="minorHAnsi"/>
          <w:b/>
          <w:color w:val="auto"/>
          <w:u w:val="none"/>
          <w:lang w:val="es-ES_tradnl"/>
        </w:rPr>
      </w:pPr>
    </w:p>
    <w:p w:rsidR="00A61EB1" w:rsidRPr="000D0E50" w:rsidRDefault="00A61EB1" w:rsidP="007A4289">
      <w:pPr>
        <w:spacing w:after="0"/>
        <w:jc w:val="right"/>
        <w:rPr>
          <w:rStyle w:val="Hipervnculo"/>
          <w:rFonts w:asciiTheme="minorHAnsi" w:hAnsiTheme="minorHAnsi" w:cstheme="minorHAnsi"/>
          <w:b/>
          <w:color w:val="auto"/>
          <w:u w:val="none"/>
          <w:lang w:val="es-ES_tradnl"/>
        </w:rPr>
      </w:pPr>
    </w:p>
    <w:p w:rsidR="00A61EB1" w:rsidRPr="000D0E50" w:rsidRDefault="00A61EB1" w:rsidP="007A4289">
      <w:pPr>
        <w:spacing w:after="0"/>
        <w:jc w:val="right"/>
        <w:rPr>
          <w:rStyle w:val="Hipervnculo"/>
          <w:rFonts w:asciiTheme="minorHAnsi" w:hAnsiTheme="minorHAnsi" w:cstheme="minorHAnsi"/>
          <w:b/>
          <w:color w:val="auto"/>
          <w:u w:val="none"/>
          <w:lang w:val="es-ES_tradnl"/>
        </w:rPr>
      </w:pPr>
    </w:p>
    <w:p w:rsidR="00A61EB1" w:rsidRPr="000D0E50" w:rsidRDefault="00A61EB1" w:rsidP="007A4289">
      <w:pPr>
        <w:spacing w:after="0"/>
        <w:jc w:val="right"/>
        <w:rPr>
          <w:rStyle w:val="Hipervnculo"/>
          <w:rFonts w:asciiTheme="minorHAnsi" w:hAnsiTheme="minorHAnsi" w:cstheme="minorHAnsi"/>
          <w:b/>
          <w:color w:val="auto"/>
          <w:u w:val="none"/>
          <w:lang w:val="es-ES_tradnl"/>
        </w:rPr>
      </w:pPr>
    </w:p>
    <w:p w:rsidR="00B85568" w:rsidRPr="000D0E50" w:rsidRDefault="00B85568" w:rsidP="007A4289">
      <w:pPr>
        <w:spacing w:after="0"/>
        <w:jc w:val="left"/>
        <w:rPr>
          <w:rStyle w:val="Hipervnculo"/>
          <w:rFonts w:asciiTheme="minorHAnsi" w:hAnsiTheme="minorHAnsi" w:cstheme="minorHAnsi"/>
          <w:b/>
          <w:color w:val="auto"/>
          <w:u w:val="none"/>
          <w:lang w:val="es-ES_tradnl"/>
        </w:rPr>
      </w:pPr>
      <w:r w:rsidRPr="000D0E50">
        <w:rPr>
          <w:rStyle w:val="Hipervnculo"/>
          <w:rFonts w:asciiTheme="minorHAnsi" w:hAnsiTheme="minorHAnsi" w:cstheme="minorHAnsi"/>
          <w:b/>
          <w:color w:val="auto"/>
          <w:u w:val="none"/>
          <w:lang w:val="es-ES_tradnl"/>
        </w:rPr>
        <w:lastRenderedPageBreak/>
        <w:t>CONTENIDO</w:t>
      </w:r>
    </w:p>
    <w:p w:rsidR="00BF6A04" w:rsidRPr="000D0E50" w:rsidRDefault="00BF6A04" w:rsidP="007A4289">
      <w:pPr>
        <w:spacing w:after="0"/>
        <w:jc w:val="right"/>
        <w:rPr>
          <w:rStyle w:val="Hipervnculo"/>
          <w:rFonts w:asciiTheme="minorHAnsi" w:hAnsiTheme="minorHAnsi" w:cstheme="minorHAnsi"/>
          <w:b/>
          <w:color w:val="auto"/>
          <w:u w:val="none"/>
          <w:lang w:val="es-ES_tradnl"/>
        </w:rPr>
      </w:pPr>
    </w:p>
    <w:p w:rsidR="00DC7EC4" w:rsidRDefault="00E3135B">
      <w:pPr>
        <w:pStyle w:val="TDC1"/>
        <w:rPr>
          <w:rFonts w:asciiTheme="minorHAnsi" w:eastAsiaTheme="minorEastAsia" w:hAnsiTheme="minorHAnsi" w:cstheme="minorBidi"/>
          <w:b w:val="0"/>
          <w:bCs w:val="0"/>
          <w:iCs w:val="0"/>
          <w:noProof/>
          <w:lang w:val="es-BO" w:eastAsia="es-BO"/>
        </w:rPr>
      </w:pPr>
      <w:r w:rsidRPr="000D0E50">
        <w:rPr>
          <w:rFonts w:asciiTheme="minorHAnsi" w:hAnsiTheme="minorHAnsi" w:cstheme="minorHAnsi"/>
          <w:caps/>
          <w:lang w:val="es-ES_tradnl"/>
        </w:rPr>
        <w:fldChar w:fldCharType="begin"/>
      </w:r>
      <w:r w:rsidRPr="000D0E50">
        <w:rPr>
          <w:rFonts w:asciiTheme="minorHAnsi" w:hAnsiTheme="minorHAnsi" w:cstheme="minorHAnsi"/>
          <w:lang w:val="es-ES_tradnl"/>
        </w:rPr>
        <w:instrText xml:space="preserve"> TOC \o "1-3" \h \z \u </w:instrText>
      </w:r>
      <w:r w:rsidRPr="000D0E50">
        <w:rPr>
          <w:rFonts w:asciiTheme="minorHAnsi" w:hAnsiTheme="minorHAnsi" w:cstheme="minorHAnsi"/>
          <w:caps/>
          <w:lang w:val="es-ES_tradnl"/>
        </w:rPr>
        <w:fldChar w:fldCharType="separate"/>
      </w:r>
      <w:hyperlink w:anchor="_Toc535857694" w:history="1">
        <w:r w:rsidR="00DC7EC4" w:rsidRPr="009A1419">
          <w:rPr>
            <w:rStyle w:val="Hipervnculo"/>
            <w:rFonts w:cstheme="minorHAnsi"/>
            <w:noProof/>
          </w:rPr>
          <w:t>1</w:t>
        </w:r>
        <w:r w:rsidR="00DC7EC4">
          <w:rPr>
            <w:rFonts w:asciiTheme="minorHAnsi" w:eastAsiaTheme="minorEastAsia" w:hAnsiTheme="minorHAnsi" w:cstheme="minorBidi"/>
            <w:b w:val="0"/>
            <w:bCs w:val="0"/>
            <w:iCs w:val="0"/>
            <w:noProof/>
            <w:lang w:val="es-BO" w:eastAsia="es-BO"/>
          </w:rPr>
          <w:tab/>
        </w:r>
        <w:r w:rsidR="00DC7EC4" w:rsidRPr="009A1419">
          <w:rPr>
            <w:rStyle w:val="Hipervnculo"/>
            <w:rFonts w:cstheme="minorHAnsi"/>
            <w:noProof/>
          </w:rPr>
          <w:t>ESPECIFICACIONES TÉCNICAS</w:t>
        </w:r>
        <w:r w:rsidR="00DC7EC4">
          <w:rPr>
            <w:noProof/>
            <w:webHidden/>
          </w:rPr>
          <w:tab/>
        </w:r>
        <w:r w:rsidR="00DC7EC4">
          <w:rPr>
            <w:noProof/>
            <w:webHidden/>
          </w:rPr>
          <w:fldChar w:fldCharType="begin"/>
        </w:r>
        <w:r w:rsidR="00DC7EC4">
          <w:rPr>
            <w:noProof/>
            <w:webHidden/>
          </w:rPr>
          <w:instrText xml:space="preserve"> PAGEREF _Toc535857694 \h </w:instrText>
        </w:r>
        <w:r w:rsidR="00DC7EC4">
          <w:rPr>
            <w:noProof/>
            <w:webHidden/>
          </w:rPr>
        </w:r>
        <w:r w:rsidR="00DC7EC4">
          <w:rPr>
            <w:noProof/>
            <w:webHidden/>
          </w:rPr>
          <w:fldChar w:fldCharType="separate"/>
        </w:r>
        <w:r w:rsidR="00F6070D">
          <w:rPr>
            <w:noProof/>
            <w:webHidden/>
          </w:rPr>
          <w:t>5</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695" w:history="1">
        <w:r w:rsidR="00DC7EC4" w:rsidRPr="009A1419">
          <w:rPr>
            <w:rStyle w:val="Hipervnculo"/>
            <w:rFonts w:cstheme="minorHAnsi"/>
            <w:noProof/>
            <w:lang w:val="es-ES_tradnl"/>
          </w:rPr>
          <w:t>1.1</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DEFINICIONES Y ABREVIACIONES</w:t>
        </w:r>
        <w:r w:rsidR="00DC7EC4">
          <w:rPr>
            <w:noProof/>
            <w:webHidden/>
          </w:rPr>
          <w:tab/>
        </w:r>
        <w:r w:rsidR="00DC7EC4">
          <w:rPr>
            <w:noProof/>
            <w:webHidden/>
          </w:rPr>
          <w:fldChar w:fldCharType="begin"/>
        </w:r>
        <w:r w:rsidR="00DC7EC4">
          <w:rPr>
            <w:noProof/>
            <w:webHidden/>
          </w:rPr>
          <w:instrText xml:space="preserve"> PAGEREF _Toc535857695 \h </w:instrText>
        </w:r>
        <w:r w:rsidR="00DC7EC4">
          <w:rPr>
            <w:noProof/>
            <w:webHidden/>
          </w:rPr>
        </w:r>
        <w:r w:rsidR="00DC7EC4">
          <w:rPr>
            <w:noProof/>
            <w:webHidden/>
          </w:rPr>
          <w:fldChar w:fldCharType="separate"/>
        </w:r>
        <w:r w:rsidR="00F6070D">
          <w:rPr>
            <w:noProof/>
            <w:webHidden/>
          </w:rPr>
          <w:t>5</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696" w:history="1">
        <w:r w:rsidR="00DC7EC4" w:rsidRPr="009A1419">
          <w:rPr>
            <w:rStyle w:val="Hipervnculo"/>
            <w:rFonts w:cstheme="minorHAnsi"/>
            <w:noProof/>
            <w:lang w:val="es-ES_tradnl"/>
          </w:rPr>
          <w:t>1.2</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ANTECEDENTES</w:t>
        </w:r>
        <w:r w:rsidR="00DC7EC4">
          <w:rPr>
            <w:noProof/>
            <w:webHidden/>
          </w:rPr>
          <w:tab/>
        </w:r>
        <w:r w:rsidR="00DC7EC4">
          <w:rPr>
            <w:noProof/>
            <w:webHidden/>
          </w:rPr>
          <w:fldChar w:fldCharType="begin"/>
        </w:r>
        <w:r w:rsidR="00DC7EC4">
          <w:rPr>
            <w:noProof/>
            <w:webHidden/>
          </w:rPr>
          <w:instrText xml:space="preserve"> PAGEREF _Toc535857696 \h </w:instrText>
        </w:r>
        <w:r w:rsidR="00DC7EC4">
          <w:rPr>
            <w:noProof/>
            <w:webHidden/>
          </w:rPr>
        </w:r>
        <w:r w:rsidR="00DC7EC4">
          <w:rPr>
            <w:noProof/>
            <w:webHidden/>
          </w:rPr>
          <w:fldChar w:fldCharType="separate"/>
        </w:r>
        <w:r w:rsidR="00F6070D">
          <w:rPr>
            <w:noProof/>
            <w:webHidden/>
          </w:rPr>
          <w:t>9</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697" w:history="1">
        <w:r w:rsidR="00DC7EC4" w:rsidRPr="009A1419">
          <w:rPr>
            <w:rStyle w:val="Hipervnculo"/>
            <w:rFonts w:cstheme="minorHAnsi"/>
            <w:noProof/>
            <w:lang w:val="es-ES_tradnl"/>
          </w:rPr>
          <w:t>1.3</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DESCRIPCIÓN DEL PROYECTO</w:t>
        </w:r>
        <w:r w:rsidR="00DC7EC4">
          <w:rPr>
            <w:noProof/>
            <w:webHidden/>
          </w:rPr>
          <w:tab/>
        </w:r>
        <w:r w:rsidR="00DC7EC4">
          <w:rPr>
            <w:noProof/>
            <w:webHidden/>
          </w:rPr>
          <w:fldChar w:fldCharType="begin"/>
        </w:r>
        <w:r w:rsidR="00DC7EC4">
          <w:rPr>
            <w:noProof/>
            <w:webHidden/>
          </w:rPr>
          <w:instrText xml:space="preserve"> PAGEREF _Toc535857697 \h </w:instrText>
        </w:r>
        <w:r w:rsidR="00DC7EC4">
          <w:rPr>
            <w:noProof/>
            <w:webHidden/>
          </w:rPr>
        </w:r>
        <w:r w:rsidR="00DC7EC4">
          <w:rPr>
            <w:noProof/>
            <w:webHidden/>
          </w:rPr>
          <w:fldChar w:fldCharType="separate"/>
        </w:r>
        <w:r w:rsidR="00F6070D">
          <w:rPr>
            <w:noProof/>
            <w:webHidden/>
          </w:rPr>
          <w:t>11</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698" w:history="1">
        <w:r w:rsidR="00DC7EC4" w:rsidRPr="009A1419">
          <w:rPr>
            <w:rStyle w:val="Hipervnculo"/>
            <w:rFonts w:cstheme="minorHAnsi"/>
            <w:noProof/>
            <w:lang w:val="es-ES_tradnl"/>
          </w:rPr>
          <w:t>1.4</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UBICACIÓN DEL PROYECTO</w:t>
        </w:r>
        <w:r w:rsidR="00DC7EC4">
          <w:rPr>
            <w:noProof/>
            <w:webHidden/>
          </w:rPr>
          <w:tab/>
        </w:r>
        <w:r w:rsidR="00DC7EC4">
          <w:rPr>
            <w:noProof/>
            <w:webHidden/>
          </w:rPr>
          <w:fldChar w:fldCharType="begin"/>
        </w:r>
        <w:r w:rsidR="00DC7EC4">
          <w:rPr>
            <w:noProof/>
            <w:webHidden/>
          </w:rPr>
          <w:instrText xml:space="preserve"> PAGEREF _Toc535857698 \h </w:instrText>
        </w:r>
        <w:r w:rsidR="00DC7EC4">
          <w:rPr>
            <w:noProof/>
            <w:webHidden/>
          </w:rPr>
        </w:r>
        <w:r w:rsidR="00DC7EC4">
          <w:rPr>
            <w:noProof/>
            <w:webHidden/>
          </w:rPr>
          <w:fldChar w:fldCharType="separate"/>
        </w:r>
        <w:r w:rsidR="00F6070D">
          <w:rPr>
            <w:noProof/>
            <w:webHidden/>
          </w:rPr>
          <w:t>12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699" w:history="1">
        <w:r w:rsidR="00DC7EC4" w:rsidRPr="009A1419">
          <w:rPr>
            <w:rStyle w:val="Hipervnculo"/>
            <w:rFonts w:cstheme="minorHAnsi"/>
            <w:noProof/>
            <w:lang w:val="es-ES_tradnl"/>
          </w:rPr>
          <w:t>1.5</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OBJETIVOS DEL PROYECTO</w:t>
        </w:r>
        <w:r w:rsidR="00DC7EC4">
          <w:rPr>
            <w:noProof/>
            <w:webHidden/>
          </w:rPr>
          <w:tab/>
        </w:r>
        <w:r w:rsidR="00DC7EC4">
          <w:rPr>
            <w:noProof/>
            <w:webHidden/>
          </w:rPr>
          <w:fldChar w:fldCharType="begin"/>
        </w:r>
        <w:r w:rsidR="00DC7EC4">
          <w:rPr>
            <w:noProof/>
            <w:webHidden/>
          </w:rPr>
          <w:instrText xml:space="preserve"> PAGEREF _Toc535857699 \h </w:instrText>
        </w:r>
        <w:r w:rsidR="00DC7EC4">
          <w:rPr>
            <w:noProof/>
            <w:webHidden/>
          </w:rPr>
        </w:r>
        <w:r w:rsidR="00DC7EC4">
          <w:rPr>
            <w:noProof/>
            <w:webHidden/>
          </w:rPr>
          <w:fldChar w:fldCharType="separate"/>
        </w:r>
        <w:r w:rsidR="00F6070D">
          <w:rPr>
            <w:noProof/>
            <w:webHidden/>
          </w:rPr>
          <w:t>13</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00" w:history="1">
        <w:r w:rsidR="00DC7EC4" w:rsidRPr="009A1419">
          <w:rPr>
            <w:rStyle w:val="Hipervnculo"/>
            <w:rFonts w:cstheme="minorHAnsi"/>
            <w:noProof/>
            <w:lang w:val="es-ES_tradnl"/>
          </w:rPr>
          <w:t>1.6</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INFORMACIÓN BASE PARA EL DISEÑO DEL PROYECTO</w:t>
        </w:r>
        <w:r w:rsidR="00DC7EC4">
          <w:rPr>
            <w:noProof/>
            <w:webHidden/>
          </w:rPr>
          <w:tab/>
        </w:r>
        <w:r w:rsidR="00DC7EC4">
          <w:rPr>
            <w:noProof/>
            <w:webHidden/>
          </w:rPr>
          <w:fldChar w:fldCharType="begin"/>
        </w:r>
        <w:r w:rsidR="00DC7EC4">
          <w:rPr>
            <w:noProof/>
            <w:webHidden/>
          </w:rPr>
          <w:instrText xml:space="preserve"> PAGEREF _Toc535857700 \h </w:instrText>
        </w:r>
        <w:r w:rsidR="00DC7EC4">
          <w:rPr>
            <w:noProof/>
            <w:webHidden/>
          </w:rPr>
        </w:r>
        <w:r w:rsidR="00DC7EC4">
          <w:rPr>
            <w:noProof/>
            <w:webHidden/>
          </w:rPr>
          <w:fldChar w:fldCharType="separate"/>
        </w:r>
        <w:r w:rsidR="00F6070D">
          <w:rPr>
            <w:noProof/>
            <w:webHidden/>
          </w:rPr>
          <w:t>14</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01" w:history="1">
        <w:r w:rsidR="00DC7EC4" w:rsidRPr="009A1419">
          <w:rPr>
            <w:rStyle w:val="Hipervnculo"/>
            <w:rFonts w:cstheme="minorHAnsi"/>
            <w:noProof/>
            <w:lang w:val="es-ES_tradnl"/>
          </w:rPr>
          <w:t>1.7</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ALCANCE GENERAL DEL TRABAJO</w:t>
        </w:r>
        <w:r w:rsidR="00DC7EC4">
          <w:rPr>
            <w:noProof/>
            <w:webHidden/>
          </w:rPr>
          <w:tab/>
        </w:r>
        <w:r w:rsidR="00DC7EC4">
          <w:rPr>
            <w:noProof/>
            <w:webHidden/>
          </w:rPr>
          <w:fldChar w:fldCharType="begin"/>
        </w:r>
        <w:r w:rsidR="00DC7EC4">
          <w:rPr>
            <w:noProof/>
            <w:webHidden/>
          </w:rPr>
          <w:instrText xml:space="preserve"> PAGEREF _Toc535857701 \h </w:instrText>
        </w:r>
        <w:r w:rsidR="00DC7EC4">
          <w:rPr>
            <w:noProof/>
            <w:webHidden/>
          </w:rPr>
        </w:r>
        <w:r w:rsidR="00DC7EC4">
          <w:rPr>
            <w:noProof/>
            <w:webHidden/>
          </w:rPr>
          <w:fldChar w:fldCharType="separate"/>
        </w:r>
        <w:r w:rsidR="00F6070D">
          <w:rPr>
            <w:noProof/>
            <w:webHidden/>
          </w:rPr>
          <w:t>14</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2" w:history="1">
        <w:r w:rsidR="00DC7EC4" w:rsidRPr="009A1419">
          <w:rPr>
            <w:rStyle w:val="Hipervnculo"/>
            <w:rFonts w:cstheme="minorHAnsi"/>
            <w:noProof/>
          </w:rPr>
          <w:t>1.7.1</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ETAPA DE DESARROLLO DE PDPs</w:t>
        </w:r>
        <w:r w:rsidR="00DC7EC4">
          <w:rPr>
            <w:noProof/>
            <w:webHidden/>
          </w:rPr>
          <w:tab/>
        </w:r>
        <w:r w:rsidR="00DC7EC4">
          <w:rPr>
            <w:noProof/>
            <w:webHidden/>
          </w:rPr>
          <w:fldChar w:fldCharType="begin"/>
        </w:r>
        <w:r w:rsidR="00DC7EC4">
          <w:rPr>
            <w:noProof/>
            <w:webHidden/>
          </w:rPr>
          <w:instrText xml:space="preserve"> PAGEREF _Toc535857702 \h </w:instrText>
        </w:r>
        <w:r w:rsidR="00DC7EC4">
          <w:rPr>
            <w:noProof/>
            <w:webHidden/>
          </w:rPr>
        </w:r>
        <w:r w:rsidR="00DC7EC4">
          <w:rPr>
            <w:noProof/>
            <w:webHidden/>
          </w:rPr>
          <w:fldChar w:fldCharType="separate"/>
        </w:r>
        <w:r w:rsidR="00F6070D">
          <w:rPr>
            <w:noProof/>
            <w:webHidden/>
          </w:rPr>
          <w:t>20</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3" w:history="1">
        <w:r w:rsidR="00DC7EC4" w:rsidRPr="009A1419">
          <w:rPr>
            <w:rStyle w:val="Hipervnculo"/>
            <w:rFonts w:cstheme="minorHAnsi"/>
            <w:noProof/>
            <w:lang w:val="en-CA"/>
          </w:rPr>
          <w:t>1.7.2</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n-CA"/>
          </w:rPr>
          <w:t>ETAPA FEED (FRONT END ENGINEERING DESIGN)</w:t>
        </w:r>
        <w:r w:rsidR="00DC7EC4">
          <w:rPr>
            <w:noProof/>
            <w:webHidden/>
          </w:rPr>
          <w:tab/>
        </w:r>
        <w:r w:rsidR="00DC7EC4">
          <w:rPr>
            <w:noProof/>
            <w:webHidden/>
          </w:rPr>
          <w:fldChar w:fldCharType="begin"/>
        </w:r>
        <w:r w:rsidR="00DC7EC4">
          <w:rPr>
            <w:noProof/>
            <w:webHidden/>
          </w:rPr>
          <w:instrText xml:space="preserve"> PAGEREF _Toc535857703 \h </w:instrText>
        </w:r>
        <w:r w:rsidR="00DC7EC4">
          <w:rPr>
            <w:noProof/>
            <w:webHidden/>
          </w:rPr>
        </w:r>
        <w:r w:rsidR="00DC7EC4">
          <w:rPr>
            <w:noProof/>
            <w:webHidden/>
          </w:rPr>
          <w:fldChar w:fldCharType="separate"/>
        </w:r>
        <w:r w:rsidR="00F6070D">
          <w:rPr>
            <w:noProof/>
            <w:webHidden/>
          </w:rPr>
          <w:t>22</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4" w:history="1">
        <w:r w:rsidR="00DC7EC4" w:rsidRPr="009A1419">
          <w:rPr>
            <w:rStyle w:val="Hipervnculo"/>
            <w:rFonts w:cstheme="minorHAnsi"/>
            <w:noProof/>
            <w:lang w:val="es-ES_tradnl"/>
          </w:rPr>
          <w:t>1.7.3</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ETAPA</w:t>
        </w:r>
        <w:r w:rsidR="00DC7EC4" w:rsidRPr="009A1419">
          <w:rPr>
            <w:rStyle w:val="Hipervnculo"/>
            <w:rFonts w:cstheme="minorHAnsi"/>
            <w:noProof/>
            <w:lang w:val="es-ES_tradnl"/>
          </w:rPr>
          <w:t xml:space="preserve"> DE INGENIERÍA DE DETALLE</w:t>
        </w:r>
        <w:r w:rsidR="00DC7EC4">
          <w:rPr>
            <w:noProof/>
            <w:webHidden/>
          </w:rPr>
          <w:tab/>
        </w:r>
        <w:r w:rsidR="00DC7EC4">
          <w:rPr>
            <w:noProof/>
            <w:webHidden/>
          </w:rPr>
          <w:fldChar w:fldCharType="begin"/>
        </w:r>
        <w:r w:rsidR="00DC7EC4">
          <w:rPr>
            <w:noProof/>
            <w:webHidden/>
          </w:rPr>
          <w:instrText xml:space="preserve"> PAGEREF _Toc535857704 \h </w:instrText>
        </w:r>
        <w:r w:rsidR="00DC7EC4">
          <w:rPr>
            <w:noProof/>
            <w:webHidden/>
          </w:rPr>
        </w:r>
        <w:r w:rsidR="00DC7EC4">
          <w:rPr>
            <w:noProof/>
            <w:webHidden/>
          </w:rPr>
          <w:fldChar w:fldCharType="separate"/>
        </w:r>
        <w:r w:rsidR="00F6070D">
          <w:rPr>
            <w:noProof/>
            <w:webHidden/>
          </w:rPr>
          <w:t>29</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5" w:history="1">
        <w:r w:rsidR="00DC7EC4" w:rsidRPr="009A1419">
          <w:rPr>
            <w:rStyle w:val="Hipervnculo"/>
            <w:rFonts w:cstheme="minorHAnsi"/>
            <w:noProof/>
          </w:rPr>
          <w:t>1.7.4</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ETAPA DE PROCURA</w:t>
        </w:r>
        <w:r w:rsidR="00DC7EC4">
          <w:rPr>
            <w:noProof/>
            <w:webHidden/>
          </w:rPr>
          <w:tab/>
        </w:r>
        <w:r w:rsidR="00DC7EC4">
          <w:rPr>
            <w:noProof/>
            <w:webHidden/>
          </w:rPr>
          <w:fldChar w:fldCharType="begin"/>
        </w:r>
        <w:r w:rsidR="00DC7EC4">
          <w:rPr>
            <w:noProof/>
            <w:webHidden/>
          </w:rPr>
          <w:instrText xml:space="preserve"> PAGEREF _Toc535857705 \h </w:instrText>
        </w:r>
        <w:r w:rsidR="00DC7EC4">
          <w:rPr>
            <w:noProof/>
            <w:webHidden/>
          </w:rPr>
        </w:r>
        <w:r w:rsidR="00DC7EC4">
          <w:rPr>
            <w:noProof/>
            <w:webHidden/>
          </w:rPr>
          <w:fldChar w:fldCharType="separate"/>
        </w:r>
        <w:r w:rsidR="00F6070D">
          <w:rPr>
            <w:noProof/>
            <w:webHidden/>
          </w:rPr>
          <w:t>32</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6" w:history="1">
        <w:r w:rsidR="00DC7EC4" w:rsidRPr="009A1419">
          <w:rPr>
            <w:rStyle w:val="Hipervnculo"/>
            <w:rFonts w:cstheme="minorHAnsi"/>
            <w:noProof/>
            <w:lang w:val="es-ES_tradnl"/>
          </w:rPr>
          <w:t>1.7.5</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s-ES_tradnl"/>
          </w:rPr>
          <w:t xml:space="preserve">ETAPA </w:t>
        </w:r>
        <w:r w:rsidR="00DC7EC4" w:rsidRPr="009A1419">
          <w:rPr>
            <w:rStyle w:val="Hipervnculo"/>
            <w:rFonts w:cstheme="minorHAnsi"/>
            <w:noProof/>
          </w:rPr>
          <w:t>DE</w:t>
        </w:r>
        <w:r w:rsidR="00DC7EC4" w:rsidRPr="009A1419">
          <w:rPr>
            <w:rStyle w:val="Hipervnculo"/>
            <w:rFonts w:cstheme="minorHAnsi"/>
            <w:noProof/>
            <w:lang w:val="es-ES_tradnl"/>
          </w:rPr>
          <w:t xml:space="preserve"> CONSTRUCCIÓN Y MONTAJE</w:t>
        </w:r>
        <w:r w:rsidR="00DC7EC4">
          <w:rPr>
            <w:noProof/>
            <w:webHidden/>
          </w:rPr>
          <w:tab/>
        </w:r>
        <w:r w:rsidR="00DC7EC4">
          <w:rPr>
            <w:noProof/>
            <w:webHidden/>
          </w:rPr>
          <w:fldChar w:fldCharType="begin"/>
        </w:r>
        <w:r w:rsidR="00DC7EC4">
          <w:rPr>
            <w:noProof/>
            <w:webHidden/>
          </w:rPr>
          <w:instrText xml:space="preserve"> PAGEREF _Toc535857706 \h </w:instrText>
        </w:r>
        <w:r w:rsidR="00DC7EC4">
          <w:rPr>
            <w:noProof/>
            <w:webHidden/>
          </w:rPr>
        </w:r>
        <w:r w:rsidR="00DC7EC4">
          <w:rPr>
            <w:noProof/>
            <w:webHidden/>
          </w:rPr>
          <w:fldChar w:fldCharType="separate"/>
        </w:r>
        <w:r w:rsidR="00F6070D">
          <w:rPr>
            <w:noProof/>
            <w:webHidden/>
          </w:rPr>
          <w:t>37</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7" w:history="1">
        <w:r w:rsidR="00DC7EC4" w:rsidRPr="009A1419">
          <w:rPr>
            <w:rStyle w:val="Hipervnculo"/>
            <w:rFonts w:cstheme="minorHAnsi"/>
            <w:noProof/>
            <w:lang w:val="es-ES_tradnl"/>
          </w:rPr>
          <w:t>1.7.6</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ETAPA</w:t>
        </w:r>
        <w:r w:rsidR="00DC7EC4" w:rsidRPr="009A1419">
          <w:rPr>
            <w:rStyle w:val="Hipervnculo"/>
            <w:rFonts w:cstheme="minorHAnsi"/>
            <w:noProof/>
            <w:lang w:val="es-ES_tradnl"/>
          </w:rPr>
          <w:t xml:space="preserve"> DE </w:t>
        </w:r>
        <w:r w:rsidR="00DC7EC4" w:rsidRPr="009A1419">
          <w:rPr>
            <w:rStyle w:val="Hipervnculo"/>
            <w:rFonts w:cstheme="minorHAnsi"/>
            <w:noProof/>
          </w:rPr>
          <w:t>PRECOMISIONADO</w:t>
        </w:r>
        <w:r w:rsidR="00DC7EC4" w:rsidRPr="009A1419">
          <w:rPr>
            <w:rStyle w:val="Hipervnculo"/>
            <w:rFonts w:cstheme="minorHAnsi"/>
            <w:noProof/>
            <w:lang w:val="es-ES_tradnl"/>
          </w:rPr>
          <w:t xml:space="preserve"> Y </w:t>
        </w:r>
        <w:r w:rsidR="00DC7EC4" w:rsidRPr="009A1419">
          <w:rPr>
            <w:rStyle w:val="Hipervnculo"/>
            <w:rFonts w:cstheme="minorHAnsi"/>
            <w:noProof/>
          </w:rPr>
          <w:t>TERMINACIÓN</w:t>
        </w:r>
        <w:r w:rsidR="00DC7EC4" w:rsidRPr="009A1419">
          <w:rPr>
            <w:rStyle w:val="Hipervnculo"/>
            <w:rFonts w:cstheme="minorHAnsi"/>
            <w:noProof/>
            <w:lang w:val="es-ES_tradnl"/>
          </w:rPr>
          <w:t xml:space="preserve"> MECÁNICA</w:t>
        </w:r>
        <w:r w:rsidR="00DC7EC4">
          <w:rPr>
            <w:noProof/>
            <w:webHidden/>
          </w:rPr>
          <w:tab/>
        </w:r>
        <w:r w:rsidR="00DC7EC4">
          <w:rPr>
            <w:noProof/>
            <w:webHidden/>
          </w:rPr>
          <w:fldChar w:fldCharType="begin"/>
        </w:r>
        <w:r w:rsidR="00DC7EC4">
          <w:rPr>
            <w:noProof/>
            <w:webHidden/>
          </w:rPr>
          <w:instrText xml:space="preserve"> PAGEREF _Toc535857707 \h </w:instrText>
        </w:r>
        <w:r w:rsidR="00DC7EC4">
          <w:rPr>
            <w:noProof/>
            <w:webHidden/>
          </w:rPr>
        </w:r>
        <w:r w:rsidR="00DC7EC4">
          <w:rPr>
            <w:noProof/>
            <w:webHidden/>
          </w:rPr>
          <w:fldChar w:fldCharType="separate"/>
        </w:r>
        <w:r w:rsidR="00F6070D">
          <w:rPr>
            <w:noProof/>
            <w:webHidden/>
          </w:rPr>
          <w:t>42</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8" w:history="1">
        <w:r w:rsidR="00DC7EC4" w:rsidRPr="009A1419">
          <w:rPr>
            <w:rStyle w:val="Hipervnculo"/>
            <w:rFonts w:cstheme="minorHAnsi"/>
            <w:noProof/>
            <w:lang w:val="es-ES_tradnl"/>
          </w:rPr>
          <w:t>1.7.7</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s-ES_tradnl"/>
          </w:rPr>
          <w:t xml:space="preserve">ETAPA DE </w:t>
        </w:r>
        <w:r w:rsidR="00DC7EC4" w:rsidRPr="009A1419">
          <w:rPr>
            <w:rStyle w:val="Hipervnculo"/>
            <w:rFonts w:cstheme="minorHAnsi"/>
            <w:noProof/>
          </w:rPr>
          <w:t>COMISIONADO</w:t>
        </w:r>
        <w:r w:rsidR="00DC7EC4" w:rsidRPr="009A1419">
          <w:rPr>
            <w:rStyle w:val="Hipervnculo"/>
            <w:rFonts w:cstheme="minorHAnsi"/>
            <w:noProof/>
            <w:lang w:val="es-ES_tradnl"/>
          </w:rPr>
          <w:t xml:space="preserve"> Y PUESTA EN MARCHA</w:t>
        </w:r>
        <w:r w:rsidR="00DC7EC4">
          <w:rPr>
            <w:noProof/>
            <w:webHidden/>
          </w:rPr>
          <w:tab/>
        </w:r>
        <w:r w:rsidR="00DC7EC4">
          <w:rPr>
            <w:noProof/>
            <w:webHidden/>
          </w:rPr>
          <w:fldChar w:fldCharType="begin"/>
        </w:r>
        <w:r w:rsidR="00DC7EC4">
          <w:rPr>
            <w:noProof/>
            <w:webHidden/>
          </w:rPr>
          <w:instrText xml:space="preserve"> PAGEREF _Toc535857708 \h </w:instrText>
        </w:r>
        <w:r w:rsidR="00DC7EC4">
          <w:rPr>
            <w:noProof/>
            <w:webHidden/>
          </w:rPr>
        </w:r>
        <w:r w:rsidR="00DC7EC4">
          <w:rPr>
            <w:noProof/>
            <w:webHidden/>
          </w:rPr>
          <w:fldChar w:fldCharType="separate"/>
        </w:r>
        <w:r w:rsidR="00F6070D">
          <w:rPr>
            <w:noProof/>
            <w:webHidden/>
          </w:rPr>
          <w:t>43</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09" w:history="1">
        <w:r w:rsidR="00DC7EC4" w:rsidRPr="009A1419">
          <w:rPr>
            <w:rStyle w:val="Hipervnculo"/>
            <w:rFonts w:cstheme="minorHAnsi"/>
            <w:noProof/>
            <w:lang w:val="es-ES_tradnl"/>
          </w:rPr>
          <w:t>1.7.8</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s-ES_tradnl"/>
          </w:rPr>
          <w:t xml:space="preserve">RECEPCIÓN </w:t>
        </w:r>
        <w:r w:rsidR="00DC7EC4" w:rsidRPr="009A1419">
          <w:rPr>
            <w:rStyle w:val="Hipervnculo"/>
            <w:rFonts w:cstheme="minorHAnsi"/>
            <w:noProof/>
          </w:rPr>
          <w:t>DEFINITIVA</w:t>
        </w:r>
        <w:r w:rsidR="00DC7EC4">
          <w:rPr>
            <w:noProof/>
            <w:webHidden/>
          </w:rPr>
          <w:tab/>
        </w:r>
        <w:r w:rsidR="00DC7EC4">
          <w:rPr>
            <w:noProof/>
            <w:webHidden/>
          </w:rPr>
          <w:fldChar w:fldCharType="begin"/>
        </w:r>
        <w:r w:rsidR="00DC7EC4">
          <w:rPr>
            <w:noProof/>
            <w:webHidden/>
          </w:rPr>
          <w:instrText xml:space="preserve"> PAGEREF _Toc535857709 \h </w:instrText>
        </w:r>
        <w:r w:rsidR="00DC7EC4">
          <w:rPr>
            <w:noProof/>
            <w:webHidden/>
          </w:rPr>
        </w:r>
        <w:r w:rsidR="00DC7EC4">
          <w:rPr>
            <w:noProof/>
            <w:webHidden/>
          </w:rPr>
          <w:fldChar w:fldCharType="separate"/>
        </w:r>
        <w:r w:rsidR="00F6070D">
          <w:rPr>
            <w:noProof/>
            <w:webHidden/>
          </w:rPr>
          <w:t>48</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10" w:history="1">
        <w:r w:rsidR="00DC7EC4" w:rsidRPr="009A1419">
          <w:rPr>
            <w:rStyle w:val="Hipervnculo"/>
            <w:rFonts w:cstheme="minorHAnsi"/>
            <w:noProof/>
            <w:lang w:val="es-ES_tradnl"/>
          </w:rPr>
          <w:t>1.7.9</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s-ES_tradnl"/>
          </w:rPr>
          <w:t xml:space="preserve">PERIODO DE </w:t>
        </w:r>
        <w:r w:rsidR="00DC7EC4" w:rsidRPr="009A1419">
          <w:rPr>
            <w:rStyle w:val="Hipervnculo"/>
            <w:rFonts w:cstheme="minorHAnsi"/>
            <w:noProof/>
          </w:rPr>
          <w:t>RESPONSABILIDAD</w:t>
        </w:r>
        <w:r w:rsidR="00DC7EC4" w:rsidRPr="009A1419">
          <w:rPr>
            <w:rStyle w:val="Hipervnculo"/>
            <w:rFonts w:cstheme="minorHAnsi"/>
            <w:noProof/>
            <w:lang w:val="es-ES_tradnl"/>
          </w:rPr>
          <w:t xml:space="preserve"> POR DEFECTOS</w:t>
        </w:r>
        <w:r w:rsidR="00DC7EC4">
          <w:rPr>
            <w:noProof/>
            <w:webHidden/>
          </w:rPr>
          <w:tab/>
        </w:r>
        <w:r w:rsidR="00DC7EC4">
          <w:rPr>
            <w:noProof/>
            <w:webHidden/>
          </w:rPr>
          <w:fldChar w:fldCharType="begin"/>
        </w:r>
        <w:r w:rsidR="00DC7EC4">
          <w:rPr>
            <w:noProof/>
            <w:webHidden/>
          </w:rPr>
          <w:instrText xml:space="preserve"> PAGEREF _Toc535857710 \h </w:instrText>
        </w:r>
        <w:r w:rsidR="00DC7EC4">
          <w:rPr>
            <w:noProof/>
            <w:webHidden/>
          </w:rPr>
        </w:r>
        <w:r w:rsidR="00DC7EC4">
          <w:rPr>
            <w:noProof/>
            <w:webHidden/>
          </w:rPr>
          <w:fldChar w:fldCharType="separate"/>
        </w:r>
        <w:r w:rsidR="00F6070D">
          <w:rPr>
            <w:noProof/>
            <w:webHidden/>
          </w:rPr>
          <w:t>49</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11" w:history="1">
        <w:r w:rsidR="00DC7EC4" w:rsidRPr="009A1419">
          <w:rPr>
            <w:rStyle w:val="Hipervnculo"/>
            <w:rFonts w:cstheme="minorHAnsi"/>
            <w:noProof/>
            <w:lang w:val="es-ES_tradnl"/>
          </w:rPr>
          <w:t>1.7.10</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CIERRE</w:t>
        </w:r>
        <w:r w:rsidR="00DC7EC4" w:rsidRPr="009A1419">
          <w:rPr>
            <w:rStyle w:val="Hipervnculo"/>
            <w:rFonts w:cstheme="minorHAnsi"/>
            <w:noProof/>
            <w:lang w:val="es-ES_tradnl"/>
          </w:rPr>
          <w:t xml:space="preserve"> DE </w:t>
        </w:r>
        <w:r w:rsidR="00DC7EC4" w:rsidRPr="009A1419">
          <w:rPr>
            <w:rStyle w:val="Hipervnculo"/>
            <w:rFonts w:cstheme="minorHAnsi"/>
            <w:noProof/>
          </w:rPr>
          <w:t>PROYECTO</w:t>
        </w:r>
        <w:r w:rsidR="00DC7EC4">
          <w:rPr>
            <w:noProof/>
            <w:webHidden/>
          </w:rPr>
          <w:tab/>
        </w:r>
        <w:r w:rsidR="00DC7EC4">
          <w:rPr>
            <w:noProof/>
            <w:webHidden/>
          </w:rPr>
          <w:fldChar w:fldCharType="begin"/>
        </w:r>
        <w:r w:rsidR="00DC7EC4">
          <w:rPr>
            <w:noProof/>
            <w:webHidden/>
          </w:rPr>
          <w:instrText xml:space="preserve"> PAGEREF _Toc535857711 \h </w:instrText>
        </w:r>
        <w:r w:rsidR="00DC7EC4">
          <w:rPr>
            <w:noProof/>
            <w:webHidden/>
          </w:rPr>
        </w:r>
        <w:r w:rsidR="00DC7EC4">
          <w:rPr>
            <w:noProof/>
            <w:webHidden/>
          </w:rPr>
          <w:fldChar w:fldCharType="separate"/>
        </w:r>
        <w:r w:rsidR="00F6070D">
          <w:rPr>
            <w:noProof/>
            <w:webHidden/>
          </w:rPr>
          <w:t>50</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12" w:history="1">
        <w:r w:rsidR="00DC7EC4" w:rsidRPr="009A1419">
          <w:rPr>
            <w:rStyle w:val="Hipervnculo"/>
            <w:rFonts w:cstheme="minorHAnsi"/>
            <w:noProof/>
            <w:lang w:val="es-ES_tradnl"/>
          </w:rPr>
          <w:t>1.7.11</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ALCANCE</w:t>
        </w:r>
        <w:r w:rsidR="00DC7EC4" w:rsidRPr="009A1419">
          <w:rPr>
            <w:rStyle w:val="Hipervnculo"/>
            <w:rFonts w:cstheme="minorHAnsi"/>
            <w:noProof/>
            <w:lang w:val="es-ES_tradnl"/>
          </w:rPr>
          <w:t xml:space="preserve"> </w:t>
        </w:r>
        <w:r w:rsidR="00DC7EC4" w:rsidRPr="009A1419">
          <w:rPr>
            <w:rStyle w:val="Hipervnculo"/>
            <w:rFonts w:cstheme="minorHAnsi"/>
            <w:noProof/>
          </w:rPr>
          <w:t>DETALLADO</w:t>
        </w:r>
        <w:r w:rsidR="00DC7EC4" w:rsidRPr="009A1419">
          <w:rPr>
            <w:rStyle w:val="Hipervnculo"/>
            <w:rFonts w:cstheme="minorHAnsi"/>
            <w:noProof/>
            <w:lang w:val="es-ES_tradnl"/>
          </w:rPr>
          <w:t xml:space="preserve"> DEL SUMINISTRO</w:t>
        </w:r>
        <w:r w:rsidR="00DC7EC4">
          <w:rPr>
            <w:noProof/>
            <w:webHidden/>
          </w:rPr>
          <w:tab/>
        </w:r>
        <w:r w:rsidR="00DC7EC4">
          <w:rPr>
            <w:noProof/>
            <w:webHidden/>
          </w:rPr>
          <w:fldChar w:fldCharType="begin"/>
        </w:r>
        <w:r w:rsidR="00DC7EC4">
          <w:rPr>
            <w:noProof/>
            <w:webHidden/>
          </w:rPr>
          <w:instrText xml:space="preserve"> PAGEREF _Toc535857712 \h </w:instrText>
        </w:r>
        <w:r w:rsidR="00DC7EC4">
          <w:rPr>
            <w:noProof/>
            <w:webHidden/>
          </w:rPr>
        </w:r>
        <w:r w:rsidR="00DC7EC4">
          <w:rPr>
            <w:noProof/>
            <w:webHidden/>
          </w:rPr>
          <w:fldChar w:fldCharType="separate"/>
        </w:r>
        <w:r w:rsidR="00F6070D">
          <w:rPr>
            <w:noProof/>
            <w:webHidden/>
          </w:rPr>
          <w:t>50</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13" w:history="1">
        <w:r w:rsidR="00DC7EC4" w:rsidRPr="009A1419">
          <w:rPr>
            <w:rStyle w:val="Hipervnculo"/>
            <w:rFonts w:cstheme="minorHAnsi"/>
            <w:noProof/>
            <w:lang w:val="es-ES_tradnl"/>
          </w:rPr>
          <w:t>1.8</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REQUERIMIENTOS DE PROYECTO</w:t>
        </w:r>
        <w:r w:rsidR="00DC7EC4">
          <w:rPr>
            <w:noProof/>
            <w:webHidden/>
          </w:rPr>
          <w:tab/>
        </w:r>
        <w:r w:rsidR="00DC7EC4">
          <w:rPr>
            <w:noProof/>
            <w:webHidden/>
          </w:rPr>
          <w:fldChar w:fldCharType="begin"/>
        </w:r>
        <w:r w:rsidR="00DC7EC4">
          <w:rPr>
            <w:noProof/>
            <w:webHidden/>
          </w:rPr>
          <w:instrText xml:space="preserve"> PAGEREF _Toc535857713 \h </w:instrText>
        </w:r>
        <w:r w:rsidR="00DC7EC4">
          <w:rPr>
            <w:noProof/>
            <w:webHidden/>
          </w:rPr>
        </w:r>
        <w:r w:rsidR="00DC7EC4">
          <w:rPr>
            <w:noProof/>
            <w:webHidden/>
          </w:rPr>
          <w:fldChar w:fldCharType="separate"/>
        </w:r>
        <w:r w:rsidR="00F6070D">
          <w:rPr>
            <w:noProof/>
            <w:webHidden/>
          </w:rPr>
          <w:t>51</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14" w:history="1">
        <w:r w:rsidR="00DC7EC4" w:rsidRPr="009A1419">
          <w:rPr>
            <w:rStyle w:val="Hipervnculo"/>
            <w:rFonts w:cstheme="minorHAnsi"/>
            <w:noProof/>
            <w:lang w:val="es-ES_tradnl"/>
          </w:rPr>
          <w:t>1.8.1</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lang w:val="es-ES_tradnl"/>
          </w:rPr>
          <w:t xml:space="preserve">INSPECCIONES DEL CONTRATANTE Y/O </w:t>
        </w:r>
        <w:r w:rsidR="00DC7EC4" w:rsidRPr="009A1419">
          <w:rPr>
            <w:rStyle w:val="Hipervnculo"/>
            <w:rFonts w:cstheme="minorHAnsi"/>
            <w:noProof/>
          </w:rPr>
          <w:t>EMPRESA FISCALIZADORA</w:t>
        </w:r>
        <w:r w:rsidR="00DC7EC4">
          <w:rPr>
            <w:noProof/>
            <w:webHidden/>
          </w:rPr>
          <w:tab/>
        </w:r>
        <w:r w:rsidR="00DC7EC4">
          <w:rPr>
            <w:noProof/>
            <w:webHidden/>
          </w:rPr>
          <w:fldChar w:fldCharType="begin"/>
        </w:r>
        <w:r w:rsidR="00DC7EC4">
          <w:rPr>
            <w:noProof/>
            <w:webHidden/>
          </w:rPr>
          <w:instrText xml:space="preserve"> PAGEREF _Toc535857714 \h </w:instrText>
        </w:r>
        <w:r w:rsidR="00DC7EC4">
          <w:rPr>
            <w:noProof/>
            <w:webHidden/>
          </w:rPr>
        </w:r>
        <w:r w:rsidR="00DC7EC4">
          <w:rPr>
            <w:noProof/>
            <w:webHidden/>
          </w:rPr>
          <w:fldChar w:fldCharType="separate"/>
        </w:r>
        <w:r w:rsidR="00F6070D">
          <w:rPr>
            <w:noProof/>
            <w:webHidden/>
          </w:rPr>
          <w:t>51</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15" w:history="1">
        <w:r w:rsidR="00DC7EC4" w:rsidRPr="009A1419">
          <w:rPr>
            <w:rStyle w:val="Hipervnculo"/>
            <w:rFonts w:cstheme="minorHAnsi"/>
            <w:noProof/>
            <w:lang w:val="es-ES_tradnl"/>
          </w:rPr>
          <w:t>1.8.2</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CAPACITACIÓN</w:t>
        </w:r>
        <w:r w:rsidR="00DC7EC4" w:rsidRPr="009A1419">
          <w:rPr>
            <w:rStyle w:val="Hipervnculo"/>
            <w:rFonts w:cstheme="minorHAnsi"/>
            <w:noProof/>
            <w:lang w:val="es-ES_tradnl"/>
          </w:rPr>
          <w:t xml:space="preserve"> DEL PERSONAL DEL CONTRATANTE</w:t>
        </w:r>
        <w:r w:rsidR="00DC7EC4">
          <w:rPr>
            <w:noProof/>
            <w:webHidden/>
          </w:rPr>
          <w:tab/>
        </w:r>
        <w:r w:rsidR="00DC7EC4">
          <w:rPr>
            <w:noProof/>
            <w:webHidden/>
          </w:rPr>
          <w:fldChar w:fldCharType="begin"/>
        </w:r>
        <w:r w:rsidR="00DC7EC4">
          <w:rPr>
            <w:noProof/>
            <w:webHidden/>
          </w:rPr>
          <w:instrText xml:space="preserve"> PAGEREF _Toc535857715 \h </w:instrText>
        </w:r>
        <w:r w:rsidR="00DC7EC4">
          <w:rPr>
            <w:noProof/>
            <w:webHidden/>
          </w:rPr>
        </w:r>
        <w:r w:rsidR="00DC7EC4">
          <w:rPr>
            <w:noProof/>
            <w:webHidden/>
          </w:rPr>
          <w:fldChar w:fldCharType="separate"/>
        </w:r>
        <w:r w:rsidR="00F6070D">
          <w:rPr>
            <w:noProof/>
            <w:webHidden/>
          </w:rPr>
          <w:t>51</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16" w:history="1">
        <w:r w:rsidR="00DC7EC4" w:rsidRPr="009A1419">
          <w:rPr>
            <w:rStyle w:val="Hipervnculo"/>
            <w:rFonts w:cstheme="minorHAnsi"/>
            <w:noProof/>
            <w:lang w:val="es-ES_tradnl"/>
          </w:rPr>
          <w:t>1.9</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GESTIÓN DE PROYECTO</w:t>
        </w:r>
        <w:r w:rsidR="00DC7EC4">
          <w:rPr>
            <w:noProof/>
            <w:webHidden/>
          </w:rPr>
          <w:tab/>
        </w:r>
        <w:r w:rsidR="00DC7EC4">
          <w:rPr>
            <w:noProof/>
            <w:webHidden/>
          </w:rPr>
          <w:fldChar w:fldCharType="begin"/>
        </w:r>
        <w:r w:rsidR="00DC7EC4">
          <w:rPr>
            <w:noProof/>
            <w:webHidden/>
          </w:rPr>
          <w:instrText xml:space="preserve"> PAGEREF _Toc535857716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17" w:history="1">
        <w:r w:rsidR="00DC7EC4" w:rsidRPr="009A1419">
          <w:rPr>
            <w:rStyle w:val="Hipervnculo"/>
            <w:rFonts w:cstheme="minorHAnsi"/>
            <w:noProof/>
            <w:lang w:val="es-ES_tradnl"/>
          </w:rPr>
          <w:t>1.10</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FORMA DE PAGO Y FACTURACIÓN</w:t>
        </w:r>
        <w:r w:rsidR="00DC7EC4">
          <w:rPr>
            <w:noProof/>
            <w:webHidden/>
          </w:rPr>
          <w:tab/>
        </w:r>
        <w:r w:rsidR="00DC7EC4">
          <w:rPr>
            <w:noProof/>
            <w:webHidden/>
          </w:rPr>
          <w:fldChar w:fldCharType="begin"/>
        </w:r>
        <w:r w:rsidR="00DC7EC4">
          <w:rPr>
            <w:noProof/>
            <w:webHidden/>
          </w:rPr>
          <w:instrText xml:space="preserve"> PAGEREF _Toc535857717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18" w:history="1">
        <w:r w:rsidR="00DC7EC4" w:rsidRPr="009A1419">
          <w:rPr>
            <w:rStyle w:val="Hipervnculo"/>
            <w:rFonts w:cstheme="minorHAnsi"/>
            <w:noProof/>
            <w:lang w:val="es-ES_tradnl"/>
          </w:rPr>
          <w:t>1.11</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TRIBUTOS</w:t>
        </w:r>
        <w:r w:rsidR="00DC7EC4">
          <w:rPr>
            <w:noProof/>
            <w:webHidden/>
          </w:rPr>
          <w:tab/>
        </w:r>
        <w:r w:rsidR="00DC7EC4">
          <w:rPr>
            <w:noProof/>
            <w:webHidden/>
          </w:rPr>
          <w:fldChar w:fldCharType="begin"/>
        </w:r>
        <w:r w:rsidR="00DC7EC4">
          <w:rPr>
            <w:noProof/>
            <w:webHidden/>
          </w:rPr>
          <w:instrText xml:space="preserve"> PAGEREF _Toc535857718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19" w:history="1">
        <w:r w:rsidR="00DC7EC4" w:rsidRPr="009A1419">
          <w:rPr>
            <w:rStyle w:val="Hipervnculo"/>
            <w:rFonts w:cstheme="minorHAnsi"/>
            <w:noProof/>
            <w:lang w:val="es-ES_tradnl"/>
          </w:rPr>
          <w:t>1.12</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GARANTIAS</w:t>
        </w:r>
        <w:r w:rsidR="00DC7EC4">
          <w:rPr>
            <w:noProof/>
            <w:webHidden/>
          </w:rPr>
          <w:tab/>
        </w:r>
        <w:r w:rsidR="00DC7EC4">
          <w:rPr>
            <w:noProof/>
            <w:webHidden/>
          </w:rPr>
          <w:fldChar w:fldCharType="begin"/>
        </w:r>
        <w:r w:rsidR="00DC7EC4">
          <w:rPr>
            <w:noProof/>
            <w:webHidden/>
          </w:rPr>
          <w:instrText xml:space="preserve"> PAGEREF _Toc535857719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0" w:history="1">
        <w:r w:rsidR="00DC7EC4" w:rsidRPr="009A1419">
          <w:rPr>
            <w:rStyle w:val="Hipervnculo"/>
            <w:rFonts w:cstheme="minorHAnsi"/>
            <w:noProof/>
          </w:rPr>
          <w:t>1.13</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SEGUROS</w:t>
        </w:r>
        <w:r w:rsidR="00DC7EC4">
          <w:rPr>
            <w:noProof/>
            <w:webHidden/>
          </w:rPr>
          <w:tab/>
        </w:r>
        <w:r w:rsidR="00DC7EC4">
          <w:rPr>
            <w:noProof/>
            <w:webHidden/>
          </w:rPr>
          <w:fldChar w:fldCharType="begin"/>
        </w:r>
        <w:r w:rsidR="00DC7EC4">
          <w:rPr>
            <w:noProof/>
            <w:webHidden/>
          </w:rPr>
          <w:instrText xml:space="preserve"> PAGEREF _Toc535857720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1" w:history="1">
        <w:r w:rsidR="00DC7EC4" w:rsidRPr="009A1419">
          <w:rPr>
            <w:rStyle w:val="Hipervnculo"/>
            <w:rFonts w:cstheme="minorHAnsi"/>
            <w:noProof/>
            <w:lang w:val="es-ES_tradnl"/>
          </w:rPr>
          <w:t>1.14</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MULTAS</w:t>
        </w:r>
        <w:r w:rsidR="00DC7EC4">
          <w:rPr>
            <w:noProof/>
            <w:webHidden/>
          </w:rPr>
          <w:tab/>
        </w:r>
        <w:r w:rsidR="00DC7EC4">
          <w:rPr>
            <w:noProof/>
            <w:webHidden/>
          </w:rPr>
          <w:fldChar w:fldCharType="begin"/>
        </w:r>
        <w:r w:rsidR="00DC7EC4">
          <w:rPr>
            <w:noProof/>
            <w:webHidden/>
          </w:rPr>
          <w:instrText xml:space="preserve"> PAGEREF _Toc535857721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2" w:history="1">
        <w:r w:rsidR="00DC7EC4" w:rsidRPr="009A1419">
          <w:rPr>
            <w:rStyle w:val="Hipervnculo"/>
            <w:rFonts w:cstheme="minorHAnsi"/>
            <w:noProof/>
            <w:lang w:val="es-BO"/>
          </w:rPr>
          <w:t>1.15</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ENTREGABLES</w:t>
        </w:r>
        <w:r w:rsidR="00DC7EC4">
          <w:rPr>
            <w:noProof/>
            <w:webHidden/>
          </w:rPr>
          <w:tab/>
        </w:r>
        <w:r w:rsidR="00DC7EC4">
          <w:rPr>
            <w:noProof/>
            <w:webHidden/>
          </w:rPr>
          <w:fldChar w:fldCharType="begin"/>
        </w:r>
        <w:r w:rsidR="00DC7EC4">
          <w:rPr>
            <w:noProof/>
            <w:webHidden/>
          </w:rPr>
          <w:instrText xml:space="preserve"> PAGEREF _Toc535857722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3" w:history="1">
        <w:r w:rsidR="00DC7EC4" w:rsidRPr="009A1419">
          <w:rPr>
            <w:rStyle w:val="Hipervnculo"/>
            <w:rFonts w:cstheme="minorHAnsi"/>
            <w:noProof/>
            <w:lang w:val="es-ES_tradnl"/>
          </w:rPr>
          <w:t>1.16</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SEGURIDAD INDUSTRIAL Y SALUD OCUPACIONAL.</w:t>
        </w:r>
        <w:r w:rsidR="00DC7EC4">
          <w:rPr>
            <w:noProof/>
            <w:webHidden/>
          </w:rPr>
          <w:tab/>
        </w:r>
        <w:r w:rsidR="00DC7EC4">
          <w:rPr>
            <w:noProof/>
            <w:webHidden/>
          </w:rPr>
          <w:fldChar w:fldCharType="begin"/>
        </w:r>
        <w:r w:rsidR="00DC7EC4">
          <w:rPr>
            <w:noProof/>
            <w:webHidden/>
          </w:rPr>
          <w:instrText xml:space="preserve"> PAGEREF _Toc535857723 \h </w:instrText>
        </w:r>
        <w:r w:rsidR="00DC7EC4">
          <w:rPr>
            <w:noProof/>
            <w:webHidden/>
          </w:rPr>
        </w:r>
        <w:r w:rsidR="00DC7EC4">
          <w:rPr>
            <w:noProof/>
            <w:webHidden/>
          </w:rPr>
          <w:fldChar w:fldCharType="separate"/>
        </w:r>
        <w:r w:rsidR="00F6070D">
          <w:rPr>
            <w:noProof/>
            <w:webHidden/>
          </w:rPr>
          <w:t>52</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4" w:history="1">
        <w:r w:rsidR="00DC7EC4" w:rsidRPr="009A1419">
          <w:rPr>
            <w:rStyle w:val="Hipervnculo"/>
            <w:rFonts w:cstheme="minorHAnsi"/>
            <w:noProof/>
            <w:lang w:val="es-ES_tradnl"/>
          </w:rPr>
          <w:t>1.17</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REQUISITOS AMBIENTALES</w:t>
        </w:r>
        <w:r w:rsidR="00DC7EC4">
          <w:rPr>
            <w:noProof/>
            <w:webHidden/>
          </w:rPr>
          <w:tab/>
        </w:r>
        <w:r w:rsidR="00DC7EC4">
          <w:rPr>
            <w:noProof/>
            <w:webHidden/>
          </w:rPr>
          <w:fldChar w:fldCharType="begin"/>
        </w:r>
        <w:r w:rsidR="00DC7EC4">
          <w:rPr>
            <w:noProof/>
            <w:webHidden/>
          </w:rPr>
          <w:instrText xml:space="preserve"> PAGEREF _Toc535857724 \h </w:instrText>
        </w:r>
        <w:r w:rsidR="00DC7EC4">
          <w:rPr>
            <w:noProof/>
            <w:webHidden/>
          </w:rPr>
        </w:r>
        <w:r w:rsidR="00DC7EC4">
          <w:rPr>
            <w:noProof/>
            <w:webHidden/>
          </w:rPr>
          <w:fldChar w:fldCharType="separate"/>
        </w:r>
        <w:r w:rsidR="00F6070D">
          <w:rPr>
            <w:noProof/>
            <w:webHidden/>
          </w:rPr>
          <w:t>53</w:t>
        </w:r>
        <w:r w:rsidR="00DC7EC4">
          <w:rPr>
            <w:noProof/>
            <w:webHidden/>
          </w:rPr>
          <w:fldChar w:fldCharType="end"/>
        </w:r>
      </w:hyperlink>
    </w:p>
    <w:p w:rsidR="00DC7EC4" w:rsidRDefault="00440106">
      <w:pPr>
        <w:pStyle w:val="TDC1"/>
        <w:rPr>
          <w:rFonts w:asciiTheme="minorHAnsi" w:eastAsiaTheme="minorEastAsia" w:hAnsiTheme="minorHAnsi" w:cstheme="minorBidi"/>
          <w:b w:val="0"/>
          <w:bCs w:val="0"/>
          <w:iCs w:val="0"/>
          <w:noProof/>
          <w:lang w:val="es-BO" w:eastAsia="es-BO"/>
        </w:rPr>
      </w:pPr>
      <w:hyperlink w:anchor="_Toc535857725" w:history="1">
        <w:r w:rsidR="00DC7EC4" w:rsidRPr="009A1419">
          <w:rPr>
            <w:rStyle w:val="Hipervnculo"/>
            <w:rFonts w:cstheme="minorHAnsi"/>
            <w:noProof/>
          </w:rPr>
          <w:t>2</w:t>
        </w:r>
        <w:r w:rsidR="00DC7EC4">
          <w:rPr>
            <w:rFonts w:asciiTheme="minorHAnsi" w:eastAsiaTheme="minorEastAsia" w:hAnsiTheme="minorHAnsi" w:cstheme="minorBidi"/>
            <w:b w:val="0"/>
            <w:bCs w:val="0"/>
            <w:iCs w:val="0"/>
            <w:noProof/>
            <w:lang w:val="es-BO" w:eastAsia="es-BO"/>
          </w:rPr>
          <w:tab/>
        </w:r>
        <w:r w:rsidR="00DC7EC4" w:rsidRPr="009A1419">
          <w:rPr>
            <w:rStyle w:val="Hipervnculo"/>
            <w:rFonts w:cstheme="minorHAnsi"/>
            <w:noProof/>
          </w:rPr>
          <w:t>CONDICIONES REQUERIDAS PARA LA PRESTACIÓN DEL SERVICIO</w:t>
        </w:r>
        <w:r w:rsidR="00DC7EC4">
          <w:rPr>
            <w:noProof/>
            <w:webHidden/>
          </w:rPr>
          <w:tab/>
        </w:r>
        <w:r w:rsidR="00DC7EC4">
          <w:rPr>
            <w:noProof/>
            <w:webHidden/>
          </w:rPr>
          <w:fldChar w:fldCharType="begin"/>
        </w:r>
        <w:r w:rsidR="00DC7EC4">
          <w:rPr>
            <w:noProof/>
            <w:webHidden/>
          </w:rPr>
          <w:instrText xml:space="preserve"> PAGEREF _Toc535857725 \h </w:instrText>
        </w:r>
        <w:r w:rsidR="00DC7EC4">
          <w:rPr>
            <w:noProof/>
            <w:webHidden/>
          </w:rPr>
        </w:r>
        <w:r w:rsidR="00DC7EC4">
          <w:rPr>
            <w:noProof/>
            <w:webHidden/>
          </w:rPr>
          <w:fldChar w:fldCharType="separate"/>
        </w:r>
        <w:r w:rsidR="00F6070D">
          <w:rPr>
            <w:noProof/>
            <w:webHidden/>
          </w:rPr>
          <w:t>53</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6" w:history="1">
        <w:r w:rsidR="00DC7EC4" w:rsidRPr="009A1419">
          <w:rPr>
            <w:rStyle w:val="Hipervnculo"/>
            <w:rFonts w:cstheme="minorHAnsi"/>
            <w:noProof/>
            <w:lang w:val="es-ES_tradnl"/>
          </w:rPr>
          <w:t>2.1</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PLAZO PARA LA EJECUCIÓN DEL SERVICIO</w:t>
        </w:r>
        <w:r w:rsidR="00DC7EC4">
          <w:rPr>
            <w:noProof/>
            <w:webHidden/>
          </w:rPr>
          <w:tab/>
        </w:r>
        <w:r w:rsidR="00DC7EC4">
          <w:rPr>
            <w:noProof/>
            <w:webHidden/>
          </w:rPr>
          <w:fldChar w:fldCharType="begin"/>
        </w:r>
        <w:r w:rsidR="00DC7EC4">
          <w:rPr>
            <w:noProof/>
            <w:webHidden/>
          </w:rPr>
          <w:instrText xml:space="preserve"> PAGEREF _Toc535857726 \h </w:instrText>
        </w:r>
        <w:r w:rsidR="00DC7EC4">
          <w:rPr>
            <w:noProof/>
            <w:webHidden/>
          </w:rPr>
        </w:r>
        <w:r w:rsidR="00DC7EC4">
          <w:rPr>
            <w:noProof/>
            <w:webHidden/>
          </w:rPr>
          <w:fldChar w:fldCharType="separate"/>
        </w:r>
        <w:r w:rsidR="00F6070D">
          <w:rPr>
            <w:noProof/>
            <w:webHidden/>
          </w:rPr>
          <w:t>53</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7" w:history="1">
        <w:r w:rsidR="00DC7EC4" w:rsidRPr="009A1419">
          <w:rPr>
            <w:rStyle w:val="Hipervnculo"/>
            <w:rFonts w:cstheme="minorHAnsi"/>
            <w:noProof/>
            <w:lang w:val="es-ES_tradnl"/>
          </w:rPr>
          <w:t>2.2</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LUGAR DE REALIZACIÓN DEL SERVICIO</w:t>
        </w:r>
        <w:r w:rsidR="00DC7EC4">
          <w:rPr>
            <w:noProof/>
            <w:webHidden/>
          </w:rPr>
          <w:tab/>
        </w:r>
        <w:r w:rsidR="00DC7EC4">
          <w:rPr>
            <w:noProof/>
            <w:webHidden/>
          </w:rPr>
          <w:fldChar w:fldCharType="begin"/>
        </w:r>
        <w:r w:rsidR="00DC7EC4">
          <w:rPr>
            <w:noProof/>
            <w:webHidden/>
          </w:rPr>
          <w:instrText xml:space="preserve"> PAGEREF _Toc535857727 \h </w:instrText>
        </w:r>
        <w:r w:rsidR="00DC7EC4">
          <w:rPr>
            <w:noProof/>
            <w:webHidden/>
          </w:rPr>
        </w:r>
        <w:r w:rsidR="00DC7EC4">
          <w:rPr>
            <w:noProof/>
            <w:webHidden/>
          </w:rPr>
          <w:fldChar w:fldCharType="separate"/>
        </w:r>
        <w:r w:rsidR="00F6070D">
          <w:rPr>
            <w:noProof/>
            <w:webHidden/>
          </w:rPr>
          <w:t>54</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28" w:history="1">
        <w:r w:rsidR="00DC7EC4" w:rsidRPr="009A1419">
          <w:rPr>
            <w:rStyle w:val="Hipervnculo"/>
            <w:rFonts w:cstheme="minorHAnsi"/>
            <w:noProof/>
            <w:lang w:val="es-ES_tradnl"/>
          </w:rPr>
          <w:t>2.3</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INSPECCIÓN PREVIA</w:t>
        </w:r>
        <w:r w:rsidR="00DC7EC4">
          <w:rPr>
            <w:noProof/>
            <w:webHidden/>
          </w:rPr>
          <w:tab/>
        </w:r>
        <w:r w:rsidR="00DC7EC4">
          <w:rPr>
            <w:noProof/>
            <w:webHidden/>
          </w:rPr>
          <w:fldChar w:fldCharType="begin"/>
        </w:r>
        <w:r w:rsidR="00DC7EC4">
          <w:rPr>
            <w:noProof/>
            <w:webHidden/>
          </w:rPr>
          <w:instrText xml:space="preserve"> PAGEREF _Toc535857728 \h </w:instrText>
        </w:r>
        <w:r w:rsidR="00DC7EC4">
          <w:rPr>
            <w:noProof/>
            <w:webHidden/>
          </w:rPr>
        </w:r>
        <w:r w:rsidR="00DC7EC4">
          <w:rPr>
            <w:noProof/>
            <w:webHidden/>
          </w:rPr>
          <w:fldChar w:fldCharType="separate"/>
        </w:r>
        <w:r w:rsidR="00F6070D">
          <w:rPr>
            <w:noProof/>
            <w:webHidden/>
          </w:rPr>
          <w:t>56</w:t>
        </w:r>
        <w:r w:rsidR="00DC7EC4">
          <w:rPr>
            <w:noProof/>
            <w:webHidden/>
          </w:rPr>
          <w:fldChar w:fldCharType="end"/>
        </w:r>
      </w:hyperlink>
    </w:p>
    <w:p w:rsidR="00DC7EC4" w:rsidRDefault="00440106">
      <w:pPr>
        <w:pStyle w:val="TDC1"/>
        <w:rPr>
          <w:rFonts w:asciiTheme="minorHAnsi" w:eastAsiaTheme="minorEastAsia" w:hAnsiTheme="minorHAnsi" w:cstheme="minorBidi"/>
          <w:b w:val="0"/>
          <w:bCs w:val="0"/>
          <w:iCs w:val="0"/>
          <w:noProof/>
          <w:lang w:val="es-BO" w:eastAsia="es-BO"/>
        </w:rPr>
      </w:pPr>
      <w:hyperlink w:anchor="_Toc535857729" w:history="1">
        <w:r w:rsidR="00DC7EC4" w:rsidRPr="009A1419">
          <w:rPr>
            <w:rStyle w:val="Hipervnculo"/>
            <w:rFonts w:cstheme="minorHAnsi"/>
            <w:noProof/>
          </w:rPr>
          <w:t>3</w:t>
        </w:r>
        <w:r w:rsidR="00DC7EC4">
          <w:rPr>
            <w:rFonts w:asciiTheme="minorHAnsi" w:eastAsiaTheme="minorEastAsia" w:hAnsiTheme="minorHAnsi" w:cstheme="minorBidi"/>
            <w:b w:val="0"/>
            <w:bCs w:val="0"/>
            <w:iCs w:val="0"/>
            <w:noProof/>
            <w:lang w:val="es-BO" w:eastAsia="es-BO"/>
          </w:rPr>
          <w:tab/>
        </w:r>
        <w:r w:rsidR="00DC7EC4" w:rsidRPr="009A1419">
          <w:rPr>
            <w:rStyle w:val="Hipervnculo"/>
            <w:rFonts w:cstheme="minorHAnsi"/>
            <w:noProof/>
          </w:rPr>
          <w:t>CONDICIONES ADICIONALES PARA EL PROYECTO</w:t>
        </w:r>
        <w:r w:rsidR="00DC7EC4">
          <w:rPr>
            <w:noProof/>
            <w:webHidden/>
          </w:rPr>
          <w:tab/>
        </w:r>
        <w:r w:rsidR="00DC7EC4">
          <w:rPr>
            <w:noProof/>
            <w:webHidden/>
          </w:rPr>
          <w:fldChar w:fldCharType="begin"/>
        </w:r>
        <w:r w:rsidR="00DC7EC4">
          <w:rPr>
            <w:noProof/>
            <w:webHidden/>
          </w:rPr>
          <w:instrText xml:space="preserve"> PAGEREF _Toc535857729 \h </w:instrText>
        </w:r>
        <w:r w:rsidR="00DC7EC4">
          <w:rPr>
            <w:noProof/>
            <w:webHidden/>
          </w:rPr>
        </w:r>
        <w:r w:rsidR="00DC7EC4">
          <w:rPr>
            <w:noProof/>
            <w:webHidden/>
          </w:rPr>
          <w:fldChar w:fldCharType="separate"/>
        </w:r>
        <w:r w:rsidR="00F6070D">
          <w:rPr>
            <w:noProof/>
            <w:webHidden/>
          </w:rPr>
          <w:t>56</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0" w:history="1">
        <w:r w:rsidR="00DC7EC4" w:rsidRPr="009A1419">
          <w:rPr>
            <w:rStyle w:val="Hipervnculo"/>
            <w:rFonts w:cstheme="minorHAnsi"/>
            <w:noProof/>
            <w:lang w:val="es-ES_tradnl"/>
          </w:rPr>
          <w:t>3.1</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NOTIFICACIÓN POR ESCRITO</w:t>
        </w:r>
        <w:r w:rsidR="00DC7EC4">
          <w:rPr>
            <w:noProof/>
            <w:webHidden/>
          </w:rPr>
          <w:tab/>
        </w:r>
        <w:r w:rsidR="00DC7EC4">
          <w:rPr>
            <w:noProof/>
            <w:webHidden/>
          </w:rPr>
          <w:fldChar w:fldCharType="begin"/>
        </w:r>
        <w:r w:rsidR="00DC7EC4">
          <w:rPr>
            <w:noProof/>
            <w:webHidden/>
          </w:rPr>
          <w:instrText xml:space="preserve"> PAGEREF _Toc535857730 \h </w:instrText>
        </w:r>
        <w:r w:rsidR="00DC7EC4">
          <w:rPr>
            <w:noProof/>
            <w:webHidden/>
          </w:rPr>
        </w:r>
        <w:r w:rsidR="00DC7EC4">
          <w:rPr>
            <w:noProof/>
            <w:webHidden/>
          </w:rPr>
          <w:fldChar w:fldCharType="separate"/>
        </w:r>
        <w:r w:rsidR="00F6070D">
          <w:rPr>
            <w:noProof/>
            <w:webHidden/>
          </w:rPr>
          <w:t>56</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1" w:history="1">
        <w:r w:rsidR="00DC7EC4" w:rsidRPr="009A1419">
          <w:rPr>
            <w:rStyle w:val="Hipervnculo"/>
            <w:rFonts w:cstheme="minorHAnsi"/>
            <w:noProof/>
            <w:lang w:val="es-ES_tradnl"/>
          </w:rPr>
          <w:t>3.2</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FORMA DE ENTREGA</w:t>
        </w:r>
        <w:r w:rsidR="00DC7EC4">
          <w:rPr>
            <w:noProof/>
            <w:webHidden/>
          </w:rPr>
          <w:tab/>
        </w:r>
        <w:r w:rsidR="00DC7EC4">
          <w:rPr>
            <w:noProof/>
            <w:webHidden/>
          </w:rPr>
          <w:fldChar w:fldCharType="begin"/>
        </w:r>
        <w:r w:rsidR="00DC7EC4">
          <w:rPr>
            <w:noProof/>
            <w:webHidden/>
          </w:rPr>
          <w:instrText xml:space="preserve"> PAGEREF _Toc535857731 \h </w:instrText>
        </w:r>
        <w:r w:rsidR="00DC7EC4">
          <w:rPr>
            <w:noProof/>
            <w:webHidden/>
          </w:rPr>
        </w:r>
        <w:r w:rsidR="00DC7EC4">
          <w:rPr>
            <w:noProof/>
            <w:webHidden/>
          </w:rPr>
          <w:fldChar w:fldCharType="separate"/>
        </w:r>
        <w:r w:rsidR="00F6070D">
          <w:rPr>
            <w:noProof/>
            <w:webHidden/>
          </w:rPr>
          <w:t>56</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2" w:history="1">
        <w:r w:rsidR="00DC7EC4" w:rsidRPr="009A1419">
          <w:rPr>
            <w:rStyle w:val="Hipervnculo"/>
            <w:rFonts w:cstheme="minorHAnsi"/>
            <w:noProof/>
            <w:lang w:val="es-ES_tradnl"/>
          </w:rPr>
          <w:t>3.3</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PROHIBICIÓN DE MODIFICACIONES ORALES</w:t>
        </w:r>
        <w:r w:rsidR="00DC7EC4">
          <w:rPr>
            <w:noProof/>
            <w:webHidden/>
          </w:rPr>
          <w:tab/>
        </w:r>
        <w:r w:rsidR="00DC7EC4">
          <w:rPr>
            <w:noProof/>
            <w:webHidden/>
          </w:rPr>
          <w:fldChar w:fldCharType="begin"/>
        </w:r>
        <w:r w:rsidR="00DC7EC4">
          <w:rPr>
            <w:noProof/>
            <w:webHidden/>
          </w:rPr>
          <w:instrText xml:space="preserve"> PAGEREF _Toc535857732 \h </w:instrText>
        </w:r>
        <w:r w:rsidR="00DC7EC4">
          <w:rPr>
            <w:noProof/>
            <w:webHidden/>
          </w:rPr>
        </w:r>
        <w:r w:rsidR="00DC7EC4">
          <w:rPr>
            <w:noProof/>
            <w:webHidden/>
          </w:rPr>
          <w:fldChar w:fldCharType="separate"/>
        </w:r>
        <w:r w:rsidR="00F6070D">
          <w:rPr>
            <w:noProof/>
            <w:webHidden/>
          </w:rPr>
          <w:t>57</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3" w:history="1">
        <w:r w:rsidR="00DC7EC4" w:rsidRPr="009A1419">
          <w:rPr>
            <w:rStyle w:val="Hipervnculo"/>
            <w:rFonts w:cstheme="minorHAnsi"/>
            <w:noProof/>
            <w:lang w:val="es-ES_tradnl"/>
          </w:rPr>
          <w:t>3.4</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IDIOMA DE LOS DOCUMENTOS</w:t>
        </w:r>
        <w:r w:rsidR="00DC7EC4">
          <w:rPr>
            <w:noProof/>
            <w:webHidden/>
          </w:rPr>
          <w:tab/>
        </w:r>
        <w:r w:rsidR="00DC7EC4">
          <w:rPr>
            <w:noProof/>
            <w:webHidden/>
          </w:rPr>
          <w:fldChar w:fldCharType="begin"/>
        </w:r>
        <w:r w:rsidR="00DC7EC4">
          <w:rPr>
            <w:noProof/>
            <w:webHidden/>
          </w:rPr>
          <w:instrText xml:space="preserve"> PAGEREF _Toc535857733 \h </w:instrText>
        </w:r>
        <w:r w:rsidR="00DC7EC4">
          <w:rPr>
            <w:noProof/>
            <w:webHidden/>
          </w:rPr>
        </w:r>
        <w:r w:rsidR="00DC7EC4">
          <w:rPr>
            <w:noProof/>
            <w:webHidden/>
          </w:rPr>
          <w:fldChar w:fldCharType="separate"/>
        </w:r>
        <w:r w:rsidR="00F6070D">
          <w:rPr>
            <w:noProof/>
            <w:webHidden/>
          </w:rPr>
          <w:t>57</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4" w:history="1">
        <w:r w:rsidR="00DC7EC4" w:rsidRPr="009A1419">
          <w:rPr>
            <w:rStyle w:val="Hipervnculo"/>
            <w:rFonts w:cstheme="minorHAnsi"/>
            <w:noProof/>
          </w:rPr>
          <w:t>3.5</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CUSTODIA Y RESPONSABILIDAD</w:t>
        </w:r>
        <w:r w:rsidR="00DC7EC4">
          <w:rPr>
            <w:noProof/>
            <w:webHidden/>
          </w:rPr>
          <w:tab/>
        </w:r>
        <w:r w:rsidR="00DC7EC4">
          <w:rPr>
            <w:noProof/>
            <w:webHidden/>
          </w:rPr>
          <w:fldChar w:fldCharType="begin"/>
        </w:r>
        <w:r w:rsidR="00DC7EC4">
          <w:rPr>
            <w:noProof/>
            <w:webHidden/>
          </w:rPr>
          <w:instrText xml:space="preserve"> PAGEREF _Toc535857734 \h </w:instrText>
        </w:r>
        <w:r w:rsidR="00DC7EC4">
          <w:rPr>
            <w:noProof/>
            <w:webHidden/>
          </w:rPr>
        </w:r>
        <w:r w:rsidR="00DC7EC4">
          <w:rPr>
            <w:noProof/>
            <w:webHidden/>
          </w:rPr>
          <w:fldChar w:fldCharType="separate"/>
        </w:r>
        <w:r w:rsidR="00F6070D">
          <w:rPr>
            <w:noProof/>
            <w:webHidden/>
          </w:rPr>
          <w:t>57</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5" w:history="1">
        <w:r w:rsidR="00DC7EC4" w:rsidRPr="009A1419">
          <w:rPr>
            <w:rStyle w:val="Hipervnculo"/>
            <w:rFonts w:cstheme="minorHAnsi"/>
            <w:noProof/>
            <w:lang w:val="es-ES_tradnl"/>
          </w:rPr>
          <w:t>3.6</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FISCALIZACION</w:t>
        </w:r>
        <w:r w:rsidR="00DC7EC4">
          <w:rPr>
            <w:noProof/>
            <w:webHidden/>
          </w:rPr>
          <w:tab/>
        </w:r>
        <w:r w:rsidR="00DC7EC4">
          <w:rPr>
            <w:noProof/>
            <w:webHidden/>
          </w:rPr>
          <w:fldChar w:fldCharType="begin"/>
        </w:r>
        <w:r w:rsidR="00DC7EC4">
          <w:rPr>
            <w:noProof/>
            <w:webHidden/>
          </w:rPr>
          <w:instrText xml:space="preserve"> PAGEREF _Toc535857735 \h </w:instrText>
        </w:r>
        <w:r w:rsidR="00DC7EC4">
          <w:rPr>
            <w:noProof/>
            <w:webHidden/>
          </w:rPr>
        </w:r>
        <w:r w:rsidR="00DC7EC4">
          <w:rPr>
            <w:noProof/>
            <w:webHidden/>
          </w:rPr>
          <w:fldChar w:fldCharType="separate"/>
        </w:r>
        <w:r w:rsidR="00F6070D">
          <w:rPr>
            <w:noProof/>
            <w:webHidden/>
          </w:rPr>
          <w:t>57</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6" w:history="1">
        <w:r w:rsidR="00DC7EC4" w:rsidRPr="009A1419">
          <w:rPr>
            <w:rStyle w:val="Hipervnculo"/>
            <w:rFonts w:cstheme="minorHAnsi"/>
            <w:noProof/>
            <w:lang w:val="es-ES_tradnl"/>
          </w:rPr>
          <w:t>3.7</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GERENTE DEL CONTRATANTE</w:t>
        </w:r>
        <w:r w:rsidR="00DC7EC4">
          <w:rPr>
            <w:noProof/>
            <w:webHidden/>
          </w:rPr>
          <w:tab/>
        </w:r>
        <w:r w:rsidR="00DC7EC4">
          <w:rPr>
            <w:noProof/>
            <w:webHidden/>
          </w:rPr>
          <w:fldChar w:fldCharType="begin"/>
        </w:r>
        <w:r w:rsidR="00DC7EC4">
          <w:rPr>
            <w:noProof/>
            <w:webHidden/>
          </w:rPr>
          <w:instrText xml:space="preserve"> PAGEREF _Toc535857736 \h </w:instrText>
        </w:r>
        <w:r w:rsidR="00DC7EC4">
          <w:rPr>
            <w:noProof/>
            <w:webHidden/>
          </w:rPr>
        </w:r>
        <w:r w:rsidR="00DC7EC4">
          <w:rPr>
            <w:noProof/>
            <w:webHidden/>
          </w:rPr>
          <w:fldChar w:fldCharType="separate"/>
        </w:r>
        <w:r w:rsidR="00F6070D">
          <w:rPr>
            <w:noProof/>
            <w:webHidden/>
          </w:rPr>
          <w:t>58</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7" w:history="1">
        <w:r w:rsidR="00DC7EC4" w:rsidRPr="009A1419">
          <w:rPr>
            <w:rStyle w:val="Hipervnculo"/>
            <w:rFonts w:cstheme="minorHAnsi"/>
            <w:noProof/>
            <w:lang w:val="es-ES_tradnl"/>
          </w:rPr>
          <w:t>3.8</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lang w:val="es-ES_tradnl"/>
          </w:rPr>
          <w:t>OBLIGACIONES DEL CONTRATISTA.</w:t>
        </w:r>
        <w:r w:rsidR="00DC7EC4">
          <w:rPr>
            <w:noProof/>
            <w:webHidden/>
          </w:rPr>
          <w:tab/>
        </w:r>
        <w:r w:rsidR="00DC7EC4">
          <w:rPr>
            <w:noProof/>
            <w:webHidden/>
          </w:rPr>
          <w:fldChar w:fldCharType="begin"/>
        </w:r>
        <w:r w:rsidR="00DC7EC4">
          <w:rPr>
            <w:noProof/>
            <w:webHidden/>
          </w:rPr>
          <w:instrText xml:space="preserve"> PAGEREF _Toc535857737 \h </w:instrText>
        </w:r>
        <w:r w:rsidR="00DC7EC4">
          <w:rPr>
            <w:noProof/>
            <w:webHidden/>
          </w:rPr>
        </w:r>
        <w:r w:rsidR="00DC7EC4">
          <w:rPr>
            <w:noProof/>
            <w:webHidden/>
          </w:rPr>
          <w:fldChar w:fldCharType="separate"/>
        </w:r>
        <w:r w:rsidR="00F6070D">
          <w:rPr>
            <w:noProof/>
            <w:webHidden/>
          </w:rPr>
          <w:t>58</w:t>
        </w:r>
        <w:r w:rsidR="00DC7EC4">
          <w:rPr>
            <w:noProof/>
            <w:webHidden/>
          </w:rPr>
          <w:fldChar w:fldCharType="end"/>
        </w:r>
      </w:hyperlink>
    </w:p>
    <w:p w:rsidR="00DC7EC4" w:rsidRDefault="00440106">
      <w:pPr>
        <w:pStyle w:val="TDC1"/>
        <w:rPr>
          <w:rFonts w:asciiTheme="minorHAnsi" w:eastAsiaTheme="minorEastAsia" w:hAnsiTheme="minorHAnsi" w:cstheme="minorBidi"/>
          <w:b w:val="0"/>
          <w:bCs w:val="0"/>
          <w:iCs w:val="0"/>
          <w:noProof/>
          <w:lang w:val="es-BO" w:eastAsia="es-BO"/>
        </w:rPr>
      </w:pPr>
      <w:hyperlink w:anchor="_Toc535857738" w:history="1">
        <w:r w:rsidR="00DC7EC4" w:rsidRPr="009A1419">
          <w:rPr>
            <w:rStyle w:val="Hipervnculo"/>
            <w:rFonts w:cstheme="minorHAnsi"/>
            <w:noProof/>
          </w:rPr>
          <w:t>4</w:t>
        </w:r>
        <w:r w:rsidR="00DC7EC4">
          <w:rPr>
            <w:rFonts w:asciiTheme="minorHAnsi" w:eastAsiaTheme="minorEastAsia" w:hAnsiTheme="minorHAnsi" w:cstheme="minorBidi"/>
            <w:b w:val="0"/>
            <w:bCs w:val="0"/>
            <w:iCs w:val="0"/>
            <w:noProof/>
            <w:lang w:val="es-BO" w:eastAsia="es-BO"/>
          </w:rPr>
          <w:tab/>
        </w:r>
        <w:r w:rsidR="00DC7EC4" w:rsidRPr="009A1419">
          <w:rPr>
            <w:rStyle w:val="Hipervnculo"/>
            <w:rFonts w:cstheme="minorHAnsi"/>
            <w:noProof/>
            <w:lang w:val="es-BO"/>
          </w:rPr>
          <w:t>PROPUESTA TÉCNICA</w:t>
        </w:r>
        <w:r w:rsidR="00DC7EC4">
          <w:rPr>
            <w:noProof/>
            <w:webHidden/>
          </w:rPr>
          <w:tab/>
        </w:r>
        <w:r w:rsidR="00DC7EC4">
          <w:rPr>
            <w:noProof/>
            <w:webHidden/>
          </w:rPr>
          <w:fldChar w:fldCharType="begin"/>
        </w:r>
        <w:r w:rsidR="00DC7EC4">
          <w:rPr>
            <w:noProof/>
            <w:webHidden/>
          </w:rPr>
          <w:instrText xml:space="preserve"> PAGEREF _Toc535857738 \h </w:instrText>
        </w:r>
        <w:r w:rsidR="00DC7EC4">
          <w:rPr>
            <w:noProof/>
            <w:webHidden/>
          </w:rPr>
        </w:r>
        <w:r w:rsidR="00DC7EC4">
          <w:rPr>
            <w:noProof/>
            <w:webHidden/>
          </w:rPr>
          <w:fldChar w:fldCharType="separate"/>
        </w:r>
        <w:r w:rsidR="00F6070D">
          <w:rPr>
            <w:noProof/>
            <w:webHidden/>
          </w:rPr>
          <w:t>60</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39" w:history="1">
        <w:r w:rsidR="00DC7EC4" w:rsidRPr="009A1419">
          <w:rPr>
            <w:rStyle w:val="Hipervnculo"/>
            <w:rFonts w:cstheme="minorHAnsi"/>
            <w:noProof/>
          </w:rPr>
          <w:t>4.1</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EXPERIENCIA DE LA EMPRESA</w:t>
        </w:r>
        <w:r w:rsidR="00DC7EC4">
          <w:rPr>
            <w:noProof/>
            <w:webHidden/>
          </w:rPr>
          <w:tab/>
        </w:r>
        <w:r w:rsidR="00DC7EC4">
          <w:rPr>
            <w:noProof/>
            <w:webHidden/>
          </w:rPr>
          <w:fldChar w:fldCharType="begin"/>
        </w:r>
        <w:r w:rsidR="00DC7EC4">
          <w:rPr>
            <w:noProof/>
            <w:webHidden/>
          </w:rPr>
          <w:instrText xml:space="preserve"> PAGEREF _Toc535857739 \h </w:instrText>
        </w:r>
        <w:r w:rsidR="00DC7EC4">
          <w:rPr>
            <w:noProof/>
            <w:webHidden/>
          </w:rPr>
        </w:r>
        <w:r w:rsidR="00DC7EC4">
          <w:rPr>
            <w:noProof/>
            <w:webHidden/>
          </w:rPr>
          <w:fldChar w:fldCharType="separate"/>
        </w:r>
        <w:r w:rsidR="00F6070D">
          <w:rPr>
            <w:noProof/>
            <w:webHidden/>
          </w:rPr>
          <w:t>60</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0" w:history="1">
        <w:r w:rsidR="00DC7EC4" w:rsidRPr="009A1419">
          <w:rPr>
            <w:rStyle w:val="Hipervnculo"/>
            <w:rFonts w:cstheme="minorHAnsi"/>
            <w:noProof/>
          </w:rPr>
          <w:t>4.1.1</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EXPERIENCIA GENERAL MÍNIMA</w:t>
        </w:r>
        <w:r w:rsidR="00DC7EC4">
          <w:rPr>
            <w:noProof/>
            <w:webHidden/>
          </w:rPr>
          <w:tab/>
        </w:r>
        <w:r w:rsidR="00DC7EC4">
          <w:rPr>
            <w:noProof/>
            <w:webHidden/>
          </w:rPr>
          <w:fldChar w:fldCharType="begin"/>
        </w:r>
        <w:r w:rsidR="00DC7EC4">
          <w:rPr>
            <w:noProof/>
            <w:webHidden/>
          </w:rPr>
          <w:instrText xml:space="preserve"> PAGEREF _Toc535857740 \h </w:instrText>
        </w:r>
        <w:r w:rsidR="00DC7EC4">
          <w:rPr>
            <w:noProof/>
            <w:webHidden/>
          </w:rPr>
        </w:r>
        <w:r w:rsidR="00DC7EC4">
          <w:rPr>
            <w:noProof/>
            <w:webHidden/>
          </w:rPr>
          <w:fldChar w:fldCharType="separate"/>
        </w:r>
        <w:r w:rsidR="00F6070D">
          <w:rPr>
            <w:noProof/>
            <w:webHidden/>
          </w:rPr>
          <w:t>60</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1" w:history="1">
        <w:r w:rsidR="00DC7EC4" w:rsidRPr="009A1419">
          <w:rPr>
            <w:rStyle w:val="Hipervnculo"/>
            <w:rFonts w:cstheme="minorHAnsi"/>
            <w:noProof/>
          </w:rPr>
          <w:t>4.1.2</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EXPERIENCIA ESPECÍFICA MÍNIMA</w:t>
        </w:r>
        <w:r w:rsidR="00DC7EC4">
          <w:rPr>
            <w:noProof/>
            <w:webHidden/>
          </w:rPr>
          <w:tab/>
        </w:r>
        <w:r w:rsidR="00DC7EC4">
          <w:rPr>
            <w:noProof/>
            <w:webHidden/>
          </w:rPr>
          <w:fldChar w:fldCharType="begin"/>
        </w:r>
        <w:r w:rsidR="00DC7EC4">
          <w:rPr>
            <w:noProof/>
            <w:webHidden/>
          </w:rPr>
          <w:instrText xml:space="preserve"> PAGEREF _Toc535857741 \h </w:instrText>
        </w:r>
        <w:r w:rsidR="00DC7EC4">
          <w:rPr>
            <w:noProof/>
            <w:webHidden/>
          </w:rPr>
        </w:r>
        <w:r w:rsidR="00DC7EC4">
          <w:rPr>
            <w:noProof/>
            <w:webHidden/>
          </w:rPr>
          <w:fldChar w:fldCharType="separate"/>
        </w:r>
        <w:r w:rsidR="00F6070D">
          <w:rPr>
            <w:noProof/>
            <w:webHidden/>
          </w:rPr>
          <w:t>61</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42" w:history="1">
        <w:r w:rsidR="00DC7EC4" w:rsidRPr="009A1419">
          <w:rPr>
            <w:rStyle w:val="Hipervnculo"/>
            <w:rFonts w:cstheme="minorHAnsi"/>
            <w:noProof/>
            <w:lang w:val="es-BO"/>
          </w:rPr>
          <w:t>4.2</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PERSONAL CLAVE</w:t>
        </w:r>
        <w:r w:rsidR="00DC7EC4">
          <w:rPr>
            <w:noProof/>
            <w:webHidden/>
          </w:rPr>
          <w:tab/>
        </w:r>
        <w:r w:rsidR="00DC7EC4">
          <w:rPr>
            <w:noProof/>
            <w:webHidden/>
          </w:rPr>
          <w:fldChar w:fldCharType="begin"/>
        </w:r>
        <w:r w:rsidR="00DC7EC4">
          <w:rPr>
            <w:noProof/>
            <w:webHidden/>
          </w:rPr>
          <w:instrText xml:space="preserve"> PAGEREF _Toc535857742 \h </w:instrText>
        </w:r>
        <w:r w:rsidR="00DC7EC4">
          <w:rPr>
            <w:noProof/>
            <w:webHidden/>
          </w:rPr>
        </w:r>
        <w:r w:rsidR="00DC7EC4">
          <w:rPr>
            <w:noProof/>
            <w:webHidden/>
          </w:rPr>
          <w:fldChar w:fldCharType="separate"/>
        </w:r>
        <w:r w:rsidR="00F6070D">
          <w:rPr>
            <w:noProof/>
            <w:webHidden/>
          </w:rPr>
          <w:t>63</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3" w:history="1">
        <w:r w:rsidR="00DC7EC4" w:rsidRPr="009A1419">
          <w:rPr>
            <w:rStyle w:val="Hipervnculo"/>
            <w:rFonts w:cstheme="minorHAnsi"/>
            <w:noProof/>
          </w:rPr>
          <w:t>4.2.1</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DIRECTOR DE PROYECTO</w:t>
        </w:r>
        <w:r w:rsidR="00DC7EC4">
          <w:rPr>
            <w:noProof/>
            <w:webHidden/>
          </w:rPr>
          <w:tab/>
        </w:r>
        <w:r w:rsidR="00DC7EC4">
          <w:rPr>
            <w:noProof/>
            <w:webHidden/>
          </w:rPr>
          <w:fldChar w:fldCharType="begin"/>
        </w:r>
        <w:r w:rsidR="00DC7EC4">
          <w:rPr>
            <w:noProof/>
            <w:webHidden/>
          </w:rPr>
          <w:instrText xml:space="preserve"> PAGEREF _Toc535857743 \h </w:instrText>
        </w:r>
        <w:r w:rsidR="00DC7EC4">
          <w:rPr>
            <w:noProof/>
            <w:webHidden/>
          </w:rPr>
        </w:r>
        <w:r w:rsidR="00DC7EC4">
          <w:rPr>
            <w:noProof/>
            <w:webHidden/>
          </w:rPr>
          <w:fldChar w:fldCharType="separate"/>
        </w:r>
        <w:r w:rsidR="00F6070D">
          <w:rPr>
            <w:noProof/>
            <w:webHidden/>
          </w:rPr>
          <w:t>63</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4" w:history="1">
        <w:r w:rsidR="00DC7EC4" w:rsidRPr="009A1419">
          <w:rPr>
            <w:rStyle w:val="Hipervnculo"/>
            <w:rFonts w:cstheme="minorHAnsi"/>
            <w:noProof/>
          </w:rPr>
          <w:t>4.2.2</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JEFE DE INGENIERIA</w:t>
        </w:r>
        <w:r w:rsidR="00DC7EC4">
          <w:rPr>
            <w:noProof/>
            <w:webHidden/>
          </w:rPr>
          <w:tab/>
        </w:r>
        <w:r w:rsidR="00DC7EC4">
          <w:rPr>
            <w:noProof/>
            <w:webHidden/>
          </w:rPr>
          <w:fldChar w:fldCharType="begin"/>
        </w:r>
        <w:r w:rsidR="00DC7EC4">
          <w:rPr>
            <w:noProof/>
            <w:webHidden/>
          </w:rPr>
          <w:instrText xml:space="preserve"> PAGEREF _Toc535857744 \h </w:instrText>
        </w:r>
        <w:r w:rsidR="00DC7EC4">
          <w:rPr>
            <w:noProof/>
            <w:webHidden/>
          </w:rPr>
        </w:r>
        <w:r w:rsidR="00DC7EC4">
          <w:rPr>
            <w:noProof/>
            <w:webHidden/>
          </w:rPr>
          <w:fldChar w:fldCharType="separate"/>
        </w:r>
        <w:r w:rsidR="00F6070D">
          <w:rPr>
            <w:noProof/>
            <w:webHidden/>
          </w:rPr>
          <w:t>64</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5" w:history="1">
        <w:r w:rsidR="00DC7EC4" w:rsidRPr="009A1419">
          <w:rPr>
            <w:rStyle w:val="Hipervnculo"/>
            <w:rFonts w:cstheme="minorHAnsi"/>
            <w:noProof/>
          </w:rPr>
          <w:t>4.2.3</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ENCARGADO DE CONSTRUCCIÓN, COMISIONADO Y PUESTA EN MARCHA</w:t>
        </w:r>
        <w:r w:rsidR="00DC7EC4">
          <w:rPr>
            <w:noProof/>
            <w:webHidden/>
          </w:rPr>
          <w:tab/>
        </w:r>
        <w:r w:rsidR="00DC7EC4">
          <w:rPr>
            <w:noProof/>
            <w:webHidden/>
          </w:rPr>
          <w:fldChar w:fldCharType="begin"/>
        </w:r>
        <w:r w:rsidR="00DC7EC4">
          <w:rPr>
            <w:noProof/>
            <w:webHidden/>
          </w:rPr>
          <w:instrText xml:space="preserve"> PAGEREF _Toc535857745 \h </w:instrText>
        </w:r>
        <w:r w:rsidR="00DC7EC4">
          <w:rPr>
            <w:noProof/>
            <w:webHidden/>
          </w:rPr>
        </w:r>
        <w:r w:rsidR="00DC7EC4">
          <w:rPr>
            <w:noProof/>
            <w:webHidden/>
          </w:rPr>
          <w:fldChar w:fldCharType="separate"/>
        </w:r>
        <w:r w:rsidR="00F6070D">
          <w:rPr>
            <w:noProof/>
            <w:webHidden/>
          </w:rPr>
          <w:t>64</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6" w:history="1">
        <w:r w:rsidR="00DC7EC4" w:rsidRPr="009A1419">
          <w:rPr>
            <w:rStyle w:val="Hipervnculo"/>
            <w:rFonts w:cstheme="minorHAnsi"/>
            <w:noProof/>
          </w:rPr>
          <w:t>4.2.4</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LIDER DE PROCESOS</w:t>
        </w:r>
        <w:r w:rsidR="00DC7EC4">
          <w:rPr>
            <w:noProof/>
            <w:webHidden/>
          </w:rPr>
          <w:tab/>
        </w:r>
        <w:r w:rsidR="00DC7EC4">
          <w:rPr>
            <w:noProof/>
            <w:webHidden/>
          </w:rPr>
          <w:fldChar w:fldCharType="begin"/>
        </w:r>
        <w:r w:rsidR="00DC7EC4">
          <w:rPr>
            <w:noProof/>
            <w:webHidden/>
          </w:rPr>
          <w:instrText xml:space="preserve"> PAGEREF _Toc535857746 \h </w:instrText>
        </w:r>
        <w:r w:rsidR="00DC7EC4">
          <w:rPr>
            <w:noProof/>
            <w:webHidden/>
          </w:rPr>
        </w:r>
        <w:r w:rsidR="00DC7EC4">
          <w:rPr>
            <w:noProof/>
            <w:webHidden/>
          </w:rPr>
          <w:fldChar w:fldCharType="separate"/>
        </w:r>
        <w:r w:rsidR="00F6070D">
          <w:rPr>
            <w:noProof/>
            <w:webHidden/>
          </w:rPr>
          <w:t>64</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7" w:history="1">
        <w:r w:rsidR="00DC7EC4" w:rsidRPr="009A1419">
          <w:rPr>
            <w:rStyle w:val="Hipervnculo"/>
            <w:rFonts w:cstheme="minorHAnsi"/>
            <w:noProof/>
          </w:rPr>
          <w:t>4.2.5</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LIDER MECÁNICO</w:t>
        </w:r>
        <w:r w:rsidR="00DC7EC4">
          <w:rPr>
            <w:noProof/>
            <w:webHidden/>
          </w:rPr>
          <w:tab/>
        </w:r>
        <w:r w:rsidR="00DC7EC4">
          <w:rPr>
            <w:noProof/>
            <w:webHidden/>
          </w:rPr>
          <w:fldChar w:fldCharType="begin"/>
        </w:r>
        <w:r w:rsidR="00DC7EC4">
          <w:rPr>
            <w:noProof/>
            <w:webHidden/>
          </w:rPr>
          <w:instrText xml:space="preserve"> PAGEREF _Toc535857747 \h </w:instrText>
        </w:r>
        <w:r w:rsidR="00DC7EC4">
          <w:rPr>
            <w:noProof/>
            <w:webHidden/>
          </w:rPr>
        </w:r>
        <w:r w:rsidR="00DC7EC4">
          <w:rPr>
            <w:noProof/>
            <w:webHidden/>
          </w:rPr>
          <w:fldChar w:fldCharType="separate"/>
        </w:r>
        <w:r w:rsidR="00F6070D">
          <w:rPr>
            <w:noProof/>
            <w:webHidden/>
          </w:rPr>
          <w:t>65</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8" w:history="1">
        <w:r w:rsidR="00DC7EC4" w:rsidRPr="009A1419">
          <w:rPr>
            <w:rStyle w:val="Hipervnculo"/>
            <w:rFonts w:cstheme="minorHAnsi"/>
            <w:noProof/>
          </w:rPr>
          <w:t>4.2.6</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LIDER DE INSTRUMENTACIÓN Y CONTROL</w:t>
        </w:r>
        <w:r w:rsidR="00DC7EC4">
          <w:rPr>
            <w:noProof/>
            <w:webHidden/>
          </w:rPr>
          <w:tab/>
        </w:r>
        <w:r w:rsidR="00DC7EC4">
          <w:rPr>
            <w:noProof/>
            <w:webHidden/>
          </w:rPr>
          <w:fldChar w:fldCharType="begin"/>
        </w:r>
        <w:r w:rsidR="00DC7EC4">
          <w:rPr>
            <w:noProof/>
            <w:webHidden/>
          </w:rPr>
          <w:instrText xml:space="preserve"> PAGEREF _Toc535857748 \h </w:instrText>
        </w:r>
        <w:r w:rsidR="00DC7EC4">
          <w:rPr>
            <w:noProof/>
            <w:webHidden/>
          </w:rPr>
        </w:r>
        <w:r w:rsidR="00DC7EC4">
          <w:rPr>
            <w:noProof/>
            <w:webHidden/>
          </w:rPr>
          <w:fldChar w:fldCharType="separate"/>
        </w:r>
        <w:r w:rsidR="00F6070D">
          <w:rPr>
            <w:noProof/>
            <w:webHidden/>
          </w:rPr>
          <w:t>65</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49" w:history="1">
        <w:r w:rsidR="00DC7EC4" w:rsidRPr="009A1419">
          <w:rPr>
            <w:rStyle w:val="Hipervnculo"/>
            <w:rFonts w:cstheme="minorHAnsi"/>
            <w:noProof/>
          </w:rPr>
          <w:t>4.2.7</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LIDER ELÉCTRICO</w:t>
        </w:r>
        <w:r w:rsidR="00DC7EC4">
          <w:rPr>
            <w:noProof/>
            <w:webHidden/>
          </w:rPr>
          <w:tab/>
        </w:r>
        <w:r w:rsidR="00DC7EC4">
          <w:rPr>
            <w:noProof/>
            <w:webHidden/>
          </w:rPr>
          <w:fldChar w:fldCharType="begin"/>
        </w:r>
        <w:r w:rsidR="00DC7EC4">
          <w:rPr>
            <w:noProof/>
            <w:webHidden/>
          </w:rPr>
          <w:instrText xml:space="preserve"> PAGEREF _Toc535857749 \h </w:instrText>
        </w:r>
        <w:r w:rsidR="00DC7EC4">
          <w:rPr>
            <w:noProof/>
            <w:webHidden/>
          </w:rPr>
        </w:r>
        <w:r w:rsidR="00DC7EC4">
          <w:rPr>
            <w:noProof/>
            <w:webHidden/>
          </w:rPr>
          <w:fldChar w:fldCharType="separate"/>
        </w:r>
        <w:r w:rsidR="00F6070D">
          <w:rPr>
            <w:noProof/>
            <w:webHidden/>
          </w:rPr>
          <w:t>65</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50" w:history="1">
        <w:r w:rsidR="00DC7EC4" w:rsidRPr="009A1419">
          <w:rPr>
            <w:rStyle w:val="Hipervnculo"/>
            <w:rFonts w:cstheme="minorHAnsi"/>
            <w:noProof/>
          </w:rPr>
          <w:t>4.2.8</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INGENIERO DE ESTRUCTURAS Y OBRAS CIVILES</w:t>
        </w:r>
        <w:r w:rsidR="00DC7EC4">
          <w:rPr>
            <w:noProof/>
            <w:webHidden/>
          </w:rPr>
          <w:tab/>
        </w:r>
        <w:r w:rsidR="00DC7EC4">
          <w:rPr>
            <w:noProof/>
            <w:webHidden/>
          </w:rPr>
          <w:fldChar w:fldCharType="begin"/>
        </w:r>
        <w:r w:rsidR="00DC7EC4">
          <w:rPr>
            <w:noProof/>
            <w:webHidden/>
          </w:rPr>
          <w:instrText xml:space="preserve"> PAGEREF _Toc535857750 \h </w:instrText>
        </w:r>
        <w:r w:rsidR="00DC7EC4">
          <w:rPr>
            <w:noProof/>
            <w:webHidden/>
          </w:rPr>
        </w:r>
        <w:r w:rsidR="00DC7EC4">
          <w:rPr>
            <w:noProof/>
            <w:webHidden/>
          </w:rPr>
          <w:fldChar w:fldCharType="separate"/>
        </w:r>
        <w:r w:rsidR="00F6070D">
          <w:rPr>
            <w:noProof/>
            <w:webHidden/>
          </w:rPr>
          <w:t>66</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51" w:history="1">
        <w:r w:rsidR="00DC7EC4" w:rsidRPr="009A1419">
          <w:rPr>
            <w:rStyle w:val="Hipervnculo"/>
            <w:rFonts w:cstheme="minorHAnsi"/>
            <w:noProof/>
          </w:rPr>
          <w:t>4.2.9</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ENCARGADO DE SEGURIDAD, MEDIOAMBIENTE Y SALUD</w:t>
        </w:r>
        <w:r w:rsidR="00DC7EC4">
          <w:rPr>
            <w:noProof/>
            <w:webHidden/>
          </w:rPr>
          <w:tab/>
        </w:r>
        <w:r w:rsidR="00DC7EC4">
          <w:rPr>
            <w:noProof/>
            <w:webHidden/>
          </w:rPr>
          <w:fldChar w:fldCharType="begin"/>
        </w:r>
        <w:r w:rsidR="00DC7EC4">
          <w:rPr>
            <w:noProof/>
            <w:webHidden/>
          </w:rPr>
          <w:instrText xml:space="preserve"> PAGEREF _Toc535857751 \h </w:instrText>
        </w:r>
        <w:r w:rsidR="00DC7EC4">
          <w:rPr>
            <w:noProof/>
            <w:webHidden/>
          </w:rPr>
        </w:r>
        <w:r w:rsidR="00DC7EC4">
          <w:rPr>
            <w:noProof/>
            <w:webHidden/>
          </w:rPr>
          <w:fldChar w:fldCharType="separate"/>
        </w:r>
        <w:r w:rsidR="00F6070D">
          <w:rPr>
            <w:noProof/>
            <w:webHidden/>
          </w:rPr>
          <w:t>66</w:t>
        </w:r>
        <w:r w:rsidR="00DC7EC4">
          <w:rPr>
            <w:noProof/>
            <w:webHidden/>
          </w:rPr>
          <w:fldChar w:fldCharType="end"/>
        </w:r>
      </w:hyperlink>
    </w:p>
    <w:p w:rsidR="00DC7EC4" w:rsidRDefault="00440106">
      <w:pPr>
        <w:pStyle w:val="TDC3"/>
        <w:rPr>
          <w:rFonts w:asciiTheme="minorHAnsi" w:eastAsiaTheme="minorEastAsia" w:hAnsiTheme="minorHAnsi" w:cstheme="minorBidi"/>
          <w:noProof/>
          <w:sz w:val="22"/>
          <w:szCs w:val="22"/>
          <w:lang w:val="es-BO" w:eastAsia="es-BO"/>
        </w:rPr>
      </w:pPr>
      <w:hyperlink w:anchor="_Toc535857752" w:history="1">
        <w:r w:rsidR="00DC7EC4" w:rsidRPr="009A1419">
          <w:rPr>
            <w:rStyle w:val="Hipervnculo"/>
            <w:rFonts w:cstheme="minorHAnsi"/>
            <w:noProof/>
          </w:rPr>
          <w:t>4.2.10</w:t>
        </w:r>
        <w:r w:rsidR="00DC7EC4">
          <w:rPr>
            <w:rFonts w:asciiTheme="minorHAnsi" w:eastAsiaTheme="minorEastAsia" w:hAnsiTheme="minorHAnsi" w:cstheme="minorBidi"/>
            <w:noProof/>
            <w:sz w:val="22"/>
            <w:szCs w:val="22"/>
            <w:lang w:val="es-BO" w:eastAsia="es-BO"/>
          </w:rPr>
          <w:tab/>
        </w:r>
        <w:r w:rsidR="00DC7EC4" w:rsidRPr="009A1419">
          <w:rPr>
            <w:rStyle w:val="Hipervnculo"/>
            <w:rFonts w:cstheme="minorHAnsi"/>
            <w:noProof/>
          </w:rPr>
          <w:t>RESPONSABLE DE PLANIFICACIÓN Y PROCURA</w:t>
        </w:r>
        <w:r w:rsidR="00DC7EC4">
          <w:rPr>
            <w:noProof/>
            <w:webHidden/>
          </w:rPr>
          <w:tab/>
        </w:r>
        <w:r w:rsidR="00DC7EC4">
          <w:rPr>
            <w:noProof/>
            <w:webHidden/>
          </w:rPr>
          <w:fldChar w:fldCharType="begin"/>
        </w:r>
        <w:r w:rsidR="00DC7EC4">
          <w:rPr>
            <w:noProof/>
            <w:webHidden/>
          </w:rPr>
          <w:instrText xml:space="preserve"> PAGEREF _Toc535857752 \h </w:instrText>
        </w:r>
        <w:r w:rsidR="00DC7EC4">
          <w:rPr>
            <w:noProof/>
            <w:webHidden/>
          </w:rPr>
        </w:r>
        <w:r w:rsidR="00DC7EC4">
          <w:rPr>
            <w:noProof/>
            <w:webHidden/>
          </w:rPr>
          <w:fldChar w:fldCharType="separate"/>
        </w:r>
        <w:r w:rsidR="00F6070D">
          <w:rPr>
            <w:noProof/>
            <w:webHidden/>
          </w:rPr>
          <w:t>66</w:t>
        </w:r>
        <w:r w:rsidR="00DC7EC4">
          <w:rPr>
            <w:noProof/>
            <w:webHidden/>
          </w:rPr>
          <w:fldChar w:fldCharType="end"/>
        </w:r>
      </w:hyperlink>
    </w:p>
    <w:p w:rsidR="00DC7EC4" w:rsidRDefault="00440106">
      <w:pPr>
        <w:pStyle w:val="TDC2"/>
        <w:rPr>
          <w:rFonts w:asciiTheme="minorHAnsi" w:eastAsiaTheme="minorEastAsia" w:hAnsiTheme="minorHAnsi" w:cstheme="minorBidi"/>
          <w:b w:val="0"/>
          <w:bCs w:val="0"/>
          <w:noProof/>
          <w:lang w:val="es-BO" w:eastAsia="es-BO"/>
        </w:rPr>
      </w:pPr>
      <w:hyperlink w:anchor="_Toc535857753" w:history="1">
        <w:r w:rsidR="00DC7EC4" w:rsidRPr="009A1419">
          <w:rPr>
            <w:rStyle w:val="Hipervnculo"/>
            <w:rFonts w:cstheme="minorHAnsi"/>
            <w:noProof/>
            <w:lang w:val="es-AR"/>
          </w:rPr>
          <w:t>4.3</w:t>
        </w:r>
        <w:r w:rsidR="00DC7EC4">
          <w:rPr>
            <w:rFonts w:asciiTheme="minorHAnsi" w:eastAsiaTheme="minorEastAsia" w:hAnsiTheme="minorHAnsi" w:cstheme="minorBidi"/>
            <w:b w:val="0"/>
            <w:bCs w:val="0"/>
            <w:noProof/>
            <w:lang w:val="es-BO" w:eastAsia="es-BO"/>
          </w:rPr>
          <w:tab/>
        </w:r>
        <w:r w:rsidR="00DC7EC4" w:rsidRPr="009A1419">
          <w:rPr>
            <w:rStyle w:val="Hipervnculo"/>
            <w:rFonts w:cstheme="minorHAnsi"/>
            <w:noProof/>
          </w:rPr>
          <w:t>PLAN DE TRABAJO</w:t>
        </w:r>
        <w:r w:rsidR="00DC7EC4">
          <w:rPr>
            <w:noProof/>
            <w:webHidden/>
          </w:rPr>
          <w:tab/>
        </w:r>
        <w:r w:rsidR="00DC7EC4">
          <w:rPr>
            <w:noProof/>
            <w:webHidden/>
          </w:rPr>
          <w:fldChar w:fldCharType="begin"/>
        </w:r>
        <w:r w:rsidR="00DC7EC4">
          <w:rPr>
            <w:noProof/>
            <w:webHidden/>
          </w:rPr>
          <w:instrText xml:space="preserve"> PAGEREF _Toc535857753 \h </w:instrText>
        </w:r>
        <w:r w:rsidR="00DC7EC4">
          <w:rPr>
            <w:noProof/>
            <w:webHidden/>
          </w:rPr>
        </w:r>
        <w:r w:rsidR="00DC7EC4">
          <w:rPr>
            <w:noProof/>
            <w:webHidden/>
          </w:rPr>
          <w:fldChar w:fldCharType="separate"/>
        </w:r>
        <w:r w:rsidR="00F6070D">
          <w:rPr>
            <w:noProof/>
            <w:webHidden/>
          </w:rPr>
          <w:t>67</w:t>
        </w:r>
        <w:r w:rsidR="00DC7EC4">
          <w:rPr>
            <w:noProof/>
            <w:webHidden/>
          </w:rPr>
          <w:fldChar w:fldCharType="end"/>
        </w:r>
      </w:hyperlink>
    </w:p>
    <w:p w:rsidR="00DC7EC4" w:rsidRDefault="00440106">
      <w:pPr>
        <w:pStyle w:val="TDC1"/>
        <w:rPr>
          <w:rFonts w:asciiTheme="minorHAnsi" w:eastAsiaTheme="minorEastAsia" w:hAnsiTheme="minorHAnsi" w:cstheme="minorBidi"/>
          <w:b w:val="0"/>
          <w:bCs w:val="0"/>
          <w:iCs w:val="0"/>
          <w:noProof/>
          <w:lang w:val="es-BO" w:eastAsia="es-BO"/>
        </w:rPr>
      </w:pPr>
      <w:hyperlink w:anchor="_Toc535857754" w:history="1">
        <w:r w:rsidR="00DC7EC4" w:rsidRPr="009A1419">
          <w:rPr>
            <w:rStyle w:val="Hipervnculo"/>
            <w:rFonts w:cstheme="minorHAnsi"/>
            <w:noProof/>
          </w:rPr>
          <w:t>5</w:t>
        </w:r>
        <w:r w:rsidR="00DC7EC4">
          <w:rPr>
            <w:rFonts w:asciiTheme="minorHAnsi" w:eastAsiaTheme="minorEastAsia" w:hAnsiTheme="minorHAnsi" w:cstheme="minorBidi"/>
            <w:b w:val="0"/>
            <w:bCs w:val="0"/>
            <w:iCs w:val="0"/>
            <w:noProof/>
            <w:lang w:val="es-BO" w:eastAsia="es-BO"/>
          </w:rPr>
          <w:tab/>
        </w:r>
        <w:r w:rsidR="00DC7EC4" w:rsidRPr="009A1419">
          <w:rPr>
            <w:rStyle w:val="Hipervnculo"/>
            <w:rFonts w:cstheme="minorHAnsi"/>
            <w:noProof/>
          </w:rPr>
          <w:t>ANEXOS</w:t>
        </w:r>
        <w:r w:rsidR="00DC7EC4">
          <w:rPr>
            <w:noProof/>
            <w:webHidden/>
          </w:rPr>
          <w:tab/>
        </w:r>
        <w:r w:rsidR="00DC7EC4">
          <w:rPr>
            <w:noProof/>
            <w:webHidden/>
          </w:rPr>
          <w:fldChar w:fldCharType="begin"/>
        </w:r>
        <w:r w:rsidR="00DC7EC4">
          <w:rPr>
            <w:noProof/>
            <w:webHidden/>
          </w:rPr>
          <w:instrText xml:space="preserve"> PAGEREF _Toc535857754 \h </w:instrText>
        </w:r>
        <w:r w:rsidR="00DC7EC4">
          <w:rPr>
            <w:noProof/>
            <w:webHidden/>
          </w:rPr>
        </w:r>
        <w:r w:rsidR="00DC7EC4">
          <w:rPr>
            <w:noProof/>
            <w:webHidden/>
          </w:rPr>
          <w:fldChar w:fldCharType="separate"/>
        </w:r>
        <w:r w:rsidR="00F6070D">
          <w:rPr>
            <w:noProof/>
            <w:webHidden/>
          </w:rPr>
          <w:t>73</w:t>
        </w:r>
        <w:r w:rsidR="00DC7EC4">
          <w:rPr>
            <w:noProof/>
            <w:webHidden/>
          </w:rPr>
          <w:fldChar w:fldCharType="end"/>
        </w:r>
      </w:hyperlink>
    </w:p>
    <w:p w:rsidR="007A4289" w:rsidRPr="000D0E50" w:rsidRDefault="00E3135B" w:rsidP="007A4289">
      <w:pPr>
        <w:spacing w:after="0"/>
        <w:rPr>
          <w:rFonts w:asciiTheme="minorHAnsi" w:hAnsiTheme="minorHAnsi" w:cstheme="minorHAnsi"/>
          <w:lang w:val="es-ES_tradnl"/>
        </w:rPr>
        <w:sectPr w:rsidR="007A4289" w:rsidRPr="000D0E50" w:rsidSect="00706C26">
          <w:headerReference w:type="default" r:id="rId8"/>
          <w:footerReference w:type="default" r:id="rId9"/>
          <w:pgSz w:w="12242" w:h="15842" w:code="1"/>
          <w:pgMar w:top="1418" w:right="1418" w:bottom="1418" w:left="1418" w:header="709" w:footer="851" w:gutter="0"/>
          <w:cols w:space="708"/>
          <w:docGrid w:linePitch="360"/>
        </w:sectPr>
      </w:pPr>
      <w:r w:rsidRPr="000D0E50">
        <w:rPr>
          <w:rFonts w:asciiTheme="minorHAnsi" w:hAnsiTheme="minorHAnsi" w:cstheme="minorHAnsi"/>
          <w:lang w:val="es-ES_tradnl"/>
        </w:rPr>
        <w:fldChar w:fldCharType="end"/>
      </w:r>
    </w:p>
    <w:p w:rsidR="00706C26" w:rsidRPr="000D0E50" w:rsidRDefault="007B04CC" w:rsidP="007A4289">
      <w:pPr>
        <w:pStyle w:val="Ttulo1"/>
        <w:spacing w:after="0"/>
        <w:rPr>
          <w:rFonts w:asciiTheme="minorHAnsi" w:hAnsiTheme="minorHAnsi" w:cstheme="minorHAnsi"/>
        </w:rPr>
      </w:pPr>
      <w:bookmarkStart w:id="0" w:name="_Toc535857694"/>
      <w:r w:rsidRPr="000D0E50">
        <w:rPr>
          <w:rFonts w:asciiTheme="minorHAnsi" w:hAnsiTheme="minorHAnsi" w:cstheme="minorHAnsi"/>
        </w:rPr>
        <w:lastRenderedPageBreak/>
        <w:t xml:space="preserve">ESPECIFICACIONES </w:t>
      </w:r>
      <w:r w:rsidR="00706C26" w:rsidRPr="000D0E50">
        <w:rPr>
          <w:rFonts w:asciiTheme="minorHAnsi" w:hAnsiTheme="minorHAnsi" w:cstheme="minorHAnsi"/>
        </w:rPr>
        <w:t>TÉCNICAS</w:t>
      </w:r>
      <w:bookmarkEnd w:id="0"/>
      <w:r w:rsidR="00706C26" w:rsidRPr="000D0E50">
        <w:rPr>
          <w:rFonts w:asciiTheme="minorHAnsi" w:hAnsiTheme="minorHAnsi" w:cstheme="minorHAnsi"/>
        </w:rPr>
        <w:t xml:space="preserve"> </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56"/>
      </w:tblGrid>
      <w:tr w:rsidR="007B04CC" w:rsidRPr="000D0E50" w:rsidTr="007C676F">
        <w:trPr>
          <w:trHeight w:val="336"/>
        </w:trPr>
        <w:tc>
          <w:tcPr>
            <w:tcW w:w="9356" w:type="dxa"/>
            <w:shd w:val="clear" w:color="auto" w:fill="9CC2E5" w:themeFill="accent1" w:themeFillTint="99"/>
            <w:vAlign w:val="center"/>
          </w:tcPr>
          <w:p w:rsidR="007B04CC" w:rsidRPr="000D0E50" w:rsidRDefault="007B04CC">
            <w:pPr>
              <w:pStyle w:val="Ttulo2"/>
              <w:rPr>
                <w:rFonts w:asciiTheme="minorHAnsi" w:hAnsiTheme="minorHAnsi" w:cstheme="minorHAnsi"/>
                <w:lang w:val="es-ES_tradnl"/>
              </w:rPr>
            </w:pPr>
            <w:bookmarkStart w:id="1" w:name="_Toc535857695"/>
            <w:r w:rsidRPr="000D0E50">
              <w:rPr>
                <w:rFonts w:asciiTheme="minorHAnsi" w:hAnsiTheme="minorHAnsi" w:cstheme="minorHAnsi"/>
                <w:lang w:val="es-ES_tradnl"/>
              </w:rPr>
              <w:t>DEFINICIONES Y ABREVIACIONES</w:t>
            </w:r>
            <w:bookmarkEnd w:id="1"/>
          </w:p>
        </w:tc>
      </w:tr>
      <w:tr w:rsidR="00060EF3" w:rsidRPr="000D0E50" w:rsidTr="007C676F">
        <w:trPr>
          <w:trHeight w:val="336"/>
        </w:trPr>
        <w:tc>
          <w:tcPr>
            <w:tcW w:w="9356" w:type="dxa"/>
            <w:shd w:val="clear" w:color="auto" w:fill="auto"/>
            <w:vAlign w:val="center"/>
          </w:tcPr>
          <w:p w:rsidR="00182DB3" w:rsidRPr="000D0E50" w:rsidRDefault="00182DB3">
            <w:pPr>
              <w:spacing w:after="0"/>
              <w:rPr>
                <w:rFonts w:asciiTheme="minorHAnsi" w:hAnsiTheme="minorHAnsi" w:cstheme="minorHAnsi"/>
                <w:b/>
                <w:lang w:val="es-ES_tradnl"/>
              </w:rPr>
            </w:pPr>
            <w:r w:rsidRPr="000D0E50">
              <w:rPr>
                <w:rFonts w:asciiTheme="minorHAnsi" w:hAnsiTheme="minorHAnsi" w:cstheme="minorHAnsi"/>
                <w:b/>
                <w:lang w:val="es-ES_tradnl"/>
              </w:rPr>
              <w:t>DEFINICIONES</w:t>
            </w:r>
          </w:p>
          <w:tbl>
            <w:tblPr>
              <w:tblW w:w="8926" w:type="dxa"/>
              <w:jc w:val="center"/>
              <w:tblLayout w:type="fixed"/>
              <w:tblLook w:val="04A0" w:firstRow="1" w:lastRow="0" w:firstColumn="1" w:lastColumn="0" w:noHBand="0" w:noVBand="1"/>
            </w:tblPr>
            <w:tblGrid>
              <w:gridCol w:w="2181"/>
              <w:gridCol w:w="236"/>
              <w:gridCol w:w="6509"/>
            </w:tblGrid>
            <w:tr w:rsidR="00182DB3" w:rsidRPr="000D0E50" w:rsidTr="00BC2B28">
              <w:trPr>
                <w:jc w:val="center"/>
              </w:trPr>
              <w:tc>
                <w:tcPr>
                  <w:tcW w:w="2181" w:type="dxa"/>
                </w:tcPr>
                <w:p w:rsidR="00182DB3" w:rsidRPr="000D0E50" w:rsidRDefault="00182DB3">
                  <w:pPr>
                    <w:rPr>
                      <w:rFonts w:asciiTheme="minorHAnsi" w:hAnsiTheme="minorHAnsi" w:cstheme="minorHAnsi"/>
                      <w:lang w:val="es-ES_tradnl"/>
                    </w:rPr>
                  </w:pPr>
                  <w:r w:rsidRPr="000D0E50">
                    <w:rPr>
                      <w:rFonts w:asciiTheme="minorHAnsi" w:hAnsiTheme="minorHAnsi" w:cstheme="minorHAnsi"/>
                      <w:lang w:val="es-ES_tradnl"/>
                    </w:rPr>
                    <w:t>Contratante</w:t>
                  </w:r>
                </w:p>
              </w:tc>
              <w:tc>
                <w:tcPr>
                  <w:tcW w:w="236" w:type="dxa"/>
                </w:tcPr>
                <w:p w:rsidR="00182DB3" w:rsidRPr="000D0E50" w:rsidRDefault="00182DB3">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182DB3" w:rsidRPr="000D0E50" w:rsidRDefault="00182DB3">
                  <w:pPr>
                    <w:rPr>
                      <w:rFonts w:asciiTheme="minorHAnsi" w:hAnsiTheme="minorHAnsi" w:cstheme="minorHAnsi"/>
                      <w:lang w:val="es-ES_tradnl"/>
                    </w:rPr>
                  </w:pPr>
                  <w:r w:rsidRPr="000D0E50">
                    <w:rPr>
                      <w:rFonts w:asciiTheme="minorHAnsi" w:hAnsiTheme="minorHAnsi" w:cstheme="minorHAnsi"/>
                      <w:lang w:val="es-ES_tradnl"/>
                    </w:rPr>
                    <w:t>Yacimientos Petrolíferos Fiscales Bolivianos - YPFB</w:t>
                  </w:r>
                </w:p>
              </w:tc>
            </w:tr>
            <w:tr w:rsidR="00182DB3" w:rsidRPr="000D0E50" w:rsidTr="00BC2B28">
              <w:trPr>
                <w:jc w:val="center"/>
              </w:trPr>
              <w:tc>
                <w:tcPr>
                  <w:tcW w:w="2181" w:type="dxa"/>
                </w:tcPr>
                <w:p w:rsidR="00182DB3" w:rsidRPr="000D0E50" w:rsidRDefault="00182DB3">
                  <w:pPr>
                    <w:rPr>
                      <w:rFonts w:asciiTheme="minorHAnsi" w:hAnsiTheme="minorHAnsi" w:cstheme="minorHAnsi"/>
                      <w:lang w:val="es-ES_tradnl"/>
                    </w:rPr>
                  </w:pPr>
                  <w:r w:rsidRPr="000D0E50">
                    <w:rPr>
                      <w:rFonts w:asciiTheme="minorHAnsi" w:hAnsiTheme="minorHAnsi" w:cstheme="minorHAnsi"/>
                      <w:lang w:val="es-ES_tradnl"/>
                    </w:rPr>
                    <w:t>Contratista</w:t>
                  </w:r>
                </w:p>
              </w:tc>
              <w:tc>
                <w:tcPr>
                  <w:tcW w:w="236" w:type="dxa"/>
                </w:tcPr>
                <w:p w:rsidR="00182DB3" w:rsidRPr="000D0E50" w:rsidRDefault="00182DB3">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182DB3">
                  <w:pPr>
                    <w:rPr>
                      <w:rFonts w:asciiTheme="minorHAnsi" w:hAnsiTheme="minorHAnsi" w:cstheme="minorHAnsi"/>
                      <w:lang w:val="es-ES_tradnl"/>
                    </w:rPr>
                  </w:pPr>
                  <w:r w:rsidRPr="000D0E50">
                    <w:rPr>
                      <w:rFonts w:asciiTheme="minorHAnsi" w:hAnsiTheme="minorHAnsi" w:cstheme="minorHAnsi"/>
                      <w:lang w:val="es-ES_tradnl"/>
                    </w:rPr>
                    <w:t>Empresa que resulte adjudicada de la presente convocatoria para desarrollar el PDP, FEED, IPC y Puesta en Marcha de la Planta de Urea Formaldehido 85</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Gerente del Contratante</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rPr>
                  </w:pPr>
                  <w:r w:rsidRPr="000D0E50">
                    <w:rPr>
                      <w:rFonts w:asciiTheme="minorHAnsi" w:hAnsiTheme="minorHAnsi" w:cstheme="minorHAnsi"/>
                    </w:rPr>
                    <w:t>Es la persona a cargo de la Gerencia de Ingeniería, Proyectos e Infraestructura, (o personal jerárquico designado por el CONTRATANTE) que se encarga de llevar a cabo las funciones referidas al “Gerente del Contratante” descritas en las presentes especificaciones técnicas. </w:t>
                  </w:r>
                </w:p>
              </w:tc>
            </w:tr>
            <w:tr w:rsidR="003B2EB8" w:rsidRPr="000D0E50" w:rsidTr="00BC2B28">
              <w:trPr>
                <w:jc w:val="center"/>
              </w:trPr>
              <w:tc>
                <w:tcPr>
                  <w:tcW w:w="2181" w:type="dxa"/>
                </w:tcPr>
                <w:p w:rsidR="003B2EB8" w:rsidRPr="000D0E50" w:rsidRDefault="00ED3621">
                  <w:pPr>
                    <w:rPr>
                      <w:rFonts w:asciiTheme="minorHAnsi" w:hAnsiTheme="minorHAnsi" w:cstheme="minorHAnsi"/>
                      <w:lang w:val="es-ES_tradnl"/>
                    </w:rPr>
                  </w:pPr>
                  <w:r w:rsidRPr="000D0E50">
                    <w:rPr>
                      <w:rFonts w:asciiTheme="minorHAnsi" w:hAnsiTheme="minorHAnsi" w:cstheme="minorHAnsi"/>
                      <w:lang w:val="es-ES_tradnl"/>
                    </w:rPr>
                    <w:t>Empresa Fiscalizadora</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ED3621" w:rsidRPr="000D0E50" w:rsidRDefault="00ED3621">
                  <w:pPr>
                    <w:rPr>
                      <w:rFonts w:asciiTheme="minorHAnsi" w:hAnsiTheme="minorHAnsi" w:cstheme="minorHAnsi"/>
                    </w:rPr>
                  </w:pPr>
                  <w:r w:rsidRPr="000D0E50">
                    <w:rPr>
                      <w:rFonts w:asciiTheme="minorHAnsi" w:hAnsiTheme="minorHAnsi" w:cstheme="minorHAnsi"/>
                      <w:lang w:eastAsia="es-BO"/>
                    </w:rPr>
                    <w:t xml:space="preserve">Personal designado interno, externo o empresa contratada, que representara del CONTRATANTE </w:t>
                  </w:r>
                  <w:r w:rsidRPr="000D0E50">
                    <w:rPr>
                      <w:rFonts w:asciiTheme="minorHAnsi" w:hAnsiTheme="minorHAnsi" w:cstheme="minorHAnsi"/>
                    </w:rPr>
                    <w:t>que tendrá a su cargo el seguimiento, control, verificación, validación y aprobación de las distintas etapas de ejecución del Proyecto. La Empresa Fiscalizadora tiene</w:t>
                  </w:r>
                  <w:r w:rsidRPr="000D0E50">
                    <w:rPr>
                      <w:rFonts w:asciiTheme="minorHAnsi" w:hAnsiTheme="minorHAnsi" w:cstheme="minorHAnsi"/>
                      <w:lang w:eastAsia="es-BO"/>
                    </w:rPr>
                    <w:t xml:space="preserve"> la responsabilidad de velar directa y permanentemente por la correcta ejecución y control de calidad </w:t>
                  </w:r>
                  <w:r w:rsidRPr="000D0E50">
                    <w:rPr>
                      <w:rFonts w:asciiTheme="minorHAnsi" w:hAnsiTheme="minorHAnsi" w:cstheme="minorHAnsi"/>
                      <w:color w:val="000000"/>
                    </w:rPr>
                    <w:t>del montaje, soldadura, pintado, aislación, pruebas hidráulicas, etc.</w:t>
                  </w:r>
                  <w:r w:rsidRPr="000D0E50">
                    <w:rPr>
                      <w:rFonts w:asciiTheme="minorHAnsi" w:hAnsiTheme="minorHAnsi" w:cstheme="minorHAnsi"/>
                      <w:lang w:eastAsia="es-BO"/>
                    </w:rPr>
                    <w:t>,</w:t>
                  </w:r>
                  <w:r w:rsidRPr="000D0E50">
                    <w:rPr>
                      <w:rFonts w:asciiTheme="minorHAnsi" w:hAnsiTheme="minorHAnsi" w:cstheme="minorHAnsi"/>
                    </w:rPr>
                    <w:t xml:space="preserve"> referida a la implementación del proyecto.</w:t>
                  </w:r>
                </w:p>
                <w:p w:rsidR="003B2EB8" w:rsidRPr="000D0E50" w:rsidRDefault="00ED3621">
                  <w:pPr>
                    <w:rPr>
                      <w:rFonts w:asciiTheme="minorHAnsi" w:hAnsiTheme="minorHAnsi" w:cstheme="minorHAnsi"/>
                      <w:lang w:val="es-ES_tradnl"/>
                    </w:rPr>
                  </w:pPr>
                  <w:r w:rsidRPr="000D0E50">
                    <w:rPr>
                      <w:rFonts w:asciiTheme="minorHAnsi" w:hAnsiTheme="minorHAnsi" w:cstheme="minorHAnsi"/>
                      <w:lang w:val="es-ES_tradnl"/>
                    </w:rPr>
                    <w:t xml:space="preserve">La Empresa Fiscalizadora </w:t>
                  </w:r>
                  <w:r w:rsidR="003B2EB8" w:rsidRPr="000D0E50">
                    <w:rPr>
                      <w:rFonts w:asciiTheme="minorHAnsi" w:hAnsiTheme="minorHAnsi" w:cstheme="minorHAnsi"/>
                      <w:lang w:val="es-ES_tradnl"/>
                    </w:rPr>
                    <w:t xml:space="preserve">tiene la responsabilidad de velar directa y permanentemente por la correcta ejecución de las obras verificando el cumplimiento de leyes bolivianas, normas, plazos, alcance, calidad y costos del proyecto. </w:t>
                  </w:r>
                </w:p>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Las funciones específicas de</w:t>
                  </w:r>
                  <w:r w:rsidR="00ED3621" w:rsidRPr="000D0E50">
                    <w:rPr>
                      <w:rFonts w:asciiTheme="minorHAnsi" w:hAnsiTheme="minorHAnsi" w:cstheme="minorHAnsi"/>
                      <w:lang w:val="es-ES_tradnl"/>
                    </w:rPr>
                    <w:t xml:space="preserve"> </w:t>
                  </w:r>
                  <w:r w:rsidRPr="000D0E50">
                    <w:rPr>
                      <w:rFonts w:asciiTheme="minorHAnsi" w:hAnsiTheme="minorHAnsi" w:cstheme="minorHAnsi"/>
                      <w:lang w:val="es-ES_tradnl"/>
                    </w:rPr>
                    <w:t>l</w:t>
                  </w:r>
                  <w:r w:rsidR="00ED3621" w:rsidRPr="000D0E50">
                    <w:rPr>
                      <w:rFonts w:asciiTheme="minorHAnsi" w:hAnsiTheme="minorHAnsi" w:cstheme="minorHAnsi"/>
                      <w:lang w:val="es-ES_tradnl"/>
                    </w:rPr>
                    <w:t>a</w:t>
                  </w:r>
                  <w:r w:rsidRPr="000D0E50">
                    <w:rPr>
                      <w:rFonts w:asciiTheme="minorHAnsi" w:hAnsiTheme="minorHAnsi" w:cstheme="minorHAnsi"/>
                      <w:lang w:val="es-ES_tradnl"/>
                    </w:rPr>
                    <w:t xml:space="preserve"> </w:t>
                  </w:r>
                  <w:r w:rsidR="00ED3621" w:rsidRPr="000D0E50">
                    <w:rPr>
                      <w:rFonts w:asciiTheme="minorHAnsi" w:hAnsiTheme="minorHAnsi" w:cstheme="minorHAnsi"/>
                      <w:lang w:val="es-ES_tradnl"/>
                    </w:rPr>
                    <w:t xml:space="preserve">Empresa Fiscalizadora </w:t>
                  </w:r>
                  <w:r w:rsidRPr="000D0E50">
                    <w:rPr>
                      <w:rFonts w:asciiTheme="minorHAnsi" w:hAnsiTheme="minorHAnsi" w:cstheme="minorHAnsi"/>
                      <w:lang w:val="es-ES_tradnl"/>
                    </w:rPr>
                    <w:t>se describen en el anexo E Gestión de Proyecto.</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Planta de Amoniaco y Urea</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Contempla todas las Instalaciones de la Planta de Amoniaco y Urea incluidos los servicios auxiliares y sistemas existentes.</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Planta de Urea  Formaldehido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Contempla el conjunto de unidades (unidad de Síntesis de Metanol y unidad de Síntesis de Formaldehido), sistemas, equipos, instrumentos y otros elementos necesarios para producir Urea Formaldehido 85.</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Unidad de Síntesis de Metanol</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Contempla los sistemas, equipos, instrumentos y otros elementos necesarios para producir Metanol como materia prima para la Unidad de Síntesis de Formaldehido.</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lastRenderedPageBreak/>
                    <w:t>Unidad de Síntesis de Formaldehido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Contempla los sistemas, equipos, instrumentos y otros elementos necesarios para producir Urea Formaldehido 85 a partir de metanol.</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Terminación Mecánica</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 la etapa en la que los equipos y sistemas que componen la Planta están completos y han sido construidos e instalados de acuerdo a la información y especificaciones finales de Diseño, las recomendaciones de los fabricantes/licenciantes y respetando la Normas y Regulaciones cuya aplicación es exigible contractualmente para el Proyecto. La terminación mecánica se confirmará a través de un Certificado extendido por el Contratante al Contratista.</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Pre-Comisionado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 la etapa de actividades de revisión, verificación, preparación de documentación, limpieza y realización de pruebas y ensayos necesarios para comprobar que todos los Sistemas que conforman el proyecto fueron correctamente instalados y debidamente probados, tal como exigen las bases de diseño, los manuales de los fabricantes/licenciantes de cada equipo, especificaciones y procedimientos del Proyecto. El pre-comisionado terminará una vez que los circuitos o sistemas han sido verificados por el Contratista y aceptados por el Contratante.</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Comisionado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 la etapa que garantiza que los sistemas que conforman el proyecto, interactúen entre sí de acuerdo a los diseños, normas, requerimientos del cliente y recomendaciones de los fabricantes, estando expeditos para iniciar las actividades de Puesta en Marcha de la Planta. El periodo de comisionado comienza a partir de la terminación mecánica del primer sistema y una vez que el mismo ha sido pre-comisionado, y finaliza al firmar el hito de “Listo para la Puesta en Marcha”.</w:t>
                  </w:r>
                </w:p>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Esta etapa incluye todas las actividades requeridas para llevar una unidad al estado de producción a capacidad de diseño.</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Puesta en Marcha (PEM)</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 la etapa que corresponde al ingreso de materia prima para el inicio de operaciones, que implica poner las instalaciones gradualmente en operación; de un modo controlado, seguro y confiable hasta que estas alcancen las condiciones normales de operación y la producción se haya estabilizado. La Puesta en Marcha finaliza una vez que una unidad ha sido estabilizada alcanzando condiciones operacionales normales y aceptadas por el Contratante.</w:t>
                  </w:r>
                </w:p>
              </w:tc>
            </w:tr>
            <w:tr w:rsidR="003B2EB8" w:rsidRPr="000D0E50" w:rsidTr="001113AE">
              <w:trPr>
                <w:jc w:val="center"/>
              </w:trPr>
              <w:tc>
                <w:tcPr>
                  <w:tcW w:w="2181" w:type="dxa"/>
                </w:tcPr>
                <w:p w:rsidR="003B2EB8" w:rsidRPr="000D0E50" w:rsidRDefault="003B2EB8">
                  <w:pPr>
                    <w:jc w:val="left"/>
                    <w:rPr>
                      <w:rFonts w:asciiTheme="minorHAnsi" w:hAnsiTheme="minorHAnsi" w:cstheme="minorHAnsi"/>
                      <w:lang w:val="es-ES_tradnl"/>
                    </w:rPr>
                  </w:pPr>
                  <w:r w:rsidRPr="000D0E50">
                    <w:rPr>
                      <w:rFonts w:asciiTheme="minorHAnsi" w:hAnsiTheme="minorHAnsi" w:cstheme="minorHAnsi"/>
                      <w:lang w:val="es-ES_tradnl"/>
                    </w:rPr>
                    <w:t xml:space="preserve">Operación y Mantenimiento hasta </w:t>
                  </w:r>
                  <w:r w:rsidRPr="000D0E50">
                    <w:rPr>
                      <w:rFonts w:asciiTheme="minorHAnsi" w:hAnsiTheme="minorHAnsi" w:cstheme="minorHAnsi"/>
                      <w:lang w:val="es-ES_tradnl"/>
                    </w:rPr>
                    <w:lastRenderedPageBreak/>
                    <w:t>la Recepción definitiva</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lastRenderedPageBreak/>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Es la etapa desde la Puesta en Marcha hasta la Recepción Definitiva de la planta de UFC-85, en la cual el personal del Contratante entrenado previamente por el Contratista realizará la operación de la Planta de </w:t>
                  </w:r>
                  <w:r w:rsidRPr="000D0E50">
                    <w:rPr>
                      <w:rFonts w:asciiTheme="minorHAnsi" w:hAnsiTheme="minorHAnsi" w:cstheme="minorHAnsi"/>
                      <w:lang w:val="es-ES_tradnl"/>
                    </w:rPr>
                    <w:lastRenderedPageBreak/>
                    <w:t>Urea Formaldehido (UFC-85) bajo la dirección, supervisión y completa responsabilidad operativa y de funcionamiento del Contratista, garantizando una coordinación adecuada con las unidades existentes de la Planta de Amoniaco y Urea. Asimismo, durante este periodo, el Contratista tiene a su cargo el Mantenimiento de la Planta de Urea Formaldehido.</w:t>
                  </w:r>
                </w:p>
              </w:tc>
            </w:tr>
            <w:tr w:rsidR="003B2EB8" w:rsidRPr="000D0E50" w:rsidTr="001113AE">
              <w:trPr>
                <w:jc w:val="center"/>
              </w:trPr>
              <w:tc>
                <w:tcPr>
                  <w:tcW w:w="2181" w:type="dxa"/>
                </w:tcPr>
                <w:p w:rsidR="003B2EB8" w:rsidRPr="000D0E50" w:rsidRDefault="003B2EB8">
                  <w:pPr>
                    <w:jc w:val="left"/>
                    <w:rPr>
                      <w:rFonts w:asciiTheme="minorHAnsi" w:hAnsiTheme="minorHAnsi" w:cstheme="minorHAnsi"/>
                      <w:lang w:val="es-ES_tradnl"/>
                    </w:rPr>
                  </w:pPr>
                  <w:r w:rsidRPr="000D0E50">
                    <w:rPr>
                      <w:rFonts w:asciiTheme="minorHAnsi" w:hAnsiTheme="minorHAnsi" w:cstheme="minorHAnsi"/>
                      <w:lang w:val="es-ES_tradnl"/>
                    </w:rPr>
                    <w:lastRenderedPageBreak/>
                    <w:t>Operación y Mantenimiento desde la Recepción definitiva:</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Es la etapa en la cual la Operación y Mantenimiento de la Planta de Urea Formaldehido pasa a cargo de YPFB, el día posterior a la suscripción del Acta de la Recepción Definitiva.</w:t>
                  </w:r>
                </w:p>
              </w:tc>
            </w:tr>
            <w:tr w:rsidR="003B2EB8" w:rsidRPr="000D0E50" w:rsidTr="001113AE">
              <w:trPr>
                <w:jc w:val="center"/>
              </w:trPr>
              <w:tc>
                <w:tcPr>
                  <w:tcW w:w="2181" w:type="dxa"/>
                </w:tcPr>
                <w:p w:rsidR="003B2EB8" w:rsidRPr="000D0E50" w:rsidRDefault="003B2EB8">
                  <w:pPr>
                    <w:jc w:val="left"/>
                    <w:rPr>
                      <w:rFonts w:asciiTheme="minorHAnsi" w:hAnsiTheme="minorHAnsi" w:cstheme="minorHAnsi"/>
                      <w:lang w:val="es-ES_tradnl"/>
                    </w:rPr>
                  </w:pPr>
                  <w:r w:rsidRPr="000D0E50">
                    <w:rPr>
                      <w:rFonts w:asciiTheme="minorHAnsi" w:hAnsiTheme="minorHAnsi" w:cstheme="minorHAnsi"/>
                      <w:lang w:val="es-ES_tradnl"/>
                    </w:rPr>
                    <w:t>Pruebas de Desempeño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Son las pruebas operativas que permiten verificar el adecuado funcionamiento de las instalaciones de la Planta, permitiendo verificar los parámetros de operación (capacidad de la planta en condiciones de diseño; normales, máximas y/o mínimas) garantizados contractualmente en el Proyecto.</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Servicios Auxiliares </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Son los servicios esenciales de la planta como ser Agua desmineralizada, de enfriamiento, para calderos, potable, de servicio además de Electricidad, Aire de Instrumento, Nitrógeno, etc. </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Licenciante(s)</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Empresa(s) especializada(s) que estará(n) encargada(s) de la provisión de una o ambas tecnologías para la Planta de Urea Formaldehido 85. </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Tecnólogos</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Empresas licenciantes de la Planta de Amoniaco y Urea (Bulo </w:t>
                  </w:r>
                  <w:proofErr w:type="spellStart"/>
                  <w:r w:rsidRPr="000D0E50">
                    <w:rPr>
                      <w:rFonts w:asciiTheme="minorHAnsi" w:hAnsiTheme="minorHAnsi" w:cstheme="minorHAnsi"/>
                      <w:lang w:val="es-ES_tradnl"/>
                    </w:rPr>
                    <w:t>Bulo</w:t>
                  </w:r>
                  <w:proofErr w:type="spellEnd"/>
                  <w:r w:rsidRPr="000D0E50">
                    <w:rPr>
                      <w:rFonts w:asciiTheme="minorHAnsi" w:hAnsiTheme="minorHAnsi" w:cstheme="minorHAnsi"/>
                      <w:lang w:val="es-ES_tradnl"/>
                    </w:rPr>
                    <w:t>, Cochabamba) propietarias de las tecnologías empleadas para los procesos instalados.</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rPr>
                    <w:t>Obras</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 xml:space="preserve">Significa la totalidad de los trabajos y servicios de cualquier naturaleza a ser proporcionados o realizados por el Contratista que se encuentran específicamente considerados en el Contrato o que se produzca como resultado del alcance o la necesidad del objetivo del mismo, que se encuentra dentro del alcance del Contrato, incluyendo enunciativamente mas no limitativamente, relevamiento </w:t>
                  </w:r>
                  <w:proofErr w:type="spellStart"/>
                  <w:r w:rsidRPr="000D0E50">
                    <w:rPr>
                      <w:rFonts w:asciiTheme="minorHAnsi" w:hAnsiTheme="minorHAnsi" w:cstheme="minorHAnsi"/>
                      <w:lang w:val="es-ES_tradnl"/>
                    </w:rPr>
                    <w:t>planialtimétrico</w:t>
                  </w:r>
                  <w:proofErr w:type="spellEnd"/>
                  <w:r w:rsidRPr="000D0E50">
                    <w:rPr>
                      <w:rFonts w:asciiTheme="minorHAnsi" w:hAnsiTheme="minorHAnsi" w:cstheme="minorHAnsi"/>
                      <w:lang w:val="es-ES_tradnl"/>
                    </w:rPr>
                    <w:t xml:space="preserve">, el estudio de suelos, el movimiento de suelos, la ingeniería de detalle, la procura de materiales y Equipos, Construcción, armado e instalación, </w:t>
                  </w:r>
                  <w:proofErr w:type="spellStart"/>
                  <w:r w:rsidRPr="000D0E50">
                    <w:rPr>
                      <w:rFonts w:asciiTheme="minorHAnsi" w:hAnsiTheme="minorHAnsi" w:cstheme="minorHAnsi"/>
                      <w:lang w:val="es-ES_tradnl"/>
                    </w:rPr>
                    <w:t>Precomisionado</w:t>
                  </w:r>
                  <w:proofErr w:type="spellEnd"/>
                  <w:r w:rsidRPr="000D0E50">
                    <w:rPr>
                      <w:rFonts w:asciiTheme="minorHAnsi" w:hAnsiTheme="minorHAnsi" w:cstheme="minorHAnsi"/>
                      <w:lang w:val="es-ES_tradnl"/>
                    </w:rPr>
                    <w:t xml:space="preserve">, Comisionado, Puesta en Marcha y Prueba de Desempeño, el suministro de herramientas especiales, las Obras Civiles, electromecánicas, instrumentación y control y de telecomunicaciones así como el montaje, pruebas de control de calidad en campo necesarias para el arranque, la </w:t>
                  </w:r>
                  <w:r w:rsidRPr="000D0E50">
                    <w:rPr>
                      <w:rFonts w:asciiTheme="minorHAnsi" w:hAnsiTheme="minorHAnsi" w:cstheme="minorHAnsi"/>
                      <w:lang w:val="es-ES_tradnl"/>
                    </w:rPr>
                    <w:lastRenderedPageBreak/>
                    <w:t>capacitación y apoyo técnico necesarias para los Equipos, conforme a lo descrito en las presentes especificaciones técnicas y sus anexos.</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lastRenderedPageBreak/>
                    <w:t>Vicios ocultos</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Significa un vicio de las obras en general que sea detectado en cualquier momento durante el Periodo de Responsabilidad por Defectos, pero que no pudo haber sido descubierto por el Contratante mediante procedimientos de inspección normales realizados en su momento.</w:t>
                  </w:r>
                </w:p>
              </w:tc>
            </w:tr>
            <w:tr w:rsidR="003B2EB8" w:rsidRPr="000D0E50" w:rsidTr="00BC2B28">
              <w:trPr>
                <w:jc w:val="center"/>
              </w:trPr>
              <w:tc>
                <w:tcPr>
                  <w:tcW w:w="2181"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Sitio</w:t>
                  </w:r>
                </w:p>
              </w:tc>
              <w:tc>
                <w:tcPr>
                  <w:tcW w:w="236" w:type="dxa"/>
                </w:tcPr>
                <w:p w:rsidR="003B2EB8" w:rsidRPr="000D0E50" w:rsidRDefault="003B2EB8">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3B2EB8" w:rsidRPr="000D0E50" w:rsidRDefault="003B2EB8" w:rsidP="00A61EB1">
                  <w:pPr>
                    <w:rPr>
                      <w:rFonts w:asciiTheme="minorHAnsi" w:hAnsiTheme="minorHAnsi" w:cstheme="minorHAnsi"/>
                      <w:lang w:val="es-ES_tradnl"/>
                    </w:rPr>
                  </w:pPr>
                  <w:r w:rsidRPr="000D0E50">
                    <w:rPr>
                      <w:rFonts w:asciiTheme="minorHAnsi" w:hAnsiTheme="minorHAnsi" w:cstheme="minorHAnsi"/>
                      <w:lang w:val="es-ES_tradnl"/>
                    </w:rPr>
                    <w:t xml:space="preserve">Hace referencia a la Planta de Amoníaco y </w:t>
                  </w:r>
                  <w:r w:rsidR="00A61EB1" w:rsidRPr="000D0E50">
                    <w:rPr>
                      <w:rFonts w:asciiTheme="minorHAnsi" w:hAnsiTheme="minorHAnsi" w:cstheme="minorHAnsi"/>
                      <w:lang w:val="es-ES_tradnl"/>
                    </w:rPr>
                    <w:t>U</w:t>
                  </w:r>
                  <w:r w:rsidRPr="000D0E50">
                    <w:rPr>
                      <w:rFonts w:asciiTheme="minorHAnsi" w:hAnsiTheme="minorHAnsi" w:cstheme="minorHAnsi"/>
                      <w:lang w:val="es-ES_tradnl"/>
                    </w:rPr>
                    <w:t xml:space="preserve">rea, ubicada en la localidad de Bulo </w:t>
                  </w:r>
                  <w:proofErr w:type="spellStart"/>
                  <w:r w:rsidRPr="000D0E50">
                    <w:rPr>
                      <w:rFonts w:asciiTheme="minorHAnsi" w:hAnsiTheme="minorHAnsi" w:cstheme="minorHAnsi"/>
                      <w:lang w:val="es-ES_tradnl"/>
                    </w:rPr>
                    <w:t>Bulo</w:t>
                  </w:r>
                  <w:proofErr w:type="spellEnd"/>
                  <w:r w:rsidRPr="000D0E50">
                    <w:rPr>
                      <w:rFonts w:asciiTheme="minorHAnsi" w:hAnsiTheme="minorHAnsi" w:cstheme="minorHAnsi"/>
                      <w:lang w:val="es-ES_tradnl"/>
                    </w:rPr>
                    <w:t xml:space="preserve"> en el Departamento de Cochabamba – Bolivia,</w:t>
                  </w:r>
                </w:p>
              </w:tc>
            </w:tr>
            <w:tr w:rsidR="00A059C6" w:rsidRPr="000D0E50" w:rsidTr="00BC2B28">
              <w:trPr>
                <w:jc w:val="center"/>
              </w:trPr>
              <w:tc>
                <w:tcPr>
                  <w:tcW w:w="2181" w:type="dxa"/>
                </w:tcPr>
                <w:p w:rsidR="00A059C6" w:rsidRPr="000D0E50" w:rsidRDefault="00A059C6" w:rsidP="00A059C6">
                  <w:pPr>
                    <w:rPr>
                      <w:rFonts w:asciiTheme="minorHAnsi" w:hAnsiTheme="minorHAnsi" w:cstheme="minorHAnsi"/>
                      <w:lang w:val="es-ES_tradnl"/>
                    </w:rPr>
                  </w:pPr>
                  <w:r w:rsidRPr="000D0E50">
                    <w:rPr>
                      <w:rFonts w:asciiTheme="minorHAnsi" w:hAnsiTheme="minorHAnsi" w:cstheme="minorHAnsi"/>
                      <w:lang w:val="es-ES_tradnl"/>
                    </w:rPr>
                    <w:t>Director de proyecto</w:t>
                  </w:r>
                </w:p>
              </w:tc>
              <w:tc>
                <w:tcPr>
                  <w:tcW w:w="236" w:type="dxa"/>
                </w:tcPr>
                <w:p w:rsidR="00A059C6" w:rsidRPr="000D0E50" w:rsidRDefault="00A059C6" w:rsidP="00A059C6">
                  <w:pPr>
                    <w:rPr>
                      <w:rFonts w:asciiTheme="minorHAnsi" w:hAnsiTheme="minorHAnsi" w:cstheme="minorHAnsi"/>
                      <w:lang w:val="es-ES_tradnl"/>
                    </w:rPr>
                  </w:pPr>
                  <w:r w:rsidRPr="000D0E50">
                    <w:rPr>
                      <w:rFonts w:asciiTheme="minorHAnsi" w:hAnsiTheme="minorHAnsi" w:cstheme="minorHAnsi"/>
                      <w:lang w:val="es-ES_tradnl"/>
                    </w:rPr>
                    <w:t>:</w:t>
                  </w:r>
                </w:p>
              </w:tc>
              <w:tc>
                <w:tcPr>
                  <w:tcW w:w="6509" w:type="dxa"/>
                </w:tcPr>
                <w:p w:rsidR="00A059C6" w:rsidRPr="000D0E50" w:rsidRDefault="00A059C6" w:rsidP="00A059C6">
                  <w:pPr>
                    <w:rPr>
                      <w:rFonts w:asciiTheme="minorHAnsi" w:hAnsiTheme="minorHAnsi" w:cstheme="minorHAnsi"/>
                      <w:lang w:val="es-ES_tradnl"/>
                    </w:rPr>
                  </w:pPr>
                  <w:r w:rsidRPr="000D0E50">
                    <w:rPr>
                      <w:rFonts w:asciiTheme="minorHAnsi" w:hAnsiTheme="minorHAnsi" w:cstheme="minorHAnsi"/>
                    </w:rPr>
                    <w:t>Es el representante del CONTRATISTA en el proyecto, encargado de la ejecución del mismo, será la persona de contacto y coordinación con la FISCALIZACIÓN y el Gerente del CONTRATANTE</w:t>
                  </w:r>
                </w:p>
              </w:tc>
            </w:tr>
          </w:tbl>
          <w:p w:rsidR="00182DB3" w:rsidRPr="000D0E50" w:rsidRDefault="00182DB3">
            <w:pPr>
              <w:spacing w:after="0"/>
              <w:rPr>
                <w:rFonts w:asciiTheme="minorHAnsi" w:hAnsiTheme="minorHAnsi" w:cstheme="minorHAnsi"/>
                <w:lang w:val="es-ES_tradnl" w:eastAsia="es-BO"/>
              </w:rPr>
            </w:pPr>
          </w:p>
          <w:p w:rsidR="00182DB3" w:rsidRPr="000D0E50" w:rsidRDefault="00182DB3">
            <w:pPr>
              <w:spacing w:after="0"/>
              <w:rPr>
                <w:rFonts w:asciiTheme="minorHAnsi" w:hAnsiTheme="minorHAnsi" w:cstheme="minorHAnsi"/>
                <w:b/>
                <w:lang w:val="es-ES_tradnl" w:eastAsia="es-BO"/>
              </w:rPr>
            </w:pPr>
            <w:r w:rsidRPr="000D0E50">
              <w:rPr>
                <w:rFonts w:asciiTheme="minorHAnsi" w:hAnsiTheme="minorHAnsi" w:cstheme="minorHAnsi"/>
                <w:b/>
                <w:lang w:val="es-ES_tradnl" w:eastAsia="es-BO"/>
              </w:rPr>
              <w:t>ABREVIACIONES</w:t>
            </w:r>
          </w:p>
          <w:tbl>
            <w:tblPr>
              <w:tblW w:w="15931" w:type="dxa"/>
              <w:tblLayout w:type="fixed"/>
              <w:tblLook w:val="04A0" w:firstRow="1" w:lastRow="0" w:firstColumn="1" w:lastColumn="0" w:noHBand="0" w:noVBand="1"/>
            </w:tblPr>
            <w:tblGrid>
              <w:gridCol w:w="1107"/>
              <w:gridCol w:w="236"/>
              <w:gridCol w:w="14588"/>
            </w:tblGrid>
            <w:tr w:rsidR="00182DB3" w:rsidRPr="000D0E50" w:rsidTr="00BC2B28">
              <w:tc>
                <w:tcPr>
                  <w:tcW w:w="1107"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YPFB</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Yacimientos Petrolíferos Fiscales Bolivianos</w:t>
                  </w:r>
                </w:p>
              </w:tc>
            </w:tr>
            <w:tr w:rsidR="00182DB3" w:rsidRPr="000D0E50" w:rsidTr="00BC2B28">
              <w:tc>
                <w:tcPr>
                  <w:tcW w:w="1107"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UFC-85</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Urea Formaldehido 85</w:t>
                  </w:r>
                </w:p>
              </w:tc>
            </w:tr>
            <w:tr w:rsidR="00182DB3" w:rsidRPr="000D0E50" w:rsidTr="00BC2B28">
              <w:tc>
                <w:tcPr>
                  <w:tcW w:w="1107"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PDP</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Paquete de Diseño de Proceso - </w:t>
                  </w:r>
                  <w:proofErr w:type="spellStart"/>
                  <w:r w:rsidRPr="000D0E50">
                    <w:rPr>
                      <w:rFonts w:asciiTheme="minorHAnsi" w:hAnsiTheme="minorHAnsi" w:cstheme="minorHAnsi"/>
                      <w:lang w:val="es-ES_tradnl"/>
                    </w:rPr>
                    <w:t>Process</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Package</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Design</w:t>
                  </w:r>
                  <w:proofErr w:type="spellEnd"/>
                  <w:r w:rsidRPr="000D0E50">
                    <w:rPr>
                      <w:rFonts w:asciiTheme="minorHAnsi" w:hAnsiTheme="minorHAnsi" w:cstheme="minorHAnsi"/>
                      <w:lang w:val="es-ES_tradnl"/>
                    </w:rPr>
                    <w:t>.</w:t>
                  </w:r>
                </w:p>
              </w:tc>
            </w:tr>
            <w:tr w:rsidR="00182DB3" w:rsidRPr="00F6070D" w:rsidTr="00BC2B28">
              <w:tc>
                <w:tcPr>
                  <w:tcW w:w="1107"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FEED</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182DB3">
                  <w:pPr>
                    <w:spacing w:after="0"/>
                    <w:rPr>
                      <w:rFonts w:asciiTheme="minorHAnsi" w:hAnsiTheme="minorHAnsi" w:cstheme="minorHAnsi"/>
                      <w:lang w:val="en-CA"/>
                    </w:rPr>
                  </w:pPr>
                  <w:proofErr w:type="spellStart"/>
                  <w:r w:rsidRPr="000D0E50">
                    <w:rPr>
                      <w:rFonts w:asciiTheme="minorHAnsi" w:hAnsiTheme="minorHAnsi" w:cstheme="minorHAnsi"/>
                      <w:lang w:val="en-CA"/>
                    </w:rPr>
                    <w:t>Ingeniería</w:t>
                  </w:r>
                  <w:proofErr w:type="spellEnd"/>
                  <w:r w:rsidRPr="000D0E50">
                    <w:rPr>
                      <w:rFonts w:asciiTheme="minorHAnsi" w:hAnsiTheme="minorHAnsi" w:cstheme="minorHAnsi"/>
                      <w:lang w:val="en-CA"/>
                    </w:rPr>
                    <w:t xml:space="preserve"> </w:t>
                  </w:r>
                  <w:proofErr w:type="spellStart"/>
                  <w:r w:rsidRPr="000D0E50">
                    <w:rPr>
                      <w:rFonts w:asciiTheme="minorHAnsi" w:hAnsiTheme="minorHAnsi" w:cstheme="minorHAnsi"/>
                      <w:lang w:val="en-CA"/>
                    </w:rPr>
                    <w:t>Básica</w:t>
                  </w:r>
                  <w:proofErr w:type="spellEnd"/>
                  <w:r w:rsidRPr="000D0E50">
                    <w:rPr>
                      <w:rFonts w:asciiTheme="minorHAnsi" w:hAnsiTheme="minorHAnsi" w:cstheme="minorHAnsi"/>
                      <w:lang w:val="en-CA"/>
                    </w:rPr>
                    <w:t xml:space="preserve"> </w:t>
                  </w:r>
                  <w:proofErr w:type="spellStart"/>
                  <w:r w:rsidRPr="000D0E50">
                    <w:rPr>
                      <w:rFonts w:asciiTheme="minorHAnsi" w:hAnsiTheme="minorHAnsi" w:cstheme="minorHAnsi"/>
                      <w:lang w:val="en-CA"/>
                    </w:rPr>
                    <w:t>Extendida</w:t>
                  </w:r>
                  <w:proofErr w:type="spellEnd"/>
                  <w:r w:rsidRPr="000D0E50">
                    <w:rPr>
                      <w:rFonts w:asciiTheme="minorHAnsi" w:hAnsiTheme="minorHAnsi" w:cstheme="minorHAnsi"/>
                      <w:lang w:val="en-CA"/>
                    </w:rPr>
                    <w:t xml:space="preserve"> - Front End Engineering Design </w:t>
                  </w:r>
                </w:p>
              </w:tc>
            </w:tr>
            <w:tr w:rsidR="00182DB3" w:rsidRPr="000D0E50" w:rsidTr="00BC2B28">
              <w:tc>
                <w:tcPr>
                  <w:tcW w:w="1107"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EPC/IPC</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Ingeniería, Procura y Construcción</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DCS</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Distributed</w:t>
                  </w:r>
                  <w:proofErr w:type="spellEnd"/>
                  <w:r w:rsidRPr="000D0E50">
                    <w:rPr>
                      <w:rFonts w:asciiTheme="minorHAnsi" w:hAnsiTheme="minorHAnsi" w:cstheme="minorHAnsi"/>
                      <w:lang w:val="es-ES_tradnl"/>
                    </w:rPr>
                    <w:t xml:space="preserve"> Control </w:t>
                  </w:r>
                  <w:proofErr w:type="spellStart"/>
                  <w:r w:rsidRPr="000D0E50">
                    <w:rPr>
                      <w:rFonts w:asciiTheme="minorHAnsi" w:hAnsiTheme="minorHAnsi" w:cstheme="minorHAnsi"/>
                      <w:lang w:val="es-ES_tradnl"/>
                    </w:rPr>
                    <w:t>System</w:t>
                  </w:r>
                  <w:proofErr w:type="spellEnd"/>
                  <w:r w:rsidRPr="000D0E50">
                    <w:rPr>
                      <w:rFonts w:asciiTheme="minorHAnsi" w:hAnsiTheme="minorHAnsi" w:cstheme="minorHAnsi"/>
                      <w:lang w:val="es-ES_tradnl"/>
                    </w:rPr>
                    <w:t xml:space="preserve"> - Sistema de Control Distribuido</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EDT</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Estructura Desagregada de Trabajo </w:t>
                  </w:r>
                </w:p>
              </w:tc>
            </w:tr>
            <w:tr w:rsidR="00182DB3" w:rsidRPr="000D0E50" w:rsidTr="00BC2B28">
              <w:tc>
                <w:tcPr>
                  <w:tcW w:w="1107" w:type="dxa"/>
                </w:tcPr>
                <w:p w:rsidR="00182DB3" w:rsidRPr="000D0E50" w:rsidRDefault="009B3B16">
                  <w:pPr>
                    <w:spacing w:after="0"/>
                    <w:rPr>
                      <w:rFonts w:asciiTheme="minorHAnsi" w:hAnsiTheme="minorHAnsi" w:cstheme="minorHAnsi"/>
                      <w:lang w:val="es-ES_tradnl"/>
                    </w:rPr>
                  </w:pPr>
                  <w:r w:rsidRPr="000D0E50">
                    <w:rPr>
                      <w:rFonts w:asciiTheme="minorHAnsi" w:hAnsiTheme="minorHAnsi" w:cstheme="minorHAnsi"/>
                      <w:lang w:val="es-ES_tradnl"/>
                    </w:rPr>
                    <w:t>ET</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tcPr>
                <w:p w:rsidR="00182DB3" w:rsidRPr="000D0E50" w:rsidRDefault="009B3B16">
                  <w:pPr>
                    <w:spacing w:after="0"/>
                    <w:rPr>
                      <w:rFonts w:asciiTheme="minorHAnsi" w:hAnsiTheme="minorHAnsi" w:cstheme="minorHAnsi"/>
                      <w:lang w:val="es-ES_tradnl"/>
                    </w:rPr>
                  </w:pPr>
                  <w:r w:rsidRPr="000D0E50">
                    <w:rPr>
                      <w:rFonts w:asciiTheme="minorHAnsi" w:hAnsiTheme="minorHAnsi" w:cstheme="minorHAnsi"/>
                      <w:lang w:val="es-ES_tradnl"/>
                    </w:rPr>
                    <w:t>Especificaciones técnicas</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ESD</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Emergency</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Shut</w:t>
                  </w:r>
                  <w:proofErr w:type="spellEnd"/>
                  <w:r w:rsidRPr="000D0E50">
                    <w:rPr>
                      <w:rFonts w:asciiTheme="minorHAnsi" w:hAnsiTheme="minorHAnsi" w:cstheme="minorHAnsi"/>
                      <w:lang w:val="es-ES_tradnl"/>
                    </w:rPr>
                    <w:t xml:space="preserve"> Down </w:t>
                  </w:r>
                  <w:proofErr w:type="spellStart"/>
                  <w:r w:rsidRPr="000D0E50">
                    <w:rPr>
                      <w:rFonts w:asciiTheme="minorHAnsi" w:hAnsiTheme="minorHAnsi" w:cstheme="minorHAnsi"/>
                      <w:lang w:val="es-ES_tradnl"/>
                    </w:rPr>
                    <w:t>System</w:t>
                  </w:r>
                  <w:proofErr w:type="spellEnd"/>
                  <w:r w:rsidRPr="000D0E50">
                    <w:rPr>
                      <w:rFonts w:asciiTheme="minorHAnsi" w:hAnsiTheme="minorHAnsi" w:cstheme="minorHAnsi"/>
                      <w:lang w:val="es-ES_tradnl"/>
                    </w:rPr>
                    <w:t xml:space="preserve"> - Sistema de Parada de Emergencia </w:t>
                  </w:r>
                </w:p>
              </w:tc>
            </w:tr>
            <w:tr w:rsidR="00182DB3" w:rsidRPr="00F6070D"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EOR</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n-CA"/>
                    </w:rPr>
                  </w:pPr>
                  <w:r w:rsidRPr="000D0E50">
                    <w:rPr>
                      <w:rFonts w:asciiTheme="minorHAnsi" w:hAnsiTheme="minorHAnsi" w:cstheme="minorHAnsi"/>
                      <w:lang w:val="en-CA"/>
                    </w:rPr>
                    <w:t xml:space="preserve">End Of Run – Final de Corrida </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F&amp;G</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Fire</w:t>
                  </w:r>
                  <w:proofErr w:type="spellEnd"/>
                  <w:r w:rsidRPr="000D0E50">
                    <w:rPr>
                      <w:rFonts w:asciiTheme="minorHAnsi" w:hAnsiTheme="minorHAnsi" w:cstheme="minorHAnsi"/>
                      <w:lang w:val="es-ES_tradnl"/>
                    </w:rPr>
                    <w:t xml:space="preserve"> &amp; Gas – Fuego y Gas </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HAZOP</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Hazard</w:t>
                  </w:r>
                  <w:proofErr w:type="spellEnd"/>
                  <w:r w:rsidRPr="000D0E50">
                    <w:rPr>
                      <w:rFonts w:asciiTheme="minorHAnsi" w:hAnsiTheme="minorHAnsi" w:cstheme="minorHAnsi"/>
                      <w:lang w:val="es-ES_tradnl"/>
                    </w:rPr>
                    <w:t xml:space="preserve"> and </w:t>
                  </w:r>
                  <w:proofErr w:type="spellStart"/>
                  <w:r w:rsidRPr="000D0E50">
                    <w:rPr>
                      <w:rFonts w:asciiTheme="minorHAnsi" w:hAnsiTheme="minorHAnsi" w:cstheme="minorHAnsi"/>
                      <w:lang w:val="es-ES_tradnl"/>
                    </w:rPr>
                    <w:t>Operability</w:t>
                  </w:r>
                  <w:proofErr w:type="spellEnd"/>
                  <w:r w:rsidRPr="000D0E50">
                    <w:rPr>
                      <w:rFonts w:asciiTheme="minorHAnsi" w:hAnsiTheme="minorHAnsi" w:cstheme="minorHAnsi"/>
                      <w:lang w:val="es-ES_tradnl"/>
                    </w:rPr>
                    <w:t xml:space="preserve"> - Análisis de Peligros y </w:t>
                  </w:r>
                  <w:proofErr w:type="spellStart"/>
                  <w:r w:rsidRPr="000D0E50">
                    <w:rPr>
                      <w:rFonts w:asciiTheme="minorHAnsi" w:hAnsiTheme="minorHAnsi" w:cstheme="minorHAnsi"/>
                      <w:lang w:val="es-ES_tradnl"/>
                    </w:rPr>
                    <w:t>Operabilidad</w:t>
                  </w:r>
                  <w:proofErr w:type="spellEnd"/>
                  <w:r w:rsidRPr="000D0E50">
                    <w:rPr>
                      <w:rFonts w:asciiTheme="minorHAnsi" w:hAnsiTheme="minorHAnsi" w:cstheme="minorHAnsi"/>
                      <w:lang w:val="es-ES_tradnl"/>
                    </w:rPr>
                    <w:t xml:space="preserve"> </w:t>
                  </w:r>
                </w:p>
              </w:tc>
            </w:tr>
            <w:tr w:rsidR="00182DB3" w:rsidRPr="000D0E50" w:rsidTr="00BC2B28">
              <w:tc>
                <w:tcPr>
                  <w:tcW w:w="1107" w:type="dxa"/>
                  <w:vAlign w:val="center"/>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MSDS</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Material Security Data </w:t>
                  </w:r>
                  <w:proofErr w:type="spellStart"/>
                  <w:r w:rsidRPr="000D0E50">
                    <w:rPr>
                      <w:rFonts w:asciiTheme="minorHAnsi" w:hAnsiTheme="minorHAnsi" w:cstheme="minorHAnsi"/>
                      <w:lang w:val="es-ES_tradnl"/>
                    </w:rPr>
                    <w:t>Sheet</w:t>
                  </w:r>
                  <w:proofErr w:type="spellEnd"/>
                  <w:r w:rsidRPr="000D0E50">
                    <w:rPr>
                      <w:rFonts w:asciiTheme="minorHAnsi" w:hAnsiTheme="minorHAnsi" w:cstheme="minorHAnsi"/>
                      <w:lang w:val="es-ES_tradnl"/>
                    </w:rPr>
                    <w:t xml:space="preserve"> - Hoja de Datos de Seguridad de Materiales </w:t>
                  </w:r>
                </w:p>
              </w:tc>
            </w:tr>
            <w:tr w:rsidR="00182DB3" w:rsidRPr="000D0E50" w:rsidTr="00BC2B28">
              <w:tc>
                <w:tcPr>
                  <w:tcW w:w="1107" w:type="dxa"/>
                  <w:vAlign w:val="center"/>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P&amp;ID</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Piping</w:t>
                  </w:r>
                  <w:proofErr w:type="spellEnd"/>
                  <w:r w:rsidRPr="000D0E50">
                    <w:rPr>
                      <w:rFonts w:asciiTheme="minorHAnsi" w:hAnsiTheme="minorHAnsi" w:cstheme="minorHAnsi"/>
                      <w:lang w:val="es-ES_tradnl"/>
                    </w:rPr>
                    <w:t xml:space="preserve"> and </w:t>
                  </w:r>
                  <w:proofErr w:type="spellStart"/>
                  <w:r w:rsidRPr="000D0E50">
                    <w:rPr>
                      <w:rFonts w:asciiTheme="minorHAnsi" w:hAnsiTheme="minorHAnsi" w:cstheme="minorHAnsi"/>
                      <w:lang w:val="es-ES_tradnl"/>
                    </w:rPr>
                    <w:t>instrumentation</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Diagram</w:t>
                  </w:r>
                  <w:proofErr w:type="spellEnd"/>
                  <w:r w:rsidRPr="000D0E50">
                    <w:rPr>
                      <w:rFonts w:asciiTheme="minorHAnsi" w:hAnsiTheme="minorHAnsi" w:cstheme="minorHAnsi"/>
                      <w:lang w:val="es-ES_tradnl"/>
                    </w:rPr>
                    <w:t xml:space="preserve"> - Diagrama de Tuberías e Instrumentación</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SIF</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Safety </w:t>
                  </w:r>
                  <w:proofErr w:type="spellStart"/>
                  <w:r w:rsidRPr="000D0E50">
                    <w:rPr>
                      <w:rFonts w:asciiTheme="minorHAnsi" w:hAnsiTheme="minorHAnsi" w:cstheme="minorHAnsi"/>
                      <w:lang w:val="es-ES_tradnl"/>
                    </w:rPr>
                    <w:t>Instrumented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Function</w:t>
                  </w:r>
                  <w:proofErr w:type="spellEnd"/>
                  <w:r w:rsidRPr="000D0E50">
                    <w:rPr>
                      <w:rFonts w:asciiTheme="minorHAnsi" w:hAnsiTheme="minorHAnsi" w:cstheme="minorHAnsi"/>
                      <w:lang w:val="es-ES_tradnl"/>
                    </w:rPr>
                    <w:t xml:space="preserve"> - Función instrumentada de seguridad</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SIL</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Safety </w:t>
                  </w:r>
                  <w:proofErr w:type="spellStart"/>
                  <w:r w:rsidRPr="000D0E50">
                    <w:rPr>
                      <w:rFonts w:asciiTheme="minorHAnsi" w:hAnsiTheme="minorHAnsi" w:cstheme="minorHAnsi"/>
                      <w:lang w:val="es-ES_tradnl"/>
                    </w:rPr>
                    <w:t>Integrity</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Level</w:t>
                  </w:r>
                  <w:proofErr w:type="spellEnd"/>
                  <w:r w:rsidRPr="000D0E50">
                    <w:rPr>
                      <w:rFonts w:asciiTheme="minorHAnsi" w:hAnsiTheme="minorHAnsi" w:cstheme="minorHAnsi"/>
                      <w:lang w:val="es-ES_tradnl"/>
                    </w:rPr>
                    <w:t xml:space="preserve"> - Nivel de Integración de Seguridad</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SIS</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 xml:space="preserve">Safety </w:t>
                  </w:r>
                  <w:proofErr w:type="spellStart"/>
                  <w:r w:rsidRPr="000D0E50">
                    <w:rPr>
                      <w:rFonts w:asciiTheme="minorHAnsi" w:hAnsiTheme="minorHAnsi" w:cstheme="minorHAnsi"/>
                      <w:lang w:val="es-ES_tradnl"/>
                    </w:rPr>
                    <w:t>Intrumented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System</w:t>
                  </w:r>
                  <w:proofErr w:type="spellEnd"/>
                  <w:r w:rsidRPr="000D0E50">
                    <w:rPr>
                      <w:rFonts w:asciiTheme="minorHAnsi" w:hAnsiTheme="minorHAnsi" w:cstheme="minorHAnsi"/>
                      <w:lang w:val="es-ES_tradnl"/>
                    </w:rPr>
                    <w:t xml:space="preserve"> - Sistema Instrumentado de Seguridad</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SMS</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Seguridad Medioambiente y Salud</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SOR</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Start</w:t>
                  </w:r>
                  <w:proofErr w:type="spellEnd"/>
                  <w:r w:rsidRPr="000D0E50">
                    <w:rPr>
                      <w:rFonts w:asciiTheme="minorHAnsi" w:hAnsiTheme="minorHAnsi" w:cstheme="minorHAnsi"/>
                      <w:lang w:val="es-ES_tradnl"/>
                    </w:rPr>
                    <w:t xml:space="preserve"> Of Run – Inicio de Corrida</w:t>
                  </w:r>
                </w:p>
              </w:tc>
            </w:tr>
            <w:tr w:rsidR="00182DB3" w:rsidRPr="000D0E50" w:rsidTr="00BC2B28">
              <w:tc>
                <w:tcPr>
                  <w:tcW w:w="1107" w:type="dxa"/>
                  <w:vAlign w:val="bottom"/>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UPS</w:t>
                  </w:r>
                </w:p>
              </w:tc>
              <w:tc>
                <w:tcPr>
                  <w:tcW w:w="236" w:type="dxa"/>
                </w:tcPr>
                <w:p w:rsidR="00182DB3" w:rsidRPr="000D0E50" w:rsidRDefault="00182DB3">
                  <w:pPr>
                    <w:spacing w:after="0"/>
                    <w:rPr>
                      <w:rFonts w:asciiTheme="minorHAnsi" w:hAnsiTheme="minorHAnsi" w:cstheme="minorHAnsi"/>
                      <w:lang w:val="es-ES_tradnl"/>
                    </w:rPr>
                  </w:pPr>
                  <w:r w:rsidRPr="000D0E50">
                    <w:rPr>
                      <w:rFonts w:asciiTheme="minorHAnsi" w:hAnsiTheme="minorHAnsi" w:cstheme="minorHAnsi"/>
                      <w:lang w:val="es-ES_tradnl"/>
                    </w:rPr>
                    <w:t>:</w:t>
                  </w:r>
                </w:p>
              </w:tc>
              <w:tc>
                <w:tcPr>
                  <w:tcW w:w="14588" w:type="dxa"/>
                  <w:vAlign w:val="bottom"/>
                </w:tcPr>
                <w:p w:rsidR="00182DB3" w:rsidRPr="000D0E50" w:rsidRDefault="00182DB3">
                  <w:pPr>
                    <w:spacing w:after="0"/>
                    <w:rPr>
                      <w:rFonts w:asciiTheme="minorHAnsi" w:hAnsiTheme="minorHAnsi" w:cstheme="minorHAnsi"/>
                      <w:lang w:val="es-ES_tradnl"/>
                    </w:rPr>
                  </w:pPr>
                  <w:proofErr w:type="spellStart"/>
                  <w:r w:rsidRPr="000D0E50">
                    <w:rPr>
                      <w:rFonts w:asciiTheme="minorHAnsi" w:hAnsiTheme="minorHAnsi" w:cstheme="minorHAnsi"/>
                      <w:lang w:val="es-ES_tradnl"/>
                    </w:rPr>
                    <w:t>Uninterrupted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Power</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Supply</w:t>
                  </w:r>
                  <w:proofErr w:type="spellEnd"/>
                  <w:r w:rsidRPr="000D0E50">
                    <w:rPr>
                      <w:rFonts w:asciiTheme="minorHAnsi" w:hAnsiTheme="minorHAnsi" w:cstheme="minorHAnsi"/>
                      <w:lang w:val="es-ES_tradnl"/>
                    </w:rPr>
                    <w:t xml:space="preserve"> / Sistema de Potencia Ininterrumpida</w:t>
                  </w:r>
                </w:p>
              </w:tc>
            </w:tr>
          </w:tbl>
          <w:p w:rsidR="00182DB3" w:rsidRPr="000D0E50" w:rsidRDefault="00182DB3">
            <w:pPr>
              <w:spacing w:after="0"/>
              <w:rPr>
                <w:rFonts w:asciiTheme="minorHAnsi" w:hAnsiTheme="minorHAnsi" w:cstheme="minorHAnsi"/>
                <w:lang w:val="es-ES_tradnl"/>
              </w:rPr>
            </w:pPr>
          </w:p>
          <w:p w:rsidR="00182DB3" w:rsidRPr="000D0E50" w:rsidRDefault="00182DB3">
            <w:pPr>
              <w:spacing w:after="0"/>
              <w:rPr>
                <w:rFonts w:asciiTheme="minorHAnsi" w:hAnsiTheme="minorHAnsi" w:cstheme="minorHAnsi"/>
                <w:lang w:val="es-ES_tradnl"/>
              </w:rPr>
            </w:pPr>
          </w:p>
        </w:tc>
      </w:tr>
      <w:tr w:rsidR="00706C26" w:rsidRPr="000D0E50" w:rsidTr="007C676F">
        <w:trPr>
          <w:trHeight w:val="336"/>
        </w:trPr>
        <w:tc>
          <w:tcPr>
            <w:tcW w:w="9356" w:type="dxa"/>
            <w:shd w:val="clear" w:color="auto" w:fill="B8CCE4"/>
            <w:vAlign w:val="center"/>
            <w:hideMark/>
          </w:tcPr>
          <w:p w:rsidR="00706C26" w:rsidRPr="000D0E50" w:rsidRDefault="00706C26">
            <w:pPr>
              <w:pStyle w:val="Ttulo2"/>
              <w:rPr>
                <w:rFonts w:asciiTheme="minorHAnsi" w:hAnsiTheme="minorHAnsi" w:cstheme="minorHAnsi"/>
                <w:lang w:val="es-ES_tradnl"/>
              </w:rPr>
            </w:pPr>
            <w:bookmarkStart w:id="2" w:name="_Toc535857696"/>
            <w:r w:rsidRPr="000D0E50">
              <w:rPr>
                <w:rFonts w:asciiTheme="minorHAnsi" w:hAnsiTheme="minorHAnsi" w:cstheme="minorHAnsi"/>
                <w:lang w:val="es-ES_tradnl"/>
              </w:rPr>
              <w:lastRenderedPageBreak/>
              <w:t>ANTECEDENTES</w:t>
            </w:r>
            <w:bookmarkEnd w:id="2"/>
          </w:p>
        </w:tc>
      </w:tr>
      <w:tr w:rsidR="00706C26" w:rsidRPr="000D0E50" w:rsidTr="007C676F">
        <w:trPr>
          <w:trHeight w:val="971"/>
        </w:trPr>
        <w:tc>
          <w:tcPr>
            <w:tcW w:w="9356" w:type="dxa"/>
            <w:shd w:val="clear" w:color="auto" w:fill="auto"/>
            <w:vAlign w:val="bottom"/>
          </w:tcPr>
          <w:p w:rsidR="00DA5F32" w:rsidRPr="000D0E50" w:rsidRDefault="00DA5F32">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La planta de Amoniaco y Urea actualmente en funcionamiento en la localid</w:t>
            </w:r>
            <w:r w:rsidR="0061107B" w:rsidRPr="000D0E50">
              <w:rPr>
                <w:rFonts w:asciiTheme="minorHAnsi" w:hAnsiTheme="minorHAnsi" w:cstheme="minorHAnsi"/>
                <w:lang w:val="es-ES_tradnl" w:eastAsia="es-BO"/>
              </w:rPr>
              <w:t xml:space="preserve">ad de Bulo </w:t>
            </w:r>
            <w:proofErr w:type="spellStart"/>
            <w:r w:rsidR="0061107B" w:rsidRPr="000D0E50">
              <w:rPr>
                <w:rFonts w:asciiTheme="minorHAnsi" w:hAnsiTheme="minorHAnsi" w:cstheme="minorHAnsi"/>
                <w:lang w:val="es-ES_tradnl" w:eastAsia="es-BO"/>
              </w:rPr>
              <w:t>Bulo</w:t>
            </w:r>
            <w:proofErr w:type="spellEnd"/>
            <w:r w:rsidR="0061107B" w:rsidRPr="000D0E50">
              <w:rPr>
                <w:rFonts w:asciiTheme="minorHAnsi" w:hAnsiTheme="minorHAnsi" w:cstheme="minorHAnsi"/>
                <w:lang w:val="es-ES_tradnl" w:eastAsia="es-BO"/>
              </w:rPr>
              <w:t xml:space="preserve">, cuenta con unidades </w:t>
            </w:r>
            <w:r w:rsidRPr="000D0E50">
              <w:rPr>
                <w:rFonts w:asciiTheme="minorHAnsi" w:hAnsiTheme="minorHAnsi" w:cstheme="minorHAnsi"/>
                <w:lang w:val="es-ES_tradnl" w:eastAsia="es-BO"/>
              </w:rPr>
              <w:t xml:space="preserve">de producción </w:t>
            </w:r>
            <w:r w:rsidR="0061107B" w:rsidRPr="000D0E50">
              <w:rPr>
                <w:rFonts w:asciiTheme="minorHAnsi" w:hAnsiTheme="minorHAnsi" w:cstheme="minorHAnsi"/>
                <w:lang w:val="es-ES_tradnl" w:eastAsia="es-BO"/>
              </w:rPr>
              <w:t>independientes de</w:t>
            </w:r>
            <w:r w:rsidR="009E54CD" w:rsidRPr="000D0E50">
              <w:rPr>
                <w:rFonts w:asciiTheme="minorHAnsi" w:hAnsiTheme="minorHAnsi" w:cstheme="minorHAnsi"/>
                <w:lang w:val="es-ES_tradnl" w:eastAsia="es-BO"/>
              </w:rPr>
              <w:t xml:space="preserve"> A</w:t>
            </w:r>
            <w:r w:rsidRPr="000D0E50">
              <w:rPr>
                <w:rFonts w:asciiTheme="minorHAnsi" w:hAnsiTheme="minorHAnsi" w:cstheme="minorHAnsi"/>
                <w:lang w:val="es-ES_tradnl" w:eastAsia="es-BO"/>
              </w:rPr>
              <w:t xml:space="preserve">moniaco </w:t>
            </w:r>
            <w:r w:rsidR="0061107B" w:rsidRPr="000D0E50">
              <w:rPr>
                <w:rFonts w:asciiTheme="minorHAnsi" w:hAnsiTheme="minorHAnsi" w:cstheme="minorHAnsi"/>
                <w:lang w:val="es-ES_tradnl" w:eastAsia="es-BO"/>
              </w:rPr>
              <w:t xml:space="preserve">y </w:t>
            </w:r>
            <w:r w:rsidR="009E54CD" w:rsidRPr="000D0E50">
              <w:rPr>
                <w:rFonts w:asciiTheme="minorHAnsi" w:hAnsiTheme="minorHAnsi" w:cstheme="minorHAnsi"/>
                <w:lang w:val="es-ES_tradnl" w:eastAsia="es-BO"/>
              </w:rPr>
              <w:t>Urea</w:t>
            </w:r>
            <w:r w:rsidRPr="000D0E50">
              <w:rPr>
                <w:rFonts w:asciiTheme="minorHAnsi" w:hAnsiTheme="minorHAnsi" w:cstheme="minorHAnsi"/>
                <w:lang w:val="es-ES_tradnl" w:eastAsia="es-BO"/>
              </w:rPr>
              <w:t xml:space="preserve">, </w:t>
            </w:r>
            <w:r w:rsidR="0061107B" w:rsidRPr="000D0E50">
              <w:rPr>
                <w:rFonts w:asciiTheme="minorHAnsi" w:hAnsiTheme="minorHAnsi" w:cstheme="minorHAnsi"/>
                <w:lang w:val="es-ES_tradnl" w:eastAsia="es-BO"/>
              </w:rPr>
              <w:t>y las respectivas</w:t>
            </w:r>
            <w:r w:rsidRPr="000D0E50">
              <w:rPr>
                <w:rFonts w:asciiTheme="minorHAnsi" w:hAnsiTheme="minorHAnsi" w:cstheme="minorHAnsi"/>
                <w:lang w:val="es-ES_tradnl" w:eastAsia="es-BO"/>
              </w:rPr>
              <w:t xml:space="preserve"> unidades de servicios auxiliares que suministran electricidad, agua, nitrógeno, aire, </w:t>
            </w:r>
            <w:r w:rsidR="0061107B" w:rsidRPr="000D0E50">
              <w:rPr>
                <w:rFonts w:asciiTheme="minorHAnsi" w:hAnsiTheme="minorHAnsi" w:cstheme="minorHAnsi"/>
                <w:lang w:val="es-ES_tradnl" w:eastAsia="es-BO"/>
              </w:rPr>
              <w:t>entre otros</w:t>
            </w:r>
            <w:r w:rsidRPr="000D0E50">
              <w:rPr>
                <w:rFonts w:asciiTheme="minorHAnsi" w:hAnsiTheme="minorHAnsi" w:cstheme="minorHAnsi"/>
                <w:lang w:val="es-ES_tradnl" w:eastAsia="es-BO"/>
              </w:rPr>
              <w:t xml:space="preserve">. </w:t>
            </w:r>
          </w:p>
          <w:p w:rsidR="00D22CE3" w:rsidRPr="000D0E50" w:rsidRDefault="00D22CE3">
            <w:pPr>
              <w:spacing w:after="0"/>
              <w:rPr>
                <w:rFonts w:asciiTheme="minorHAnsi" w:hAnsiTheme="minorHAnsi" w:cstheme="minorHAnsi"/>
                <w:lang w:val="es-ES_tradnl" w:eastAsia="es-BO"/>
              </w:rPr>
            </w:pPr>
          </w:p>
          <w:p w:rsidR="00D22CE3" w:rsidRPr="000D0E50" w:rsidRDefault="00D22CE3">
            <w:pPr>
              <w:spacing w:after="0"/>
              <w:rPr>
                <w:rFonts w:asciiTheme="minorHAnsi" w:hAnsiTheme="minorHAnsi" w:cstheme="minorHAnsi"/>
                <w:b/>
                <w:lang w:val="es-ES_tradnl"/>
              </w:rPr>
            </w:pPr>
            <w:r w:rsidRPr="000D0E50">
              <w:rPr>
                <w:rFonts w:asciiTheme="minorHAnsi" w:hAnsiTheme="minorHAnsi" w:cstheme="minorHAnsi"/>
                <w:b/>
                <w:lang w:val="es-ES_tradnl"/>
              </w:rPr>
              <w:t xml:space="preserve">PLANTA DE AMONIACO </w:t>
            </w: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t xml:space="preserve">La planta de amoniaco se basa en el proceso de reformación de gas natural </w:t>
            </w:r>
            <w:r w:rsidR="00AE1203" w:rsidRPr="000D0E50">
              <w:rPr>
                <w:rFonts w:asciiTheme="minorHAnsi" w:hAnsiTheme="minorHAnsi" w:cstheme="minorHAnsi"/>
                <w:lang w:val="es-ES_tradnl"/>
              </w:rPr>
              <w:t xml:space="preserve">con tecnología </w:t>
            </w:r>
            <w:proofErr w:type="spellStart"/>
            <w:r w:rsidR="00051794" w:rsidRPr="000D0E50">
              <w:rPr>
                <w:rFonts w:asciiTheme="minorHAnsi" w:hAnsiTheme="minorHAnsi" w:cstheme="minorHAnsi"/>
                <w:lang w:val="es-ES_tradnl"/>
              </w:rPr>
              <w:t>Purifier</w:t>
            </w:r>
            <w:proofErr w:type="spellEnd"/>
            <w:r w:rsidR="00051794" w:rsidRPr="000D0E50">
              <w:rPr>
                <w:rFonts w:asciiTheme="minorHAnsi" w:hAnsiTheme="minorHAnsi" w:cstheme="minorHAnsi"/>
                <w:lang w:val="es-ES_tradnl"/>
              </w:rPr>
              <w:t xml:space="preserve">™ </w:t>
            </w:r>
            <w:r w:rsidR="00AE1203" w:rsidRPr="000D0E50">
              <w:rPr>
                <w:rFonts w:asciiTheme="minorHAnsi" w:hAnsiTheme="minorHAnsi" w:cstheme="minorHAnsi"/>
                <w:lang w:val="es-ES_tradnl"/>
              </w:rPr>
              <w:t>de</w:t>
            </w:r>
            <w:r w:rsidRPr="000D0E50">
              <w:rPr>
                <w:rFonts w:asciiTheme="minorHAnsi" w:hAnsiTheme="minorHAnsi" w:cstheme="minorHAnsi"/>
                <w:lang w:val="es-ES_tradnl"/>
              </w:rPr>
              <w:t xml:space="preserve"> la empresa </w:t>
            </w:r>
            <w:r w:rsidR="00AE1203" w:rsidRPr="000D0E50">
              <w:rPr>
                <w:rFonts w:asciiTheme="minorHAnsi" w:hAnsiTheme="minorHAnsi" w:cstheme="minorHAnsi"/>
                <w:lang w:val="es-ES_tradnl"/>
              </w:rPr>
              <w:t xml:space="preserve">licenciante </w:t>
            </w:r>
            <w:r w:rsidRPr="000D0E50">
              <w:rPr>
                <w:rFonts w:asciiTheme="minorHAnsi" w:hAnsiTheme="minorHAnsi" w:cstheme="minorHAnsi"/>
                <w:lang w:val="es-ES_tradnl"/>
              </w:rPr>
              <w:t xml:space="preserve">Kellogg Brown &amp; </w:t>
            </w:r>
            <w:proofErr w:type="spellStart"/>
            <w:r w:rsidRPr="000D0E50">
              <w:rPr>
                <w:rFonts w:asciiTheme="minorHAnsi" w:hAnsiTheme="minorHAnsi" w:cstheme="minorHAnsi"/>
                <w:lang w:val="es-ES_tradnl"/>
              </w:rPr>
              <w:t>Root</w:t>
            </w:r>
            <w:proofErr w:type="spellEnd"/>
            <w:r w:rsidRPr="000D0E50">
              <w:rPr>
                <w:rFonts w:asciiTheme="minorHAnsi" w:hAnsiTheme="minorHAnsi" w:cstheme="minorHAnsi"/>
                <w:lang w:val="es-ES_tradnl"/>
              </w:rPr>
              <w:t xml:space="preserve"> KBR. El diseño de la planta de amoniaco está basado en la producción normal de 1.200 MTPD de amoniaco en un sólo tren de proceso. El amoniaco es exportado a la Planta de Urea. </w:t>
            </w: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t xml:space="preserve">De manera general, las secciones de proceso de la Planta de Amoniaco son las siguientes: </w:t>
            </w:r>
          </w:p>
          <w:p w:rsidR="00D22CE3" w:rsidRPr="000D0E50" w:rsidRDefault="00D22CE3">
            <w:pPr>
              <w:spacing w:after="0"/>
              <w:rPr>
                <w:rFonts w:asciiTheme="minorHAnsi" w:hAnsiTheme="minorHAnsi" w:cstheme="minorHAnsi"/>
                <w:lang w:val="es-ES_tradnl"/>
              </w:rPr>
            </w:pP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Pre-tratamiento de gas natural y </w:t>
            </w:r>
            <w:proofErr w:type="spellStart"/>
            <w:r w:rsidRPr="000D0E50">
              <w:rPr>
                <w:rFonts w:asciiTheme="minorHAnsi" w:hAnsiTheme="minorHAnsi" w:cstheme="minorHAnsi"/>
                <w:lang w:val="es-ES_tradnl"/>
              </w:rPr>
              <w:t>desulfurización</w:t>
            </w:r>
            <w:proofErr w:type="spellEnd"/>
            <w:r w:rsidRPr="000D0E50">
              <w:rPr>
                <w:rFonts w:asciiTheme="minorHAnsi" w:hAnsiTheme="minorHAnsi" w:cstheme="minorHAnsi"/>
                <w:lang w:val="es-ES_tradnl"/>
              </w:rPr>
              <w:t xml:space="preserve"> de gas de alimentación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Reformación primaria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Reformación secundaria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Conversión de monóxido de carbono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Remoción del dióxido de carbono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proofErr w:type="spellStart"/>
            <w:r w:rsidRPr="000D0E50">
              <w:rPr>
                <w:rFonts w:asciiTheme="minorHAnsi" w:hAnsiTheme="minorHAnsi" w:cstheme="minorHAnsi"/>
                <w:lang w:val="es-ES_tradnl"/>
              </w:rPr>
              <w:t>Metanación</w:t>
            </w:r>
            <w:proofErr w:type="spellEnd"/>
            <w:r w:rsidRPr="000D0E50">
              <w:rPr>
                <w:rFonts w:asciiTheme="minorHAnsi" w:hAnsiTheme="minorHAnsi" w:cstheme="minorHAnsi"/>
                <w:lang w:val="es-ES_tradnl"/>
              </w:rPr>
              <w:t xml:space="preserve"> </w:t>
            </w:r>
          </w:p>
          <w:p w:rsidR="00D22CE3" w:rsidRPr="000D0E50" w:rsidRDefault="00CC7182">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Purificación criogénica</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Compresión de gas de síntesis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Síntesis de amoniaco </w:t>
            </w:r>
          </w:p>
          <w:p w:rsidR="00D22CE3" w:rsidRPr="000D0E50" w:rsidRDefault="00D22CE3">
            <w:pPr>
              <w:pStyle w:val="Prrafodelista"/>
              <w:numPr>
                <w:ilvl w:val="0"/>
                <w:numId w:val="8"/>
              </w:numPr>
              <w:spacing w:after="0"/>
              <w:contextualSpacing/>
              <w:rPr>
                <w:rFonts w:asciiTheme="minorHAnsi" w:hAnsiTheme="minorHAnsi" w:cstheme="minorHAnsi"/>
                <w:lang w:val="es-ES_tradnl"/>
              </w:rPr>
            </w:pPr>
            <w:r w:rsidRPr="000D0E50">
              <w:rPr>
                <w:rFonts w:asciiTheme="minorHAnsi" w:hAnsiTheme="minorHAnsi" w:cstheme="minorHAnsi"/>
                <w:lang w:val="es-ES_tradnl"/>
              </w:rPr>
              <w:t xml:space="preserve">Refrigeración de amoniaco </w:t>
            </w:r>
          </w:p>
          <w:p w:rsidR="00B0216C" w:rsidRPr="000D0E50" w:rsidRDefault="00B0216C">
            <w:pPr>
              <w:spacing w:after="0"/>
              <w:rPr>
                <w:rFonts w:asciiTheme="minorHAnsi" w:hAnsiTheme="minorHAnsi" w:cstheme="minorHAnsi"/>
                <w:lang w:val="es-ES_tradnl"/>
              </w:rPr>
            </w:pP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t xml:space="preserve">A continuación se muestra el esquema de proceso para esta tecnología: </w:t>
            </w:r>
          </w:p>
          <w:p w:rsidR="00D22CE3" w:rsidRPr="000D0E50" w:rsidRDefault="00607F82">
            <w:pPr>
              <w:spacing w:after="0"/>
              <w:jc w:val="center"/>
              <w:rPr>
                <w:rFonts w:asciiTheme="minorHAnsi" w:hAnsiTheme="minorHAnsi" w:cstheme="minorHAnsi"/>
                <w:lang w:val="es-ES_tradnl"/>
              </w:rPr>
            </w:pPr>
            <w:r w:rsidRPr="000D0E50">
              <w:rPr>
                <w:rFonts w:asciiTheme="minorHAnsi" w:hAnsiTheme="minorHAnsi" w:cstheme="minorHAnsi"/>
                <w:noProof/>
                <w:lang w:val="es-BO" w:eastAsia="es-BO"/>
              </w:rPr>
              <w:drawing>
                <wp:inline distT="0" distB="0" distL="0" distR="0" wp14:anchorId="4C0C87A5" wp14:editId="17BC95B8">
                  <wp:extent cx="5400675" cy="1871957"/>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1871957"/>
                          </a:xfrm>
                          <a:prstGeom prst="rect">
                            <a:avLst/>
                          </a:prstGeom>
                          <a:noFill/>
                          <a:ln>
                            <a:noFill/>
                          </a:ln>
                        </pic:spPr>
                      </pic:pic>
                    </a:graphicData>
                  </a:graphic>
                </wp:inline>
              </w:drawing>
            </w:r>
          </w:p>
          <w:p w:rsidR="000A3CFF" w:rsidRPr="000D0E50" w:rsidRDefault="000A3CFF">
            <w:pPr>
              <w:spacing w:after="0"/>
              <w:rPr>
                <w:rFonts w:asciiTheme="minorHAnsi" w:hAnsiTheme="minorHAnsi" w:cstheme="minorHAnsi"/>
                <w:lang w:val="es-ES_tradnl"/>
              </w:rPr>
            </w:pPr>
          </w:p>
          <w:p w:rsidR="00D22CE3" w:rsidRPr="000D0E50" w:rsidRDefault="00D22CE3">
            <w:pPr>
              <w:spacing w:after="0"/>
              <w:rPr>
                <w:rFonts w:asciiTheme="minorHAnsi" w:hAnsiTheme="minorHAnsi" w:cstheme="minorHAnsi"/>
                <w:b/>
                <w:lang w:val="es-ES_tradnl"/>
              </w:rPr>
            </w:pPr>
            <w:r w:rsidRPr="000D0E50">
              <w:rPr>
                <w:rFonts w:asciiTheme="minorHAnsi" w:hAnsiTheme="minorHAnsi" w:cstheme="minorHAnsi"/>
                <w:b/>
                <w:lang w:val="es-ES_tradnl"/>
              </w:rPr>
              <w:t xml:space="preserve">PLANTA DE UREA </w:t>
            </w: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t xml:space="preserve">La Planta de Urea está diseñada para producir 2,100 MTPD de urea granulada de calidad determinada en un sólo tren, en base a las materias primas a ser alimentadas desde la Planta de Amoníaco. </w:t>
            </w: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La Planta de Urea ha sido diseñada </w:t>
            </w:r>
            <w:r w:rsidR="00AE1203" w:rsidRPr="000D0E50">
              <w:rPr>
                <w:rFonts w:asciiTheme="minorHAnsi" w:hAnsiTheme="minorHAnsi" w:cstheme="minorHAnsi"/>
                <w:lang w:val="es-ES_tradnl"/>
              </w:rPr>
              <w:t>con tecnología de la empresa licenciante</w:t>
            </w:r>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Toyo</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Engineering</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Corporation</w:t>
            </w:r>
            <w:proofErr w:type="spellEnd"/>
            <w:r w:rsidRPr="000D0E50">
              <w:rPr>
                <w:rFonts w:asciiTheme="minorHAnsi" w:hAnsiTheme="minorHAnsi" w:cstheme="minorHAnsi"/>
                <w:lang w:val="es-ES_tradnl"/>
              </w:rPr>
              <w:t xml:space="preserve"> y consiste en la Unidad de Síntesis</w:t>
            </w:r>
            <w:r w:rsidR="00AE1203" w:rsidRPr="000D0E50">
              <w:rPr>
                <w:rFonts w:asciiTheme="minorHAnsi" w:hAnsiTheme="minorHAnsi" w:cstheme="minorHAnsi"/>
                <w:lang w:val="es-ES_tradnl"/>
              </w:rPr>
              <w:t xml:space="preserve"> (ACES21®)</w:t>
            </w:r>
            <w:r w:rsidRPr="000D0E50">
              <w:rPr>
                <w:rFonts w:asciiTheme="minorHAnsi" w:hAnsiTheme="minorHAnsi" w:cstheme="minorHAnsi"/>
                <w:lang w:val="es-ES_tradnl"/>
              </w:rPr>
              <w:t xml:space="preserve"> y la Unidad de Granulación</w:t>
            </w:r>
            <w:r w:rsidR="00AE1203" w:rsidRPr="000D0E50">
              <w:rPr>
                <w:rFonts w:asciiTheme="minorHAnsi" w:hAnsiTheme="minorHAnsi" w:cstheme="minorHAnsi"/>
                <w:lang w:val="es-ES_tradnl"/>
              </w:rPr>
              <w:t xml:space="preserve"> (</w:t>
            </w:r>
            <w:proofErr w:type="spellStart"/>
            <w:r w:rsidR="00AE1203" w:rsidRPr="000D0E50">
              <w:rPr>
                <w:rFonts w:asciiTheme="minorHAnsi" w:hAnsiTheme="minorHAnsi" w:cstheme="minorHAnsi"/>
                <w:lang w:val="es-ES_tradnl"/>
              </w:rPr>
              <w:t>Spout</w:t>
            </w:r>
            <w:proofErr w:type="spellEnd"/>
            <w:r w:rsidR="00AE1203" w:rsidRPr="000D0E50">
              <w:rPr>
                <w:rFonts w:asciiTheme="minorHAnsi" w:hAnsiTheme="minorHAnsi" w:cstheme="minorHAnsi"/>
                <w:lang w:val="es-ES_tradnl"/>
              </w:rPr>
              <w:t xml:space="preserve"> </w:t>
            </w:r>
            <w:proofErr w:type="spellStart"/>
            <w:r w:rsidR="00AE1203" w:rsidRPr="000D0E50">
              <w:rPr>
                <w:rFonts w:asciiTheme="minorHAnsi" w:hAnsiTheme="minorHAnsi" w:cstheme="minorHAnsi"/>
                <w:lang w:val="es-ES_tradnl"/>
              </w:rPr>
              <w:t>Fluidized</w:t>
            </w:r>
            <w:proofErr w:type="spellEnd"/>
            <w:r w:rsidR="00AE1203" w:rsidRPr="000D0E50">
              <w:rPr>
                <w:rFonts w:asciiTheme="minorHAnsi" w:hAnsiTheme="minorHAnsi" w:cstheme="minorHAnsi"/>
                <w:lang w:val="es-ES_tradnl"/>
              </w:rPr>
              <w:t xml:space="preserve"> </w:t>
            </w:r>
            <w:proofErr w:type="spellStart"/>
            <w:r w:rsidR="00AE1203" w:rsidRPr="000D0E50">
              <w:rPr>
                <w:rFonts w:asciiTheme="minorHAnsi" w:hAnsiTheme="minorHAnsi" w:cstheme="minorHAnsi"/>
                <w:lang w:val="es-ES_tradnl"/>
              </w:rPr>
              <w:t>Bed</w:t>
            </w:r>
            <w:proofErr w:type="spellEnd"/>
            <w:r w:rsidR="00AE1203" w:rsidRPr="000D0E50">
              <w:rPr>
                <w:rFonts w:asciiTheme="minorHAnsi" w:hAnsiTheme="minorHAnsi" w:cstheme="minorHAnsi"/>
                <w:lang w:val="es-ES_tradnl"/>
              </w:rPr>
              <w:t>)</w:t>
            </w:r>
            <w:r w:rsidRPr="000D0E50">
              <w:rPr>
                <w:rFonts w:asciiTheme="minorHAnsi" w:hAnsiTheme="minorHAnsi" w:cstheme="minorHAnsi"/>
                <w:lang w:val="es-ES_tradnl"/>
              </w:rPr>
              <w:t xml:space="preserve">. </w:t>
            </w:r>
          </w:p>
          <w:p w:rsidR="00D22CE3" w:rsidRPr="000D0E50" w:rsidRDefault="00D22CE3">
            <w:pPr>
              <w:spacing w:after="0"/>
              <w:rPr>
                <w:rFonts w:asciiTheme="minorHAnsi" w:hAnsiTheme="minorHAnsi" w:cstheme="minorHAnsi"/>
                <w:lang w:val="es-ES_tradnl"/>
              </w:rPr>
            </w:pPr>
            <w:r w:rsidRPr="000D0E50">
              <w:rPr>
                <w:rFonts w:asciiTheme="minorHAnsi" w:hAnsiTheme="minorHAnsi" w:cstheme="minorHAnsi"/>
                <w:lang w:val="es-ES_tradnl"/>
              </w:rPr>
              <w:t xml:space="preserve">A continuación se muestra el esquema de proceso para esta tecnología: </w:t>
            </w:r>
          </w:p>
          <w:p w:rsidR="00657D5B" w:rsidRPr="000D0E50" w:rsidRDefault="00607F82">
            <w:pPr>
              <w:spacing w:after="0"/>
              <w:jc w:val="center"/>
              <w:rPr>
                <w:rFonts w:asciiTheme="minorHAnsi" w:hAnsiTheme="minorHAnsi" w:cstheme="minorHAnsi"/>
                <w:lang w:val="es-ES_tradnl" w:eastAsia="es-BO"/>
              </w:rPr>
            </w:pPr>
            <w:r w:rsidRPr="000D0E50">
              <w:rPr>
                <w:rFonts w:asciiTheme="minorHAnsi" w:hAnsiTheme="minorHAnsi" w:cstheme="minorHAnsi"/>
                <w:noProof/>
                <w:lang w:val="es-BO" w:eastAsia="es-BO"/>
              </w:rPr>
              <w:drawing>
                <wp:inline distT="0" distB="0" distL="0" distR="0" wp14:anchorId="38C85FFA" wp14:editId="7A16D322">
                  <wp:extent cx="5400675" cy="282892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675" cy="2828925"/>
                          </a:xfrm>
                          <a:prstGeom prst="rect">
                            <a:avLst/>
                          </a:prstGeom>
                          <a:noFill/>
                          <a:ln>
                            <a:noFill/>
                          </a:ln>
                        </pic:spPr>
                      </pic:pic>
                    </a:graphicData>
                  </a:graphic>
                </wp:inline>
              </w:drawing>
            </w:r>
          </w:p>
          <w:p w:rsidR="00FA081E" w:rsidRPr="000D0E50" w:rsidRDefault="00FA081E">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Para alcanzar las especificaciones técnicas de la Urea Granulada con sus respectivas propiedades de resistencia a la compresión, higroscopicidad y la previsión de no formar una masa compacta (</w:t>
            </w:r>
            <w:proofErr w:type="spellStart"/>
            <w:r w:rsidRPr="000D0E50">
              <w:rPr>
                <w:rFonts w:asciiTheme="minorHAnsi" w:hAnsiTheme="minorHAnsi" w:cstheme="minorHAnsi"/>
                <w:lang w:val="es-ES_tradnl" w:eastAsia="es-BO"/>
              </w:rPr>
              <w:t>anticaking</w:t>
            </w:r>
            <w:proofErr w:type="spellEnd"/>
            <w:r w:rsidRPr="000D0E50">
              <w:rPr>
                <w:rFonts w:asciiTheme="minorHAnsi" w:hAnsiTheme="minorHAnsi" w:cstheme="minorHAnsi"/>
                <w:lang w:val="es-ES_tradnl" w:eastAsia="es-BO"/>
              </w:rPr>
              <w:t>), la unidad de Granulación requiere el uso de un aditivo indispensable llamado “Concentrado de Urea Formaldehído (UFC-85)”, que es introducido a la corriente de Urea liquida previo a su ingreso a dicha unidad.</w:t>
            </w:r>
          </w:p>
          <w:p w:rsidR="00D22CE3" w:rsidRPr="000D0E50" w:rsidRDefault="00D22CE3">
            <w:pPr>
              <w:spacing w:after="0"/>
              <w:rPr>
                <w:rFonts w:asciiTheme="minorHAnsi" w:hAnsiTheme="minorHAnsi" w:cstheme="minorHAnsi"/>
                <w:b/>
                <w:lang w:val="es-ES_tradnl" w:eastAsia="es-BO"/>
              </w:rPr>
            </w:pPr>
            <w:r w:rsidRPr="000D0E50">
              <w:rPr>
                <w:rFonts w:asciiTheme="minorHAnsi" w:hAnsiTheme="minorHAnsi" w:cstheme="minorHAnsi"/>
                <w:b/>
                <w:lang w:val="es-ES_tradnl" w:eastAsia="es-BO"/>
              </w:rPr>
              <w:t>SERVICIOS AUXILIARES</w:t>
            </w:r>
          </w:p>
          <w:p w:rsidR="00D22CE3" w:rsidRPr="000D0E50" w:rsidRDefault="00D22CE3">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Las unidades de servicios auxiliares </w:t>
            </w:r>
            <w:r w:rsidR="00B0531F" w:rsidRPr="000D0E50">
              <w:rPr>
                <w:rFonts w:asciiTheme="minorHAnsi" w:hAnsiTheme="minorHAnsi" w:cstheme="minorHAnsi"/>
                <w:lang w:val="es-ES_tradnl" w:eastAsia="es-BO"/>
              </w:rPr>
              <w:t xml:space="preserve">existentes en Planta </w:t>
            </w:r>
            <w:r w:rsidRPr="000D0E50">
              <w:rPr>
                <w:rFonts w:asciiTheme="minorHAnsi" w:hAnsiTheme="minorHAnsi" w:cstheme="minorHAnsi"/>
                <w:lang w:val="es-ES_tradnl" w:eastAsia="es-BO"/>
              </w:rPr>
              <w:t>se listan a continuación:</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Sistema de Almacenamiento de Amoniaco</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Tratamiento de Agua Cruda </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Agua Potable </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Desmineralización y Pulido </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Generación de Vapor </w:t>
            </w:r>
            <w:r w:rsidR="008874C6" w:rsidRPr="000D0E50">
              <w:rPr>
                <w:rFonts w:asciiTheme="minorHAnsi" w:hAnsiTheme="minorHAnsi" w:cstheme="minorHAnsi"/>
              </w:rPr>
              <w:t xml:space="preserve">y Energía </w:t>
            </w:r>
            <w:r w:rsidR="00051794" w:rsidRPr="000D0E50">
              <w:rPr>
                <w:rFonts w:asciiTheme="minorHAnsi" w:hAnsiTheme="minorHAnsi" w:cstheme="minorHAnsi"/>
              </w:rPr>
              <w:t>Eléctrica</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Agua de Enfriamiento </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Aire de Planta e Instrumentación </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Gas Inerte </w:t>
            </w:r>
            <w:r w:rsidR="008874C6" w:rsidRPr="000D0E50">
              <w:rPr>
                <w:rFonts w:asciiTheme="minorHAnsi" w:hAnsiTheme="minorHAnsi" w:cstheme="minorHAnsi"/>
              </w:rPr>
              <w:t>(N2)</w:t>
            </w:r>
          </w:p>
          <w:p w:rsidR="00607F82" w:rsidRPr="000D0E50" w:rsidRDefault="00607F82">
            <w:pPr>
              <w:pStyle w:val="Prrafodelista"/>
              <w:numPr>
                <w:ilvl w:val="0"/>
                <w:numId w:val="9"/>
              </w:numPr>
              <w:spacing w:after="0"/>
              <w:ind w:left="714" w:hanging="357"/>
              <w:contextualSpacing/>
              <w:jc w:val="left"/>
              <w:rPr>
                <w:rFonts w:asciiTheme="minorHAnsi" w:hAnsiTheme="minorHAnsi" w:cstheme="minorHAnsi"/>
              </w:rPr>
            </w:pPr>
            <w:r w:rsidRPr="000D0E50">
              <w:rPr>
                <w:rFonts w:asciiTheme="minorHAnsi" w:hAnsiTheme="minorHAnsi" w:cstheme="minorHAnsi"/>
              </w:rPr>
              <w:t xml:space="preserve">Sistema de Tratamiento de Agua Aceitosa </w:t>
            </w:r>
          </w:p>
          <w:p w:rsidR="007B04CC" w:rsidRPr="000D0E50" w:rsidRDefault="00607F82" w:rsidP="007A4289">
            <w:pPr>
              <w:pStyle w:val="Prrafodelista"/>
              <w:numPr>
                <w:ilvl w:val="0"/>
                <w:numId w:val="9"/>
              </w:numPr>
              <w:spacing w:after="0"/>
              <w:ind w:left="714" w:hanging="357"/>
              <w:contextualSpacing/>
              <w:jc w:val="left"/>
              <w:rPr>
                <w:rFonts w:asciiTheme="minorHAnsi" w:hAnsiTheme="minorHAnsi" w:cstheme="minorHAnsi"/>
                <w:lang w:val="es-ES_tradnl" w:eastAsia="es-BO"/>
              </w:rPr>
            </w:pPr>
            <w:r w:rsidRPr="000D0E50">
              <w:rPr>
                <w:rFonts w:asciiTheme="minorHAnsi" w:hAnsiTheme="minorHAnsi" w:cstheme="minorHAnsi"/>
              </w:rPr>
              <w:t>Sistema de Almacenamiento de Combustible Diésel</w:t>
            </w:r>
          </w:p>
        </w:tc>
      </w:tr>
      <w:tr w:rsidR="000D101C" w:rsidRPr="000D0E50" w:rsidTr="007C676F">
        <w:trPr>
          <w:trHeight w:val="371"/>
        </w:trPr>
        <w:tc>
          <w:tcPr>
            <w:tcW w:w="9356" w:type="dxa"/>
            <w:shd w:val="clear" w:color="auto" w:fill="9CC2E5"/>
            <w:vAlign w:val="bottom"/>
          </w:tcPr>
          <w:p w:rsidR="000D101C" w:rsidRPr="000D0E50" w:rsidRDefault="000D101C">
            <w:pPr>
              <w:pStyle w:val="Ttulo2"/>
              <w:rPr>
                <w:rFonts w:asciiTheme="minorHAnsi" w:hAnsiTheme="minorHAnsi" w:cstheme="minorHAnsi"/>
                <w:lang w:val="es-ES_tradnl"/>
              </w:rPr>
            </w:pPr>
            <w:bookmarkStart w:id="3" w:name="_Toc535857697"/>
            <w:r w:rsidRPr="000D0E50">
              <w:rPr>
                <w:rFonts w:asciiTheme="minorHAnsi" w:hAnsiTheme="minorHAnsi" w:cstheme="minorHAnsi"/>
                <w:lang w:val="es-ES_tradnl"/>
              </w:rPr>
              <w:lastRenderedPageBreak/>
              <w:t>DESCRIPCIÓN DEL PROYECTO</w:t>
            </w:r>
            <w:bookmarkEnd w:id="3"/>
          </w:p>
        </w:tc>
      </w:tr>
      <w:tr w:rsidR="009E54CD" w:rsidRPr="000D0E50" w:rsidTr="007C676F">
        <w:trPr>
          <w:trHeight w:val="971"/>
        </w:trPr>
        <w:tc>
          <w:tcPr>
            <w:tcW w:w="9356" w:type="dxa"/>
            <w:shd w:val="clear" w:color="auto" w:fill="auto"/>
            <w:vAlign w:val="bottom"/>
          </w:tcPr>
          <w:p w:rsidR="00F83A72" w:rsidRPr="000D0E50" w:rsidRDefault="00F83A72">
            <w:pPr>
              <w:spacing w:after="0"/>
              <w:rPr>
                <w:rFonts w:asciiTheme="minorHAnsi" w:hAnsiTheme="minorHAnsi" w:cstheme="minorHAnsi"/>
                <w:lang w:val="es-ES_tradnl"/>
              </w:rPr>
            </w:pPr>
            <w:r w:rsidRPr="000D0E50">
              <w:rPr>
                <w:rFonts w:asciiTheme="minorHAnsi" w:hAnsiTheme="minorHAnsi" w:cstheme="minorHAnsi"/>
                <w:lang w:val="es-ES_tradnl"/>
              </w:rPr>
              <w:t xml:space="preserve">El proyecto contempla la implementación de las unidades </w:t>
            </w:r>
            <w:r w:rsidR="00FA081E" w:rsidRPr="000D0E50">
              <w:rPr>
                <w:rFonts w:asciiTheme="minorHAnsi" w:hAnsiTheme="minorHAnsi" w:cstheme="minorHAnsi"/>
                <w:lang w:val="es-ES_tradnl"/>
              </w:rPr>
              <w:t xml:space="preserve">y sistemas auxiliares </w:t>
            </w:r>
            <w:r w:rsidRPr="000D0E50">
              <w:rPr>
                <w:rFonts w:asciiTheme="minorHAnsi" w:hAnsiTheme="minorHAnsi" w:cstheme="minorHAnsi"/>
                <w:lang w:val="es-ES_tradnl"/>
              </w:rPr>
              <w:t>necesari</w:t>
            </w:r>
            <w:r w:rsidR="00FA081E" w:rsidRPr="000D0E50">
              <w:rPr>
                <w:rFonts w:asciiTheme="minorHAnsi" w:hAnsiTheme="minorHAnsi" w:cstheme="minorHAnsi"/>
                <w:lang w:val="es-ES_tradnl"/>
              </w:rPr>
              <w:t>o</w:t>
            </w:r>
            <w:r w:rsidRPr="000D0E50">
              <w:rPr>
                <w:rFonts w:asciiTheme="minorHAnsi" w:hAnsiTheme="minorHAnsi" w:cstheme="minorHAnsi"/>
                <w:lang w:val="es-ES_tradnl"/>
              </w:rPr>
              <w:t>s para la producción de Urea Formaldehido 85 (UFC-85), l</w:t>
            </w:r>
            <w:r w:rsidR="00B0531F" w:rsidRPr="000D0E50">
              <w:rPr>
                <w:rFonts w:asciiTheme="minorHAnsi" w:hAnsiTheme="minorHAnsi" w:cstheme="minorHAnsi"/>
                <w:lang w:val="es-ES_tradnl"/>
              </w:rPr>
              <w:t>a</w:t>
            </w:r>
            <w:r w:rsidRPr="000D0E50">
              <w:rPr>
                <w:rFonts w:asciiTheme="minorHAnsi" w:hAnsiTheme="minorHAnsi" w:cstheme="minorHAnsi"/>
                <w:lang w:val="es-ES_tradnl"/>
              </w:rPr>
              <w:t>s mism</w:t>
            </w:r>
            <w:r w:rsidR="00B0531F" w:rsidRPr="000D0E50">
              <w:rPr>
                <w:rFonts w:asciiTheme="minorHAnsi" w:hAnsiTheme="minorHAnsi" w:cstheme="minorHAnsi"/>
                <w:lang w:val="es-ES_tradnl"/>
              </w:rPr>
              <w:t>a</w:t>
            </w:r>
            <w:r w:rsidRPr="000D0E50">
              <w:rPr>
                <w:rFonts w:asciiTheme="minorHAnsi" w:hAnsiTheme="minorHAnsi" w:cstheme="minorHAnsi"/>
                <w:lang w:val="es-ES_tradnl"/>
              </w:rPr>
              <w:t>s serán implementad</w:t>
            </w:r>
            <w:r w:rsidR="00B0531F" w:rsidRPr="000D0E50">
              <w:rPr>
                <w:rFonts w:asciiTheme="minorHAnsi" w:hAnsiTheme="minorHAnsi" w:cstheme="minorHAnsi"/>
                <w:lang w:val="es-ES_tradnl"/>
              </w:rPr>
              <w:t>a</w:t>
            </w:r>
            <w:r w:rsidRPr="000D0E50">
              <w:rPr>
                <w:rFonts w:asciiTheme="minorHAnsi" w:hAnsiTheme="minorHAnsi" w:cstheme="minorHAnsi"/>
                <w:lang w:val="es-ES_tradnl"/>
              </w:rPr>
              <w:t xml:space="preserve">s en las instalaciones de la </w:t>
            </w:r>
            <w:r w:rsidR="00B0531F" w:rsidRPr="000D0E50">
              <w:rPr>
                <w:rFonts w:asciiTheme="minorHAnsi" w:hAnsiTheme="minorHAnsi" w:cstheme="minorHAnsi"/>
                <w:lang w:val="es-ES_tradnl"/>
              </w:rPr>
              <w:t>P</w:t>
            </w:r>
            <w:r w:rsidRPr="000D0E50">
              <w:rPr>
                <w:rFonts w:asciiTheme="minorHAnsi" w:hAnsiTheme="minorHAnsi" w:cstheme="minorHAnsi"/>
                <w:lang w:val="es-ES_tradnl"/>
              </w:rPr>
              <w:t xml:space="preserve">lanta de Amoniaco y Urea (PAU) actualmente en operación </w:t>
            </w:r>
            <w:r w:rsidR="00314E1D" w:rsidRPr="000D0E50">
              <w:rPr>
                <w:rFonts w:asciiTheme="minorHAnsi" w:hAnsiTheme="minorHAnsi" w:cstheme="minorHAnsi"/>
                <w:lang w:val="es-ES_tradnl"/>
              </w:rPr>
              <w:t>ubicada en el Departamento de Cochabamba, Provincia Carrasco, Municipio Entre Ríos, Localidad Bulo-Bulo</w:t>
            </w:r>
            <w:r w:rsidRPr="000D0E50">
              <w:rPr>
                <w:rFonts w:asciiTheme="minorHAnsi" w:hAnsiTheme="minorHAnsi" w:cstheme="minorHAnsi"/>
                <w:lang w:val="es-ES_tradnl"/>
              </w:rPr>
              <w:t>.</w:t>
            </w:r>
          </w:p>
          <w:p w:rsidR="004602E3" w:rsidRPr="000D0E50" w:rsidRDefault="004602E3">
            <w:pPr>
              <w:spacing w:after="0"/>
              <w:rPr>
                <w:rFonts w:asciiTheme="minorHAnsi" w:hAnsiTheme="minorHAnsi" w:cstheme="minorHAnsi"/>
                <w:lang w:val="es-ES_tradnl"/>
              </w:rPr>
            </w:pPr>
          </w:p>
          <w:p w:rsidR="00F83A72" w:rsidRPr="000D0E50" w:rsidRDefault="00FA081E">
            <w:pPr>
              <w:spacing w:after="0"/>
              <w:rPr>
                <w:rFonts w:asciiTheme="minorHAnsi" w:hAnsiTheme="minorHAnsi" w:cstheme="minorHAnsi"/>
                <w:lang w:val="es-ES_tradnl"/>
              </w:rPr>
            </w:pPr>
            <w:r w:rsidRPr="000D0E50">
              <w:rPr>
                <w:rFonts w:asciiTheme="minorHAnsi" w:hAnsiTheme="minorHAnsi" w:cstheme="minorHAnsi"/>
                <w:lang w:val="es-ES_tradnl"/>
              </w:rPr>
              <w:t>L</w:t>
            </w:r>
            <w:r w:rsidR="00F83A72" w:rsidRPr="000D0E50">
              <w:rPr>
                <w:rFonts w:asciiTheme="minorHAnsi" w:hAnsiTheme="minorHAnsi" w:cstheme="minorHAnsi"/>
                <w:lang w:val="es-ES_tradnl"/>
              </w:rPr>
              <w:t>as unidades necesarias para la producción de Urea Formaldehido 85 son:</w:t>
            </w:r>
          </w:p>
          <w:p w:rsidR="00F83A72" w:rsidRPr="000D0E50" w:rsidRDefault="00F83A72">
            <w:pPr>
              <w:pStyle w:val="Prrafodelista"/>
              <w:numPr>
                <w:ilvl w:val="0"/>
                <w:numId w:val="5"/>
              </w:numPr>
              <w:spacing w:after="0"/>
              <w:rPr>
                <w:rFonts w:asciiTheme="minorHAnsi" w:hAnsiTheme="minorHAnsi" w:cstheme="minorHAnsi"/>
                <w:lang w:val="es-ES_tradnl"/>
              </w:rPr>
            </w:pPr>
            <w:r w:rsidRPr="000D0E50">
              <w:rPr>
                <w:rFonts w:asciiTheme="minorHAnsi" w:hAnsiTheme="minorHAnsi" w:cstheme="minorHAnsi"/>
                <w:i/>
                <w:u w:val="single"/>
                <w:lang w:val="es-ES_tradnl"/>
              </w:rPr>
              <w:t>Unidad de Síntesis de Metanol</w:t>
            </w:r>
            <w:r w:rsidRPr="000D0E50">
              <w:rPr>
                <w:rFonts w:asciiTheme="minorHAnsi" w:hAnsiTheme="minorHAnsi" w:cstheme="minorHAnsi"/>
                <w:lang w:val="es-ES_tradnl"/>
              </w:rPr>
              <w:t xml:space="preserve">, que emplea como materia prima Gas de Síntesis de la Planta de Amoniaco.  </w:t>
            </w:r>
          </w:p>
          <w:p w:rsidR="00F83A72" w:rsidRPr="000D0E50" w:rsidRDefault="00F83A72">
            <w:pPr>
              <w:pStyle w:val="Prrafodelista"/>
              <w:numPr>
                <w:ilvl w:val="0"/>
                <w:numId w:val="5"/>
              </w:numPr>
              <w:spacing w:after="0"/>
              <w:rPr>
                <w:rFonts w:asciiTheme="minorHAnsi" w:hAnsiTheme="minorHAnsi" w:cstheme="minorHAnsi"/>
                <w:lang w:val="es-ES_tradnl"/>
              </w:rPr>
            </w:pPr>
            <w:r w:rsidRPr="000D0E50">
              <w:rPr>
                <w:rFonts w:asciiTheme="minorHAnsi" w:hAnsiTheme="minorHAnsi" w:cstheme="minorHAnsi"/>
                <w:i/>
                <w:u w:val="single"/>
                <w:lang w:val="es-ES_tradnl"/>
              </w:rPr>
              <w:t>Unidad de Síntesis de Formaldehido,</w:t>
            </w:r>
            <w:r w:rsidRPr="000D0E50">
              <w:rPr>
                <w:rFonts w:asciiTheme="minorHAnsi" w:hAnsiTheme="minorHAnsi" w:cstheme="minorHAnsi"/>
                <w:lang w:val="es-ES_tradnl"/>
              </w:rPr>
              <w:t xml:space="preserve"> que emplea Metanol como materia prima para producir Formaldehido como precursor de</w:t>
            </w:r>
            <w:r w:rsidR="0050002C" w:rsidRPr="000D0E50">
              <w:rPr>
                <w:rFonts w:asciiTheme="minorHAnsi" w:hAnsiTheme="minorHAnsi" w:cstheme="minorHAnsi"/>
                <w:lang w:val="es-ES_tradnl"/>
              </w:rPr>
              <w:t>l producto final</w:t>
            </w:r>
            <w:r w:rsidRPr="000D0E50">
              <w:rPr>
                <w:rFonts w:asciiTheme="minorHAnsi" w:hAnsiTheme="minorHAnsi" w:cstheme="minorHAnsi"/>
                <w:lang w:val="es-ES_tradnl"/>
              </w:rPr>
              <w:t xml:space="preserve"> Urea Formaldehido UFC 85; generado</w:t>
            </w:r>
            <w:r w:rsidR="0050002C" w:rsidRPr="000D0E50">
              <w:rPr>
                <w:rFonts w:asciiTheme="minorHAnsi" w:hAnsiTheme="minorHAnsi" w:cstheme="minorHAnsi"/>
                <w:lang w:val="es-ES_tradnl"/>
              </w:rPr>
              <w:t xml:space="preserve"> en una torre de absorción</w:t>
            </w:r>
            <w:r w:rsidRPr="000D0E50">
              <w:rPr>
                <w:rFonts w:asciiTheme="minorHAnsi" w:hAnsiTheme="minorHAnsi" w:cstheme="minorHAnsi"/>
                <w:lang w:val="es-ES_tradnl"/>
              </w:rPr>
              <w:t xml:space="preserve"> tras la adición de una solución </w:t>
            </w:r>
            <w:r w:rsidR="0050002C" w:rsidRPr="000D0E50">
              <w:rPr>
                <w:rFonts w:asciiTheme="minorHAnsi" w:hAnsiTheme="minorHAnsi" w:cstheme="minorHAnsi"/>
                <w:lang w:val="es-ES_tradnl"/>
              </w:rPr>
              <w:t xml:space="preserve">acuosa </w:t>
            </w:r>
            <w:r w:rsidRPr="000D0E50">
              <w:rPr>
                <w:rFonts w:asciiTheme="minorHAnsi" w:hAnsiTheme="minorHAnsi" w:cstheme="minorHAnsi"/>
                <w:lang w:val="es-ES_tradnl"/>
              </w:rPr>
              <w:t>de Urea proveniente de la Planta de</w:t>
            </w:r>
            <w:r w:rsidR="0050002C" w:rsidRPr="000D0E50">
              <w:rPr>
                <w:rFonts w:asciiTheme="minorHAnsi" w:hAnsiTheme="minorHAnsi" w:cstheme="minorHAnsi"/>
                <w:lang w:val="es-ES_tradnl"/>
              </w:rPr>
              <w:t xml:space="preserve"> Urea</w:t>
            </w:r>
            <w:r w:rsidRPr="000D0E50">
              <w:rPr>
                <w:rFonts w:asciiTheme="minorHAnsi" w:hAnsiTheme="minorHAnsi" w:cstheme="minorHAnsi"/>
                <w:lang w:val="es-ES_tradnl"/>
              </w:rPr>
              <w:t>,</w:t>
            </w:r>
          </w:p>
          <w:p w:rsidR="00F83A72" w:rsidRPr="000D0E50" w:rsidRDefault="00F83A72">
            <w:pPr>
              <w:pStyle w:val="Prrafodelista"/>
              <w:numPr>
                <w:ilvl w:val="0"/>
                <w:numId w:val="5"/>
              </w:numPr>
              <w:spacing w:after="0"/>
              <w:rPr>
                <w:rFonts w:asciiTheme="minorHAnsi" w:hAnsiTheme="minorHAnsi" w:cstheme="minorHAnsi"/>
                <w:lang w:val="es-ES_tradnl"/>
              </w:rPr>
            </w:pPr>
            <w:r w:rsidRPr="000D0E50">
              <w:rPr>
                <w:rFonts w:asciiTheme="minorHAnsi" w:hAnsiTheme="minorHAnsi" w:cstheme="minorHAnsi"/>
                <w:i/>
                <w:u w:val="single"/>
                <w:lang w:val="es-ES_tradnl"/>
              </w:rPr>
              <w:t xml:space="preserve">Sistemas </w:t>
            </w:r>
            <w:r w:rsidR="0050002C" w:rsidRPr="000D0E50">
              <w:rPr>
                <w:rFonts w:asciiTheme="minorHAnsi" w:hAnsiTheme="minorHAnsi" w:cstheme="minorHAnsi"/>
                <w:i/>
                <w:u w:val="single"/>
                <w:lang w:val="es-ES_tradnl"/>
              </w:rPr>
              <w:t>auxiliares (</w:t>
            </w:r>
            <w:r w:rsidRPr="000D0E50">
              <w:rPr>
                <w:rFonts w:asciiTheme="minorHAnsi" w:hAnsiTheme="minorHAnsi" w:cstheme="minorHAnsi"/>
                <w:i/>
                <w:u w:val="single"/>
                <w:lang w:val="es-ES_tradnl"/>
              </w:rPr>
              <w:t>OSBL</w:t>
            </w:r>
            <w:r w:rsidR="0050002C" w:rsidRPr="000D0E50">
              <w:rPr>
                <w:rFonts w:asciiTheme="minorHAnsi" w:hAnsiTheme="minorHAnsi" w:cstheme="minorHAnsi"/>
                <w:i/>
                <w:u w:val="single"/>
                <w:lang w:val="es-ES_tradnl"/>
              </w:rPr>
              <w:t>)</w:t>
            </w:r>
            <w:r w:rsidRPr="000D0E50">
              <w:rPr>
                <w:rFonts w:asciiTheme="minorHAnsi" w:hAnsiTheme="minorHAnsi" w:cstheme="minorHAnsi"/>
                <w:lang w:val="es-ES_tradnl"/>
              </w:rPr>
              <w:t xml:space="preserve"> que </w:t>
            </w:r>
            <w:r w:rsidR="0050002C" w:rsidRPr="000D0E50">
              <w:rPr>
                <w:rFonts w:asciiTheme="minorHAnsi" w:hAnsiTheme="minorHAnsi" w:cstheme="minorHAnsi"/>
                <w:lang w:val="es-ES_tradnl"/>
              </w:rPr>
              <w:t>permiten</w:t>
            </w:r>
            <w:r w:rsidRPr="000D0E50">
              <w:rPr>
                <w:rFonts w:asciiTheme="minorHAnsi" w:hAnsiTheme="minorHAnsi" w:cstheme="minorHAnsi"/>
                <w:lang w:val="es-ES_tradnl"/>
              </w:rPr>
              <w:t xml:space="preserve"> la correcta integración de las nuevas unidades con los existentes en la Planta de Amoniaco y Urea (vapor, aire, agua, </w:t>
            </w:r>
            <w:r w:rsidR="0050002C" w:rsidRPr="000D0E50">
              <w:rPr>
                <w:rFonts w:asciiTheme="minorHAnsi" w:hAnsiTheme="minorHAnsi" w:cstheme="minorHAnsi"/>
                <w:lang w:val="es-ES_tradnl"/>
              </w:rPr>
              <w:t xml:space="preserve">nitrógeno, etc.); </w:t>
            </w:r>
            <w:r w:rsidRPr="000D0E50">
              <w:rPr>
                <w:rFonts w:asciiTheme="minorHAnsi" w:hAnsiTheme="minorHAnsi" w:cstheme="minorHAnsi"/>
                <w:lang w:val="es-ES_tradnl"/>
              </w:rPr>
              <w:t>inclu</w:t>
            </w:r>
            <w:r w:rsidR="0050002C" w:rsidRPr="000D0E50">
              <w:rPr>
                <w:rFonts w:asciiTheme="minorHAnsi" w:hAnsiTheme="minorHAnsi" w:cstheme="minorHAnsi"/>
                <w:lang w:val="es-ES_tradnl"/>
              </w:rPr>
              <w:t>yendo</w:t>
            </w:r>
            <w:r w:rsidRPr="000D0E50">
              <w:rPr>
                <w:rFonts w:asciiTheme="minorHAnsi" w:hAnsiTheme="minorHAnsi" w:cstheme="minorHAnsi"/>
                <w:lang w:val="es-ES_tradnl"/>
              </w:rPr>
              <w:t xml:space="preserve"> </w:t>
            </w:r>
            <w:r w:rsidR="0050002C" w:rsidRPr="000D0E50">
              <w:rPr>
                <w:rFonts w:asciiTheme="minorHAnsi" w:hAnsiTheme="minorHAnsi" w:cstheme="minorHAnsi"/>
                <w:lang w:val="es-ES_tradnl"/>
              </w:rPr>
              <w:t xml:space="preserve">además </w:t>
            </w:r>
            <w:r w:rsidRPr="000D0E50">
              <w:rPr>
                <w:rFonts w:asciiTheme="minorHAnsi" w:hAnsiTheme="minorHAnsi" w:cstheme="minorHAnsi"/>
                <w:lang w:val="es-ES_tradnl"/>
              </w:rPr>
              <w:t>tanques de almacenamiento de metanol</w:t>
            </w:r>
            <w:r w:rsidR="008874C6" w:rsidRPr="000D0E50">
              <w:rPr>
                <w:rFonts w:asciiTheme="minorHAnsi" w:hAnsiTheme="minorHAnsi" w:cstheme="minorHAnsi"/>
                <w:lang w:val="es-ES_tradnl"/>
              </w:rPr>
              <w:t xml:space="preserve"> con un volumen suficiente para atender las condiciones particulares de la operación de reducción inicial del catalizador, así como la previsión para aislar producto fuera de especificación que pudiese producirse durante alguna contingencia.</w:t>
            </w:r>
          </w:p>
          <w:p w:rsidR="00F45070" w:rsidRPr="000D0E50" w:rsidRDefault="00F45070">
            <w:pPr>
              <w:spacing w:after="0"/>
              <w:rPr>
                <w:rFonts w:asciiTheme="minorHAnsi" w:hAnsiTheme="minorHAnsi" w:cstheme="minorHAnsi"/>
                <w:lang w:val="es-ES_tradnl"/>
              </w:rPr>
            </w:pPr>
          </w:p>
          <w:p w:rsidR="00800725" w:rsidRPr="000D0E50" w:rsidRDefault="00800725">
            <w:pPr>
              <w:spacing w:after="0"/>
              <w:jc w:val="center"/>
              <w:rPr>
                <w:rFonts w:asciiTheme="minorHAnsi" w:hAnsiTheme="minorHAnsi" w:cstheme="minorHAnsi"/>
                <w:lang w:val="es-ES_tradnl"/>
              </w:rPr>
            </w:pPr>
            <w:r w:rsidRPr="004713C3">
              <w:rPr>
                <w:rFonts w:asciiTheme="minorHAnsi" w:hAnsiTheme="minorHAnsi" w:cstheme="minorHAnsi"/>
                <w:b/>
                <w:lang w:val="es-ES_tradnl"/>
              </w:rPr>
              <w:t>Figura N° 1</w:t>
            </w:r>
            <w:r w:rsidRPr="000D0E50">
              <w:rPr>
                <w:rFonts w:asciiTheme="minorHAnsi" w:hAnsiTheme="minorHAnsi" w:cstheme="minorHAnsi"/>
                <w:lang w:val="es-ES_tradnl"/>
              </w:rPr>
              <w:t xml:space="preserve"> Esquema Planta Urea Formaldehido</w:t>
            </w:r>
          </w:p>
          <w:p w:rsidR="00800725" w:rsidRPr="000D0E50" w:rsidRDefault="00800725">
            <w:pPr>
              <w:spacing w:after="0"/>
              <w:jc w:val="center"/>
              <w:rPr>
                <w:rFonts w:asciiTheme="minorHAnsi" w:hAnsiTheme="minorHAnsi" w:cstheme="minorHAnsi"/>
              </w:rPr>
            </w:pPr>
            <w:r w:rsidRPr="000D0E50">
              <w:rPr>
                <w:rFonts w:asciiTheme="minorHAnsi" w:hAnsiTheme="minorHAnsi" w:cstheme="minorHAnsi"/>
              </w:rPr>
              <w:object w:dxaOrig="12945" w:dyaOrig="5490" w14:anchorId="6199B1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pt;height:187.35pt" o:ole="">
                  <v:imagedata r:id="rId12" o:title=""/>
                </v:shape>
                <o:OLEObject Type="Embed" ProgID="Visio.Drawing.15" ShapeID="_x0000_i1025" DrawAspect="Content" ObjectID="_1611759759" r:id="rId13"/>
              </w:object>
            </w:r>
          </w:p>
          <w:p w:rsidR="00800725" w:rsidRPr="000D0E50" w:rsidRDefault="00800725">
            <w:pPr>
              <w:spacing w:after="0"/>
              <w:jc w:val="center"/>
              <w:rPr>
                <w:rFonts w:asciiTheme="minorHAnsi" w:hAnsiTheme="minorHAnsi" w:cstheme="minorHAnsi"/>
                <w:lang w:val="es-ES_tradnl"/>
              </w:rPr>
            </w:pPr>
            <w:r w:rsidRPr="000D0E50">
              <w:rPr>
                <w:rFonts w:asciiTheme="minorHAnsi" w:hAnsiTheme="minorHAnsi" w:cstheme="minorHAnsi"/>
                <w:lang w:val="es-ES_tradnl"/>
              </w:rPr>
              <w:t>Fuente: Elaboración propia</w:t>
            </w:r>
          </w:p>
          <w:p w:rsidR="00800725" w:rsidRPr="000D0E50" w:rsidRDefault="00800725">
            <w:pPr>
              <w:spacing w:after="0"/>
              <w:rPr>
                <w:rFonts w:asciiTheme="minorHAnsi" w:hAnsiTheme="minorHAnsi" w:cstheme="minorHAnsi"/>
                <w:lang w:val="es-ES_tradnl"/>
              </w:rPr>
            </w:pPr>
          </w:p>
          <w:p w:rsidR="000F46B6" w:rsidRPr="000D0E50" w:rsidRDefault="00F83A72">
            <w:pPr>
              <w:spacing w:after="0"/>
              <w:rPr>
                <w:rFonts w:asciiTheme="minorHAnsi" w:hAnsiTheme="minorHAnsi" w:cstheme="minorHAnsi"/>
                <w:lang w:val="es-ES_tradnl"/>
              </w:rPr>
            </w:pPr>
            <w:r w:rsidRPr="000D0E50">
              <w:rPr>
                <w:rFonts w:asciiTheme="minorHAnsi" w:hAnsiTheme="minorHAnsi" w:cstheme="minorHAnsi"/>
                <w:lang w:val="es-ES_tradnl"/>
              </w:rPr>
              <w:t>A continuación se muestra un esquema simplificado de la integración de la Planta de Urea Formaldehido dentro la Planta de Amoniaco y Urea.</w:t>
            </w:r>
          </w:p>
          <w:p w:rsidR="00084061" w:rsidRPr="000D0E50" w:rsidRDefault="00084061">
            <w:pPr>
              <w:spacing w:after="0"/>
              <w:rPr>
                <w:rFonts w:asciiTheme="minorHAnsi" w:hAnsiTheme="minorHAnsi" w:cstheme="minorHAnsi"/>
                <w:lang w:val="es-ES_tradnl"/>
              </w:rPr>
            </w:pPr>
          </w:p>
          <w:p w:rsidR="000D101C" w:rsidRPr="000D0E50" w:rsidRDefault="000D101C">
            <w:pPr>
              <w:spacing w:after="0"/>
              <w:jc w:val="center"/>
              <w:rPr>
                <w:rFonts w:asciiTheme="minorHAnsi" w:hAnsiTheme="minorHAnsi" w:cstheme="minorHAnsi"/>
                <w:lang w:val="es-ES_tradnl" w:eastAsia="es-BO"/>
              </w:rPr>
            </w:pPr>
            <w:r w:rsidRPr="004713C3">
              <w:rPr>
                <w:rFonts w:asciiTheme="minorHAnsi" w:hAnsiTheme="minorHAnsi" w:cstheme="minorHAnsi"/>
                <w:b/>
                <w:lang w:val="es-ES_tradnl" w:eastAsia="es-BO"/>
              </w:rPr>
              <w:lastRenderedPageBreak/>
              <w:t xml:space="preserve">Figura N° </w:t>
            </w:r>
            <w:r w:rsidR="00800725" w:rsidRPr="004713C3">
              <w:rPr>
                <w:rFonts w:asciiTheme="minorHAnsi" w:hAnsiTheme="minorHAnsi" w:cstheme="minorHAnsi"/>
                <w:b/>
                <w:lang w:val="es-ES_tradnl" w:eastAsia="es-BO"/>
              </w:rPr>
              <w:t>2</w:t>
            </w:r>
            <w:r w:rsidRPr="000D0E50">
              <w:rPr>
                <w:rFonts w:asciiTheme="minorHAnsi" w:hAnsiTheme="minorHAnsi" w:cstheme="minorHAnsi"/>
                <w:lang w:val="es-ES_tradnl" w:eastAsia="es-BO"/>
              </w:rPr>
              <w:t>: Esquema Simplificado Del Proyecto</w:t>
            </w:r>
          </w:p>
          <w:p w:rsidR="0014208C" w:rsidRPr="000D0E50" w:rsidRDefault="0024467E">
            <w:pPr>
              <w:spacing w:after="0"/>
              <w:jc w:val="center"/>
              <w:rPr>
                <w:rFonts w:asciiTheme="minorHAnsi" w:hAnsiTheme="minorHAnsi" w:cstheme="minorHAnsi"/>
                <w:lang w:val="es-ES_tradnl" w:eastAsia="es-BO"/>
              </w:rPr>
            </w:pPr>
            <w:r w:rsidRPr="000D0E50">
              <w:rPr>
                <w:rFonts w:asciiTheme="minorHAnsi" w:hAnsiTheme="minorHAnsi" w:cstheme="minorHAnsi"/>
              </w:rPr>
              <w:object w:dxaOrig="15706" w:dyaOrig="7921" w14:anchorId="604B8087">
                <v:shape id="_x0000_i1026" type="#_x0000_t75" style="width:446.65pt;height:224.65pt" o:ole="">
                  <v:imagedata r:id="rId14" o:title=""/>
                </v:shape>
                <o:OLEObject Type="Embed" ProgID="Visio.Drawing.15" ShapeID="_x0000_i1026" DrawAspect="Content" ObjectID="_1611759760" r:id="rId15"/>
              </w:object>
            </w:r>
          </w:p>
          <w:p w:rsidR="00657D5B" w:rsidRPr="000D0E50" w:rsidRDefault="000D101C">
            <w:pPr>
              <w:spacing w:after="0"/>
              <w:jc w:val="center"/>
              <w:rPr>
                <w:rFonts w:asciiTheme="minorHAnsi" w:hAnsiTheme="minorHAnsi" w:cstheme="minorHAnsi"/>
                <w:lang w:val="es-ES_tradnl" w:eastAsia="es-BO"/>
              </w:rPr>
            </w:pPr>
            <w:r w:rsidRPr="000D0E50">
              <w:rPr>
                <w:rFonts w:asciiTheme="minorHAnsi" w:hAnsiTheme="minorHAnsi" w:cstheme="minorHAnsi"/>
                <w:lang w:val="es-ES_tradnl" w:eastAsia="es-BO"/>
              </w:rPr>
              <w:t>Fuente: Elaboración propia</w:t>
            </w:r>
          </w:p>
          <w:p w:rsidR="00F45070" w:rsidRPr="000D0E50" w:rsidRDefault="00F45070">
            <w:pPr>
              <w:spacing w:after="0"/>
              <w:jc w:val="center"/>
              <w:rPr>
                <w:rFonts w:asciiTheme="minorHAnsi" w:hAnsiTheme="minorHAnsi" w:cstheme="minorHAnsi"/>
                <w:lang w:val="es-ES_tradnl" w:eastAsia="es-BO"/>
              </w:rPr>
            </w:pPr>
          </w:p>
        </w:tc>
      </w:tr>
      <w:tr w:rsidR="00706C26" w:rsidRPr="000D0E50" w:rsidTr="007C676F">
        <w:trPr>
          <w:trHeight w:val="440"/>
        </w:trPr>
        <w:tc>
          <w:tcPr>
            <w:tcW w:w="9356" w:type="dxa"/>
            <w:shd w:val="clear" w:color="auto" w:fill="B8CCE4"/>
            <w:vAlign w:val="center"/>
          </w:tcPr>
          <w:p w:rsidR="00706C26" w:rsidRPr="000D0E50" w:rsidRDefault="000718FF">
            <w:pPr>
              <w:pStyle w:val="Ttulo2"/>
              <w:rPr>
                <w:rFonts w:asciiTheme="minorHAnsi" w:hAnsiTheme="minorHAnsi" w:cstheme="minorHAnsi"/>
                <w:lang w:val="es-ES_tradnl"/>
              </w:rPr>
            </w:pPr>
            <w:bookmarkStart w:id="4" w:name="_Toc535857698"/>
            <w:r w:rsidRPr="000D0E50">
              <w:rPr>
                <w:rFonts w:asciiTheme="minorHAnsi" w:hAnsiTheme="minorHAnsi" w:cstheme="minorHAnsi"/>
                <w:lang w:val="es-ES_tradnl"/>
              </w:rPr>
              <w:lastRenderedPageBreak/>
              <w:t>UBICACIÓN DEL PROYECTO</w:t>
            </w:r>
            <w:bookmarkEnd w:id="4"/>
            <w:r w:rsidRPr="000D0E50">
              <w:rPr>
                <w:rFonts w:asciiTheme="minorHAnsi" w:hAnsiTheme="minorHAnsi" w:cstheme="minorHAnsi"/>
                <w:lang w:val="es-ES_tradnl"/>
              </w:rPr>
              <w:t xml:space="preserve"> </w:t>
            </w:r>
          </w:p>
        </w:tc>
      </w:tr>
      <w:tr w:rsidR="000718FF" w:rsidRPr="000D0E50" w:rsidTr="007C676F">
        <w:trPr>
          <w:trHeight w:val="440"/>
        </w:trPr>
        <w:tc>
          <w:tcPr>
            <w:tcW w:w="9356" w:type="dxa"/>
            <w:shd w:val="clear" w:color="auto" w:fill="auto"/>
            <w:vAlign w:val="center"/>
          </w:tcPr>
          <w:p w:rsidR="0000481F" w:rsidRPr="000D0E50" w:rsidRDefault="0000481F">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El proyecto se emplazará </w:t>
            </w:r>
            <w:r w:rsidR="004F085A" w:rsidRPr="000D0E50">
              <w:rPr>
                <w:rFonts w:asciiTheme="minorHAnsi" w:hAnsiTheme="minorHAnsi" w:cstheme="minorHAnsi"/>
                <w:lang w:val="es-ES_tradnl" w:eastAsia="es-BO"/>
              </w:rPr>
              <w:t>en predios</w:t>
            </w:r>
            <w:r w:rsidRPr="000D0E50">
              <w:rPr>
                <w:rFonts w:asciiTheme="minorHAnsi" w:hAnsiTheme="minorHAnsi" w:cstheme="minorHAnsi"/>
                <w:lang w:val="es-ES_tradnl" w:eastAsia="es-BO"/>
              </w:rPr>
              <w:t xml:space="preserve"> </w:t>
            </w:r>
            <w:r w:rsidR="007A6981" w:rsidRPr="000D0E50">
              <w:rPr>
                <w:rFonts w:asciiTheme="minorHAnsi" w:hAnsiTheme="minorHAnsi" w:cstheme="minorHAnsi"/>
                <w:lang w:val="es-ES_tradnl" w:eastAsia="es-BO"/>
              </w:rPr>
              <w:t xml:space="preserve">del complejo industrial </w:t>
            </w:r>
            <w:r w:rsidRPr="000D0E50">
              <w:rPr>
                <w:rFonts w:asciiTheme="minorHAnsi" w:hAnsiTheme="minorHAnsi" w:cstheme="minorHAnsi"/>
                <w:lang w:val="es-ES_tradnl" w:eastAsia="es-BO"/>
              </w:rPr>
              <w:t xml:space="preserve">de la Planta de Amoniaco y Urea, </w:t>
            </w:r>
            <w:r w:rsidR="00314E1D" w:rsidRPr="000D0E50">
              <w:rPr>
                <w:rFonts w:asciiTheme="minorHAnsi" w:hAnsiTheme="minorHAnsi" w:cstheme="minorHAnsi"/>
                <w:lang w:val="es-ES_tradnl" w:eastAsia="es-BO"/>
              </w:rPr>
              <w:t>ubicada en el Departamento de Cochabamba, Provincia Carrasco, Municipio Entre Ríos, Localidad Bulo-Bulo</w:t>
            </w:r>
            <w:r w:rsidRPr="000D0E50">
              <w:rPr>
                <w:rFonts w:asciiTheme="minorHAnsi" w:hAnsiTheme="minorHAnsi" w:cstheme="minorHAnsi"/>
                <w:lang w:val="es-ES_tradnl" w:eastAsia="es-BO"/>
              </w:rPr>
              <w:t>. La siguiente figura muestra la ubicación de la Planta.</w:t>
            </w:r>
          </w:p>
          <w:p w:rsidR="0000481F" w:rsidRPr="000D0E50" w:rsidRDefault="0000481F">
            <w:pPr>
              <w:spacing w:after="0"/>
              <w:rPr>
                <w:rFonts w:asciiTheme="minorHAnsi" w:hAnsiTheme="minorHAnsi" w:cstheme="minorHAnsi"/>
                <w:lang w:val="es-ES_tradnl" w:eastAsia="es-BO"/>
              </w:rPr>
            </w:pPr>
          </w:p>
          <w:p w:rsidR="000718FF" w:rsidRPr="000D0E50" w:rsidRDefault="000718FF">
            <w:pPr>
              <w:spacing w:after="0"/>
              <w:jc w:val="center"/>
              <w:rPr>
                <w:rFonts w:asciiTheme="minorHAnsi" w:hAnsiTheme="minorHAnsi" w:cstheme="minorHAnsi"/>
                <w:lang w:val="es-ES_tradnl" w:eastAsia="es-BO"/>
              </w:rPr>
            </w:pPr>
            <w:bookmarkStart w:id="5" w:name="_Toc514937609"/>
            <w:r w:rsidRPr="000D0E50">
              <w:rPr>
                <w:rFonts w:asciiTheme="minorHAnsi" w:hAnsiTheme="minorHAnsi" w:cstheme="minorHAnsi"/>
                <w:b/>
                <w:lang w:val="es-ES_tradnl" w:eastAsia="es-BO"/>
              </w:rPr>
              <w:t xml:space="preserve">Figura N° </w:t>
            </w:r>
            <w:r w:rsidR="00FA081E" w:rsidRPr="000D0E50">
              <w:rPr>
                <w:rFonts w:asciiTheme="minorHAnsi" w:hAnsiTheme="minorHAnsi" w:cstheme="minorHAnsi"/>
                <w:b/>
                <w:lang w:val="es-ES_tradnl" w:eastAsia="es-BO"/>
              </w:rPr>
              <w:t>3</w:t>
            </w:r>
            <w:r w:rsidRPr="000D0E50">
              <w:rPr>
                <w:rFonts w:asciiTheme="minorHAnsi" w:hAnsiTheme="minorHAnsi" w:cstheme="minorHAnsi"/>
                <w:b/>
                <w:lang w:val="es-ES_tradnl" w:eastAsia="es-BO"/>
              </w:rPr>
              <w:t xml:space="preserve">: </w:t>
            </w:r>
            <w:r w:rsidRPr="000D0E50">
              <w:rPr>
                <w:rFonts w:asciiTheme="minorHAnsi" w:hAnsiTheme="minorHAnsi" w:cstheme="minorHAnsi"/>
                <w:lang w:val="es-ES_tradnl" w:eastAsia="es-BO"/>
              </w:rPr>
              <w:t xml:space="preserve">Ubicación del Proyecto Bulo </w:t>
            </w:r>
            <w:proofErr w:type="spellStart"/>
            <w:r w:rsidRPr="000D0E50">
              <w:rPr>
                <w:rFonts w:asciiTheme="minorHAnsi" w:hAnsiTheme="minorHAnsi" w:cstheme="minorHAnsi"/>
                <w:lang w:val="es-ES_tradnl" w:eastAsia="es-BO"/>
              </w:rPr>
              <w:t>Bulo</w:t>
            </w:r>
            <w:proofErr w:type="spellEnd"/>
            <w:r w:rsidRPr="000D0E50">
              <w:rPr>
                <w:rFonts w:asciiTheme="minorHAnsi" w:hAnsiTheme="minorHAnsi" w:cstheme="minorHAnsi"/>
                <w:lang w:val="es-ES_tradnl" w:eastAsia="es-BO"/>
              </w:rPr>
              <w:t>, Co</w:t>
            </w:r>
            <w:r w:rsidR="003129F9" w:rsidRPr="000D0E50">
              <w:rPr>
                <w:rFonts w:asciiTheme="minorHAnsi" w:hAnsiTheme="minorHAnsi" w:cstheme="minorHAnsi"/>
                <w:lang w:val="es-ES_tradnl" w:eastAsia="es-BO"/>
              </w:rPr>
              <w:t>c</w:t>
            </w:r>
            <w:r w:rsidRPr="000D0E50">
              <w:rPr>
                <w:rFonts w:asciiTheme="minorHAnsi" w:hAnsiTheme="minorHAnsi" w:cstheme="minorHAnsi"/>
                <w:lang w:val="es-ES_tradnl" w:eastAsia="es-BO"/>
              </w:rPr>
              <w:t>habamba, Bolivia</w:t>
            </w:r>
            <w:bookmarkEnd w:id="5"/>
          </w:p>
          <w:p w:rsidR="00C317DE" w:rsidRPr="000D0E50" w:rsidRDefault="007E3B0D">
            <w:pPr>
              <w:spacing w:after="0"/>
              <w:jc w:val="center"/>
              <w:rPr>
                <w:rFonts w:asciiTheme="minorHAnsi" w:hAnsiTheme="minorHAnsi" w:cstheme="minorHAnsi"/>
                <w:b/>
                <w:lang w:val="es-ES_tradnl"/>
              </w:rPr>
            </w:pPr>
            <w:r w:rsidRPr="000D0E50">
              <w:rPr>
                <w:rFonts w:asciiTheme="minorHAnsi" w:hAnsiTheme="minorHAnsi" w:cstheme="minorHAnsi"/>
                <w:noProof/>
                <w:lang w:val="es-BO" w:eastAsia="es-BO"/>
              </w:rPr>
              <mc:AlternateContent>
                <mc:Choice Requires="wps">
                  <w:drawing>
                    <wp:anchor distT="0" distB="0" distL="114300" distR="114300" simplePos="0" relativeHeight="251657728" behindDoc="0" locked="0" layoutInCell="1" allowOverlap="1" wp14:anchorId="58AEACF8" wp14:editId="402E9C68">
                      <wp:simplePos x="0" y="0"/>
                      <wp:positionH relativeFrom="column">
                        <wp:posOffset>3920490</wp:posOffset>
                      </wp:positionH>
                      <wp:positionV relativeFrom="paragraph">
                        <wp:posOffset>563880</wp:posOffset>
                      </wp:positionV>
                      <wp:extent cx="66675" cy="71120"/>
                      <wp:effectExtent l="19050" t="19050" r="47625" b="43180"/>
                      <wp:wrapNone/>
                      <wp:docPr id="11" name="Ordenar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675" cy="71120"/>
                              </a:xfrm>
                              <a:prstGeom prst="flowChartSort">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type w14:anchorId="206BD7B1" id="_x0000_t126" coordsize="21600,21600" o:spt="126" path="m10800,l,10800,10800,21600,21600,10800xem,10800nfl21600,10800e">
                      <v:stroke joinstyle="miter"/>
                      <v:path o:extrusionok="f" gradientshapeok="t" o:connecttype="rect" textboxrect="5400,5400,16200,16200"/>
                    </v:shapetype>
                    <v:shape id="Ordenar 11" o:spid="_x0000_s1026" type="#_x0000_t126" style="position:absolute;margin-left:308.7pt;margin-top:44.4pt;width:5.25pt;height:5.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dH2dwIAABAFAAAOAAAAZHJzL2Uyb0RvYy54bWysVEtv2zAMvg/YfxB0X50EbdIZdYogRYYB&#10;QVsgHXpmZDkWptcoJU7360cpTpN2OwzDfBBIkeLj40ff3O6NZjuJQTlb8eHFgDNphauV3VT829Pi&#10;0zVnIYKtQTsrK/4iA7+dfvxw0/lSjlzrdC2RURAbys5XvI3Rl0URRCsNhAvnpSVj49BAJBU3RY3Q&#10;UXSji9FgMC46h7VHJ2QIdHt3MPJpjt80UsSHpgkyMl1xqi3mE/O5TmcxvYFyg+BbJfoy4B+qMKAs&#10;JX0NdQcR2BbVb6GMEuiCa+KFcKZwTaOEzD1QN8PBu25WLXiZeyFwgn+FKfy/sOJ+94hM1TS7IWcW&#10;DM3oAWtpARndEDydDyV5rfwjpgaDXzrxPZCheGNJSuh99g2a5EvtsX3G+uUVa7mPTNDleDyeXHEm&#10;yDIZDkd5EgWUx6ceQ/winWFJqHijXTdvAePKYcxAw24ZYqoCyqNvLs9pVS+U1lnBzXquke2Apr9Y&#10;DOhLHdGTcO6mLeuo/9GEzEwAsbDREEk0nnAJdsMZ6A3RW0TMud+8Dn+XJBV5B6E9FJMjHMhnVKQN&#10;0MpU/DpVeCxR29SCzBzuWz1hnKS1q19odugOpA5eLBQlWUKIj4DEYuqGNjM+0JHwq7jrJc5ahz//&#10;dJ/8iVxk5ayjraD2f2wBJWf6qyXafR5eXqY1ysrl1YTmxvDcsj632K2ZO4KemEXVZTH5R30UG3Tm&#10;mRZ4lrKSCayg3Aege2UeD9tKvwAhZ7PsRqvjIS7tyosUPOGU4H3aPwP6njGRiHbvjhsE5Tu+HHzT&#10;S+tm2+galcl0wrXnN61dJkz/i0h7fa5nr9OPbPoLAAD//wMAUEsDBBQABgAIAAAAIQAbm/t73wAA&#10;AAoBAAAPAAAAZHJzL2Rvd25yZXYueG1sTI9BS8NAEIXvgv9hGcGb3W2RNMZsigoe9FCwCnqcJmMS&#10;zM7G7DaJ/fWOp3oc5uO97+Wb2XVqpCG0ni0sFwYUcemrlmsLb6+PVymoEJEr7DyThR8KsCnOz3LM&#10;Kj/xC427WCsJ4ZChhSbGPtM6lA05DAvfE8vv0w8Oo5xDrasBJwl3nV4Zk2iHLUtDgz09NFR+7Q7O&#10;wvD9vkU+js09bp+PU/ox0hOO1l5ezHe3oCLN8QTDn76oQyFOe3/gKqjOQrJcXwtqIU1lggDJan0D&#10;ai+kMQZ0kev/E4pfAAAA//8DAFBLAQItABQABgAIAAAAIQC2gziS/gAAAOEBAAATAAAAAAAAAAAA&#10;AAAAAAAAAABbQ29udGVudF9UeXBlc10ueG1sUEsBAi0AFAAGAAgAAAAhADj9If/WAAAAlAEAAAsA&#10;AAAAAAAAAAAAAAAALwEAAF9yZWxzLy5yZWxzUEsBAi0AFAAGAAgAAAAhAGe90fZ3AgAAEAUAAA4A&#10;AAAAAAAAAAAAAAAALgIAAGRycy9lMm9Eb2MueG1sUEsBAi0AFAAGAAgAAAAhABub+3vfAAAACgEA&#10;AA8AAAAAAAAAAAAAAAAA0QQAAGRycy9kb3ducmV2LnhtbFBLBQYAAAAABAAEAPMAAADdBQAAAAA=&#10;" fillcolor="red" strokecolor="red" strokeweight="1pt">
                      <v:path arrowok="t"/>
                    </v:shape>
                  </w:pict>
                </mc:Fallback>
              </mc:AlternateContent>
            </w:r>
            <w:r w:rsidRPr="000D0E50">
              <w:rPr>
                <w:rFonts w:asciiTheme="minorHAnsi" w:hAnsiTheme="minorHAnsi" w:cstheme="minorHAnsi"/>
                <w:noProof/>
                <w:lang w:val="es-BO" w:eastAsia="es-BO"/>
              </w:rPr>
              <w:drawing>
                <wp:anchor distT="26675" distB="65669" distL="140973" distR="182186" simplePos="0" relativeHeight="251656704" behindDoc="0" locked="0" layoutInCell="1" allowOverlap="1" wp14:anchorId="5733145A" wp14:editId="5DA0A0FA">
                  <wp:simplePos x="0" y="0"/>
                  <wp:positionH relativeFrom="column">
                    <wp:posOffset>3512823</wp:posOffset>
                  </wp:positionH>
                  <wp:positionV relativeFrom="paragraph">
                    <wp:posOffset>48900</wp:posOffset>
                  </wp:positionV>
                  <wp:extent cx="847781" cy="903336"/>
                  <wp:effectExtent l="57150" t="57150" r="123825" b="106680"/>
                  <wp:wrapNone/>
                  <wp:docPr id="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rotWithShape="1">
                          <a:blip r:embed="rId16" cstate="print">
                            <a:extLst>
                              <a:ext uri="{28A0092B-C50C-407E-A947-70E740481C1C}">
                                <a14:useLocalDpi xmlns:a14="http://schemas.microsoft.com/office/drawing/2010/main" val="0"/>
                              </a:ext>
                            </a:extLst>
                          </a:blip>
                          <a:srcRect l="36627" t="7418" r="25695" b="21206"/>
                          <a:stretch/>
                        </pic:blipFill>
                        <pic:spPr bwMode="auto">
                          <a:xfrm>
                            <a:off x="0" y="0"/>
                            <a:ext cx="847725" cy="90297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D0E50">
              <w:rPr>
                <w:rFonts w:asciiTheme="minorHAnsi" w:hAnsiTheme="minorHAnsi" w:cstheme="minorHAnsi"/>
                <w:noProof/>
                <w:lang w:val="es-BO" w:eastAsia="es-BO"/>
              </w:rPr>
              <w:drawing>
                <wp:inline distT="0" distB="0" distL="0" distR="0" wp14:anchorId="764C8051" wp14:editId="6FE39A09">
                  <wp:extent cx="4176215" cy="2210365"/>
                  <wp:effectExtent l="57150" t="57150" r="110490" b="11430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7"/>
                          <a:srcRect l="15019" t="19398" r="6633" b="6799"/>
                          <a:stretch/>
                        </pic:blipFill>
                        <pic:spPr bwMode="auto">
                          <a:xfrm>
                            <a:off x="0" y="0"/>
                            <a:ext cx="4178460" cy="2211553"/>
                          </a:xfrm>
                          <a:prstGeom prst="rect">
                            <a:avLst/>
                          </a:prstGeom>
                          <a:ln w="127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rsidR="000718FF" w:rsidRPr="000D0E50" w:rsidRDefault="000718FF">
            <w:pPr>
              <w:spacing w:after="0"/>
              <w:jc w:val="center"/>
              <w:rPr>
                <w:rFonts w:asciiTheme="minorHAnsi" w:hAnsiTheme="minorHAnsi" w:cstheme="minorHAnsi"/>
                <w:lang w:val="es-ES_tradnl" w:eastAsia="es-BO"/>
              </w:rPr>
            </w:pPr>
            <w:r w:rsidRPr="000D0E50">
              <w:rPr>
                <w:rFonts w:asciiTheme="minorHAnsi" w:hAnsiTheme="minorHAnsi" w:cstheme="minorHAnsi"/>
                <w:b/>
                <w:lang w:val="es-ES_tradnl" w:eastAsia="es-BO"/>
              </w:rPr>
              <w:t xml:space="preserve">Fuente: </w:t>
            </w:r>
            <w:r w:rsidRPr="000D0E50">
              <w:rPr>
                <w:rFonts w:asciiTheme="minorHAnsi" w:hAnsiTheme="minorHAnsi" w:cstheme="minorHAnsi"/>
                <w:lang w:val="es-ES_tradnl" w:eastAsia="es-BO"/>
              </w:rPr>
              <w:t xml:space="preserve">Google </w:t>
            </w:r>
            <w:proofErr w:type="spellStart"/>
            <w:r w:rsidRPr="000D0E50">
              <w:rPr>
                <w:rFonts w:asciiTheme="minorHAnsi" w:hAnsiTheme="minorHAnsi" w:cstheme="minorHAnsi"/>
                <w:lang w:val="es-ES_tradnl" w:eastAsia="es-BO"/>
              </w:rPr>
              <w:t>Earth</w:t>
            </w:r>
            <w:proofErr w:type="spellEnd"/>
            <w:r w:rsidRPr="000D0E50">
              <w:rPr>
                <w:rFonts w:asciiTheme="minorHAnsi" w:hAnsiTheme="minorHAnsi" w:cstheme="minorHAnsi"/>
                <w:lang w:val="es-ES_tradnl" w:eastAsia="es-BO"/>
              </w:rPr>
              <w:t>, 2018</w:t>
            </w:r>
          </w:p>
          <w:p w:rsidR="00C317DE" w:rsidRPr="000D0E50" w:rsidRDefault="00C317DE">
            <w:pPr>
              <w:spacing w:after="0"/>
              <w:rPr>
                <w:rFonts w:asciiTheme="minorHAnsi" w:hAnsiTheme="minorHAnsi" w:cstheme="minorHAnsi"/>
                <w:lang w:val="es-ES_tradnl" w:eastAsia="es-BO"/>
              </w:rPr>
            </w:pPr>
          </w:p>
          <w:p w:rsidR="000718FF" w:rsidRPr="000D0E50" w:rsidRDefault="000718FF">
            <w:pPr>
              <w:spacing w:after="0"/>
              <w:rPr>
                <w:rFonts w:asciiTheme="minorHAnsi" w:hAnsiTheme="minorHAnsi" w:cstheme="minorHAnsi"/>
                <w:b/>
                <w:lang w:val="es-ES_tradnl" w:eastAsia="es-BO"/>
              </w:rPr>
            </w:pPr>
            <w:bookmarkStart w:id="6" w:name="_Toc514937575"/>
            <w:proofErr w:type="spellStart"/>
            <w:r w:rsidRPr="000D0E50">
              <w:rPr>
                <w:rFonts w:asciiTheme="minorHAnsi" w:hAnsiTheme="minorHAnsi" w:cstheme="minorHAnsi"/>
                <w:b/>
                <w:lang w:val="es-ES_tradnl" w:eastAsia="es-BO"/>
              </w:rPr>
              <w:lastRenderedPageBreak/>
              <w:t>Microlocalización</w:t>
            </w:r>
            <w:bookmarkEnd w:id="6"/>
            <w:proofErr w:type="spellEnd"/>
            <w:r w:rsidRPr="000D0E50">
              <w:rPr>
                <w:rFonts w:asciiTheme="minorHAnsi" w:hAnsiTheme="minorHAnsi" w:cstheme="minorHAnsi"/>
                <w:b/>
                <w:lang w:val="es-ES_tradnl" w:eastAsia="es-BO"/>
              </w:rPr>
              <w:t xml:space="preserve"> </w:t>
            </w:r>
          </w:p>
          <w:p w:rsidR="000718FF" w:rsidRPr="000D0E50" w:rsidRDefault="000718FF">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El estudio </w:t>
            </w:r>
            <w:r w:rsidR="0000481F" w:rsidRPr="000D0E50">
              <w:rPr>
                <w:rFonts w:asciiTheme="minorHAnsi" w:hAnsiTheme="minorHAnsi" w:cstheme="minorHAnsi"/>
                <w:lang w:val="es-ES_tradnl" w:eastAsia="es-BO"/>
              </w:rPr>
              <w:t xml:space="preserve">preliminar </w:t>
            </w:r>
            <w:r w:rsidRPr="000D0E50">
              <w:rPr>
                <w:rFonts w:asciiTheme="minorHAnsi" w:hAnsiTheme="minorHAnsi" w:cstheme="minorHAnsi"/>
                <w:lang w:val="es-ES_tradnl" w:eastAsia="es-BO"/>
              </w:rPr>
              <w:t xml:space="preserve">de </w:t>
            </w:r>
            <w:proofErr w:type="spellStart"/>
            <w:r w:rsidR="000F46B6" w:rsidRPr="000D0E50">
              <w:rPr>
                <w:rFonts w:asciiTheme="minorHAnsi" w:hAnsiTheme="minorHAnsi" w:cstheme="minorHAnsi"/>
                <w:lang w:val="es-ES_tradnl" w:eastAsia="es-BO"/>
              </w:rPr>
              <w:t>Microlocalización</w:t>
            </w:r>
            <w:proofErr w:type="spellEnd"/>
            <w:r w:rsidRPr="000D0E50">
              <w:rPr>
                <w:rFonts w:asciiTheme="minorHAnsi" w:hAnsiTheme="minorHAnsi" w:cstheme="minorHAnsi"/>
                <w:lang w:val="es-ES_tradnl" w:eastAsia="es-BO"/>
              </w:rPr>
              <w:t xml:space="preserve"> realizado en la Ingeniería Conceptual </w:t>
            </w:r>
            <w:r w:rsidR="00FA081E" w:rsidRPr="000D0E50">
              <w:rPr>
                <w:rFonts w:asciiTheme="minorHAnsi" w:hAnsiTheme="minorHAnsi" w:cstheme="minorHAnsi"/>
                <w:lang w:val="es-ES_tradnl" w:eastAsia="es-BO"/>
              </w:rPr>
              <w:t xml:space="preserve">del proyecto </w:t>
            </w:r>
            <w:r w:rsidR="002349C6" w:rsidRPr="000D0E50">
              <w:rPr>
                <w:rFonts w:asciiTheme="minorHAnsi" w:hAnsiTheme="minorHAnsi" w:cstheme="minorHAnsi"/>
                <w:lang w:val="es-ES_tradnl" w:eastAsia="es-BO"/>
              </w:rPr>
              <w:t>ha identificado las áreas</w:t>
            </w:r>
            <w:r w:rsidRPr="000D0E50">
              <w:rPr>
                <w:rFonts w:asciiTheme="minorHAnsi" w:hAnsiTheme="minorHAnsi" w:cstheme="minorHAnsi"/>
                <w:lang w:val="es-ES_tradnl" w:eastAsia="es-BO"/>
              </w:rPr>
              <w:t xml:space="preserve"> disponible</w:t>
            </w:r>
            <w:r w:rsidR="002349C6" w:rsidRPr="000D0E50">
              <w:rPr>
                <w:rFonts w:asciiTheme="minorHAnsi" w:hAnsiTheme="minorHAnsi" w:cstheme="minorHAnsi"/>
                <w:lang w:val="es-ES_tradnl" w:eastAsia="es-BO"/>
              </w:rPr>
              <w:t>s</w:t>
            </w:r>
            <w:r w:rsidRPr="000D0E50">
              <w:rPr>
                <w:rFonts w:asciiTheme="minorHAnsi" w:hAnsiTheme="minorHAnsi" w:cstheme="minorHAnsi"/>
                <w:lang w:val="es-ES_tradnl" w:eastAsia="es-BO"/>
              </w:rPr>
              <w:t xml:space="preserve"> para el proyecto </w:t>
            </w:r>
            <w:r w:rsidR="004F085A" w:rsidRPr="000D0E50">
              <w:rPr>
                <w:rFonts w:asciiTheme="minorHAnsi" w:hAnsiTheme="minorHAnsi" w:cstheme="minorHAnsi"/>
                <w:lang w:val="es-ES_tradnl" w:eastAsia="es-BO"/>
              </w:rPr>
              <w:t>en predios</w:t>
            </w:r>
            <w:r w:rsidRPr="000D0E50">
              <w:rPr>
                <w:rFonts w:asciiTheme="minorHAnsi" w:hAnsiTheme="minorHAnsi" w:cstheme="minorHAnsi"/>
                <w:lang w:val="es-ES_tradnl" w:eastAsia="es-BO"/>
              </w:rPr>
              <w:t xml:space="preserve"> de la Planta de Amoniaco y Urea. (Ver </w:t>
            </w:r>
            <w:r w:rsidR="002349C6" w:rsidRPr="000D0E50">
              <w:rPr>
                <w:rFonts w:asciiTheme="minorHAnsi" w:hAnsiTheme="minorHAnsi" w:cstheme="minorHAnsi"/>
                <w:lang w:val="es-ES_tradnl" w:eastAsia="es-BO"/>
              </w:rPr>
              <w:t>Anexo A Bases de Diseño, punto 9</w:t>
            </w:r>
            <w:r w:rsidR="00051794" w:rsidRPr="000D0E50">
              <w:rPr>
                <w:rFonts w:asciiTheme="minorHAnsi" w:hAnsiTheme="minorHAnsi" w:cstheme="minorHAnsi"/>
                <w:lang w:val="es-ES_tradnl" w:eastAsia="es-BO"/>
              </w:rPr>
              <w:t>.</w:t>
            </w:r>
            <w:r w:rsidR="002349C6" w:rsidRPr="000D0E50">
              <w:rPr>
                <w:rFonts w:asciiTheme="minorHAnsi" w:hAnsiTheme="minorHAnsi" w:cstheme="minorHAnsi"/>
                <w:lang w:val="es-ES_tradnl" w:eastAsia="es-BO"/>
              </w:rPr>
              <w:t>5</w:t>
            </w:r>
            <w:r w:rsidRPr="000D0E50">
              <w:rPr>
                <w:rFonts w:asciiTheme="minorHAnsi" w:hAnsiTheme="minorHAnsi" w:cstheme="minorHAnsi"/>
                <w:lang w:val="es-ES_tradnl" w:eastAsia="es-BO"/>
              </w:rPr>
              <w:t>)</w:t>
            </w:r>
          </w:p>
          <w:p w:rsidR="000718FF" w:rsidRPr="000D0E50" w:rsidRDefault="000718FF">
            <w:pPr>
              <w:spacing w:after="0"/>
              <w:rPr>
                <w:rFonts w:asciiTheme="minorHAnsi" w:hAnsiTheme="minorHAnsi" w:cstheme="minorHAnsi"/>
                <w:lang w:val="es-ES_tradnl" w:eastAsia="es-BO"/>
              </w:rPr>
            </w:pPr>
          </w:p>
        </w:tc>
      </w:tr>
      <w:tr w:rsidR="000718FF" w:rsidRPr="000D0E50" w:rsidTr="007C676F">
        <w:trPr>
          <w:trHeight w:val="440"/>
        </w:trPr>
        <w:tc>
          <w:tcPr>
            <w:tcW w:w="9356" w:type="dxa"/>
            <w:shd w:val="clear" w:color="auto" w:fill="B8CCE4"/>
            <w:vAlign w:val="center"/>
          </w:tcPr>
          <w:p w:rsidR="000718FF" w:rsidRPr="000D0E50" w:rsidRDefault="000718FF">
            <w:pPr>
              <w:pStyle w:val="Ttulo2"/>
              <w:rPr>
                <w:rFonts w:asciiTheme="minorHAnsi" w:hAnsiTheme="minorHAnsi" w:cstheme="minorHAnsi"/>
                <w:lang w:val="es-ES_tradnl"/>
              </w:rPr>
            </w:pPr>
            <w:bookmarkStart w:id="7" w:name="_Toc535857699"/>
            <w:r w:rsidRPr="000D0E50">
              <w:rPr>
                <w:rFonts w:asciiTheme="minorHAnsi" w:hAnsiTheme="minorHAnsi" w:cstheme="minorHAnsi"/>
                <w:lang w:val="es-ES_tradnl"/>
              </w:rPr>
              <w:lastRenderedPageBreak/>
              <w:t>OBJETIVO</w:t>
            </w:r>
            <w:r w:rsidR="0061107B" w:rsidRPr="000D0E50">
              <w:rPr>
                <w:rFonts w:asciiTheme="minorHAnsi" w:hAnsiTheme="minorHAnsi" w:cstheme="minorHAnsi"/>
                <w:lang w:val="es-ES_tradnl"/>
              </w:rPr>
              <w:t>S DEL PROYECTO</w:t>
            </w:r>
            <w:bookmarkEnd w:id="7"/>
          </w:p>
        </w:tc>
      </w:tr>
      <w:tr w:rsidR="00706C26" w:rsidRPr="000D0E50" w:rsidTr="007C676F">
        <w:trPr>
          <w:trHeight w:val="477"/>
        </w:trPr>
        <w:tc>
          <w:tcPr>
            <w:tcW w:w="9356" w:type="dxa"/>
            <w:shd w:val="clear" w:color="auto" w:fill="auto"/>
            <w:vAlign w:val="center"/>
            <w:hideMark/>
          </w:tcPr>
          <w:p w:rsidR="0069569B" w:rsidRPr="000D0E50" w:rsidRDefault="00706C26">
            <w:pPr>
              <w:spacing w:after="0"/>
              <w:rPr>
                <w:rFonts w:asciiTheme="minorHAnsi" w:hAnsiTheme="minorHAnsi" w:cstheme="minorHAnsi"/>
                <w:b/>
                <w:lang w:val="es-ES_tradnl" w:eastAsia="es-BO"/>
              </w:rPr>
            </w:pPr>
            <w:r w:rsidRPr="000D0E50">
              <w:rPr>
                <w:rFonts w:asciiTheme="minorHAnsi" w:hAnsiTheme="minorHAnsi" w:cstheme="minorHAnsi"/>
                <w:b/>
                <w:lang w:val="es-ES_tradnl" w:eastAsia="es-BO"/>
              </w:rPr>
              <w:t>Objetivo General</w:t>
            </w:r>
          </w:p>
          <w:p w:rsidR="0069569B" w:rsidRPr="000D0E50" w:rsidRDefault="0069569B">
            <w:pPr>
              <w:spacing w:after="0"/>
              <w:rPr>
                <w:rFonts w:asciiTheme="minorHAnsi" w:hAnsiTheme="minorHAnsi" w:cstheme="minorHAnsi"/>
                <w:lang w:val="es-ES_tradnl"/>
              </w:rPr>
            </w:pPr>
            <w:r w:rsidRPr="000D0E50">
              <w:rPr>
                <w:rFonts w:asciiTheme="minorHAnsi" w:hAnsiTheme="minorHAnsi" w:cstheme="minorHAnsi"/>
                <w:lang w:val="es-ES_tradnl"/>
              </w:rPr>
              <w:t>El objetivo del presente servicio es desarrollar los Paquetes de Diseño de Proceso</w:t>
            </w:r>
            <w:r w:rsidR="00AD5E0A" w:rsidRPr="000D0E50">
              <w:rPr>
                <w:rFonts w:asciiTheme="minorHAnsi" w:hAnsiTheme="minorHAnsi" w:cstheme="minorHAnsi"/>
                <w:lang w:val="es-ES_tradnl"/>
              </w:rPr>
              <w:t xml:space="preserve"> PDP</w:t>
            </w:r>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Process</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Design</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Package</w:t>
            </w:r>
            <w:proofErr w:type="spellEnd"/>
            <w:r w:rsidR="001113AE" w:rsidRPr="000D0E50">
              <w:rPr>
                <w:rFonts w:asciiTheme="minorHAnsi" w:hAnsiTheme="minorHAnsi" w:cstheme="minorHAnsi"/>
                <w:lang w:val="es-ES_tradnl"/>
              </w:rPr>
              <w:t>)</w:t>
            </w:r>
            <w:r w:rsidR="006B7C05" w:rsidRPr="000D0E50">
              <w:rPr>
                <w:rFonts w:asciiTheme="minorHAnsi" w:hAnsiTheme="minorHAnsi" w:cstheme="minorHAnsi"/>
                <w:lang w:val="es-ES_tradnl"/>
              </w:rPr>
              <w:t>,</w:t>
            </w:r>
            <w:r w:rsidRPr="000D0E50">
              <w:rPr>
                <w:rFonts w:asciiTheme="minorHAnsi" w:hAnsiTheme="minorHAnsi" w:cstheme="minorHAnsi"/>
                <w:lang w:val="es-ES_tradnl"/>
              </w:rPr>
              <w:t xml:space="preserve"> FEED</w:t>
            </w:r>
            <w:r w:rsidR="001113AE" w:rsidRPr="000D0E50">
              <w:rPr>
                <w:rFonts w:asciiTheme="minorHAnsi" w:hAnsiTheme="minorHAnsi" w:cstheme="minorHAnsi"/>
                <w:lang w:val="es-ES_tradnl"/>
              </w:rPr>
              <w:t xml:space="preserve"> (Front </w:t>
            </w:r>
            <w:proofErr w:type="spellStart"/>
            <w:r w:rsidR="001113AE" w:rsidRPr="000D0E50">
              <w:rPr>
                <w:rFonts w:asciiTheme="minorHAnsi" w:hAnsiTheme="minorHAnsi" w:cstheme="minorHAnsi"/>
                <w:lang w:val="es-ES_tradnl"/>
              </w:rPr>
              <w:t>End</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Engineering</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Design</w:t>
            </w:r>
            <w:proofErr w:type="spellEnd"/>
            <w:r w:rsidRPr="000D0E50">
              <w:rPr>
                <w:rFonts w:asciiTheme="minorHAnsi" w:hAnsiTheme="minorHAnsi" w:cstheme="minorHAnsi"/>
                <w:lang w:val="es-ES_tradnl"/>
              </w:rPr>
              <w:t>), inge</w:t>
            </w:r>
            <w:r w:rsidR="006B7C05" w:rsidRPr="000D0E50">
              <w:rPr>
                <w:rFonts w:asciiTheme="minorHAnsi" w:hAnsiTheme="minorHAnsi" w:cstheme="minorHAnsi"/>
                <w:lang w:val="es-ES_tradnl"/>
              </w:rPr>
              <w:t xml:space="preserve">niería de detalle, procura, </w:t>
            </w:r>
            <w:r w:rsidRPr="000D0E50">
              <w:rPr>
                <w:rFonts w:asciiTheme="minorHAnsi" w:hAnsiTheme="minorHAnsi" w:cstheme="minorHAnsi"/>
                <w:lang w:val="es-ES_tradnl"/>
              </w:rPr>
              <w:t>construcción,</w:t>
            </w:r>
            <w:r w:rsidR="006B7C05" w:rsidRPr="000D0E50">
              <w:rPr>
                <w:rFonts w:asciiTheme="minorHAnsi" w:hAnsiTheme="minorHAnsi" w:cstheme="minorHAnsi"/>
                <w:lang w:val="es-ES_tradnl"/>
              </w:rPr>
              <w:t xml:space="preserve"> y</w:t>
            </w:r>
            <w:r w:rsidRPr="000D0E50">
              <w:rPr>
                <w:rFonts w:asciiTheme="minorHAnsi" w:hAnsiTheme="minorHAnsi" w:cstheme="minorHAnsi"/>
                <w:lang w:val="es-ES_tradnl"/>
              </w:rPr>
              <w:t xml:space="preserve"> puesta en marcha de una </w:t>
            </w:r>
            <w:r w:rsidRPr="000D0E50">
              <w:rPr>
                <w:rFonts w:asciiTheme="minorHAnsi" w:hAnsiTheme="minorHAnsi" w:cstheme="minorHAnsi"/>
                <w:lang w:val="es-ES_tradnl" w:eastAsia="es-BO"/>
              </w:rPr>
              <w:t xml:space="preserve">Planta de Urea Formaldehído con una capacidad de 20 </w:t>
            </w:r>
            <w:r w:rsidR="004422EA" w:rsidRPr="000D0E50">
              <w:rPr>
                <w:rFonts w:asciiTheme="minorHAnsi" w:hAnsiTheme="minorHAnsi" w:cstheme="minorHAnsi"/>
                <w:lang w:val="es-ES_tradnl" w:eastAsia="es-BO"/>
              </w:rPr>
              <w:t>toneladas métricas por día (</w:t>
            </w:r>
            <w:r w:rsidR="00C50B7B" w:rsidRPr="000D0E50">
              <w:rPr>
                <w:rFonts w:asciiTheme="minorHAnsi" w:hAnsiTheme="minorHAnsi" w:cstheme="minorHAnsi"/>
                <w:lang w:val="es-ES_tradnl" w:eastAsia="es-BO"/>
              </w:rPr>
              <w:t>TMD</w:t>
            </w:r>
            <w:r w:rsidR="004422EA" w:rsidRPr="000D0E50">
              <w:rPr>
                <w:rFonts w:asciiTheme="minorHAnsi" w:hAnsiTheme="minorHAnsi" w:cstheme="minorHAnsi"/>
                <w:lang w:val="es-ES_tradnl" w:eastAsia="es-BO"/>
              </w:rPr>
              <w:t>)</w:t>
            </w:r>
            <w:r w:rsidRPr="000D0E50">
              <w:rPr>
                <w:rFonts w:asciiTheme="minorHAnsi" w:hAnsiTheme="minorHAnsi" w:cstheme="minorHAnsi"/>
                <w:lang w:val="es-ES_tradnl" w:eastAsia="es-BO"/>
              </w:rPr>
              <w:t xml:space="preserve"> de UFC85</w:t>
            </w:r>
            <w:r w:rsidR="00AE1203" w:rsidRPr="000D0E50">
              <w:rPr>
                <w:rFonts w:asciiTheme="minorHAnsi" w:hAnsiTheme="minorHAnsi" w:cstheme="minorHAnsi"/>
                <w:lang w:val="es-ES_tradnl" w:eastAsia="es-BO"/>
              </w:rPr>
              <w:t xml:space="preserve">, considerando la coproducción de metanol a partir de una corriente de gas de síntesis de la actual planta de amoniaco en Bulo </w:t>
            </w:r>
            <w:proofErr w:type="spellStart"/>
            <w:r w:rsidR="00AE1203" w:rsidRPr="000D0E50">
              <w:rPr>
                <w:rFonts w:asciiTheme="minorHAnsi" w:hAnsiTheme="minorHAnsi" w:cstheme="minorHAnsi"/>
                <w:lang w:val="es-ES_tradnl" w:eastAsia="es-BO"/>
              </w:rPr>
              <w:t>Bulo</w:t>
            </w:r>
            <w:proofErr w:type="spellEnd"/>
            <w:r w:rsidRPr="000D0E50">
              <w:rPr>
                <w:rFonts w:asciiTheme="minorHAnsi" w:hAnsiTheme="minorHAnsi" w:cstheme="minorHAnsi"/>
                <w:lang w:val="es-ES_tradnl"/>
              </w:rPr>
              <w:t>.</w:t>
            </w:r>
          </w:p>
          <w:p w:rsidR="00630F19" w:rsidRPr="000D0E50" w:rsidRDefault="00630F19">
            <w:pPr>
              <w:spacing w:after="0"/>
              <w:rPr>
                <w:rFonts w:asciiTheme="minorHAnsi" w:hAnsiTheme="minorHAnsi" w:cstheme="minorHAnsi"/>
                <w:lang w:val="es-ES_tradnl" w:eastAsia="es-BO"/>
              </w:rPr>
            </w:pPr>
          </w:p>
          <w:p w:rsidR="0069569B" w:rsidRPr="000D0E50" w:rsidRDefault="00706C26">
            <w:pPr>
              <w:spacing w:after="0"/>
              <w:rPr>
                <w:rFonts w:asciiTheme="minorHAnsi" w:hAnsiTheme="minorHAnsi" w:cstheme="minorHAnsi"/>
                <w:b/>
                <w:lang w:val="es-ES_tradnl" w:eastAsia="es-BO"/>
              </w:rPr>
            </w:pPr>
            <w:r w:rsidRPr="000D0E50">
              <w:rPr>
                <w:rFonts w:asciiTheme="minorHAnsi" w:hAnsiTheme="minorHAnsi" w:cstheme="minorHAnsi"/>
                <w:b/>
                <w:lang w:val="es-ES_tradnl" w:eastAsia="es-BO"/>
              </w:rPr>
              <w:t>Objetivos Específicos</w:t>
            </w:r>
          </w:p>
          <w:p w:rsidR="0069569B" w:rsidRPr="000D0E50" w:rsidRDefault="0069569B">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Implementar una unidad de síntesis de Metanol </w:t>
            </w:r>
            <w:r w:rsidR="005839E9" w:rsidRPr="000D0E50">
              <w:rPr>
                <w:rFonts w:asciiTheme="minorHAnsi" w:hAnsiTheme="minorHAnsi" w:cstheme="minorHAnsi"/>
                <w:lang w:val="es-ES_tradnl" w:eastAsia="es-BO"/>
              </w:rPr>
              <w:t xml:space="preserve">con una capacidad </w:t>
            </w:r>
            <w:r w:rsidR="006B7C05" w:rsidRPr="000D0E50">
              <w:rPr>
                <w:rFonts w:asciiTheme="minorHAnsi" w:hAnsiTheme="minorHAnsi" w:cstheme="minorHAnsi"/>
                <w:lang w:val="es-ES_tradnl" w:eastAsia="es-BO"/>
              </w:rPr>
              <w:t>adecuada</w:t>
            </w:r>
            <w:r w:rsidR="005839E9" w:rsidRPr="000D0E50">
              <w:rPr>
                <w:rFonts w:asciiTheme="minorHAnsi" w:hAnsiTheme="minorHAnsi" w:cstheme="minorHAnsi"/>
                <w:lang w:val="es-ES_tradnl" w:eastAsia="es-BO"/>
              </w:rPr>
              <w:t xml:space="preserve"> </w:t>
            </w:r>
            <w:r w:rsidRPr="000D0E50">
              <w:rPr>
                <w:rFonts w:asciiTheme="minorHAnsi" w:hAnsiTheme="minorHAnsi" w:cstheme="minorHAnsi"/>
                <w:lang w:val="es-ES_tradnl" w:eastAsia="es-BO"/>
              </w:rPr>
              <w:t xml:space="preserve">para producir la materia prima </w:t>
            </w:r>
            <w:r w:rsidR="004F531D" w:rsidRPr="000D0E50">
              <w:rPr>
                <w:rFonts w:asciiTheme="minorHAnsi" w:hAnsiTheme="minorHAnsi" w:cstheme="minorHAnsi"/>
                <w:lang w:val="es-ES_tradnl" w:eastAsia="es-BO"/>
              </w:rPr>
              <w:t xml:space="preserve">para </w:t>
            </w:r>
            <w:r w:rsidR="005839E9" w:rsidRPr="000D0E50">
              <w:rPr>
                <w:rFonts w:asciiTheme="minorHAnsi" w:hAnsiTheme="minorHAnsi" w:cstheme="minorHAnsi"/>
                <w:lang w:val="es-ES_tradnl" w:eastAsia="es-BO"/>
              </w:rPr>
              <w:t>sintetizar</w:t>
            </w:r>
            <w:r w:rsidR="004F531D" w:rsidRPr="000D0E50">
              <w:rPr>
                <w:rFonts w:asciiTheme="minorHAnsi" w:hAnsiTheme="minorHAnsi" w:cstheme="minorHAnsi"/>
                <w:lang w:val="es-ES_tradnl" w:eastAsia="es-BO"/>
              </w:rPr>
              <w:t xml:space="preserve"> Formaldehido</w:t>
            </w:r>
            <w:r w:rsidR="004422EA" w:rsidRPr="000D0E50">
              <w:rPr>
                <w:rFonts w:asciiTheme="minorHAnsi" w:hAnsiTheme="minorHAnsi" w:cstheme="minorHAnsi"/>
                <w:lang w:val="es-ES_tradnl" w:eastAsia="es-BO"/>
              </w:rPr>
              <w:t>,</w:t>
            </w:r>
            <w:r w:rsidR="005839E9" w:rsidRPr="000D0E50">
              <w:rPr>
                <w:rFonts w:asciiTheme="minorHAnsi" w:hAnsiTheme="minorHAnsi" w:cstheme="minorHAnsi"/>
                <w:lang w:val="es-ES_tradnl" w:eastAsia="es-BO"/>
              </w:rPr>
              <w:t xml:space="preserve"> a partir de gas de síntesis extraído de la Planta de Amoniaco</w:t>
            </w:r>
            <w:r w:rsidR="004F531D" w:rsidRPr="000D0E50">
              <w:rPr>
                <w:rFonts w:asciiTheme="minorHAnsi" w:hAnsiTheme="minorHAnsi" w:cstheme="minorHAnsi"/>
                <w:lang w:val="es-ES_tradnl" w:eastAsia="es-BO"/>
              </w:rPr>
              <w:t>.</w:t>
            </w:r>
          </w:p>
          <w:p w:rsidR="004F531D" w:rsidRPr="000D0E50" w:rsidRDefault="004F531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Implementar una unidad de síntesis de Formaldehido </w:t>
            </w:r>
            <w:r w:rsidR="005839E9" w:rsidRPr="000D0E50">
              <w:rPr>
                <w:rFonts w:asciiTheme="minorHAnsi" w:hAnsiTheme="minorHAnsi" w:cstheme="minorHAnsi"/>
                <w:lang w:val="es-ES_tradnl" w:eastAsia="es-BO"/>
              </w:rPr>
              <w:t xml:space="preserve">con capacidad de 20 </w:t>
            </w:r>
            <w:proofErr w:type="spellStart"/>
            <w:r w:rsidR="005839E9" w:rsidRPr="000D0E50">
              <w:rPr>
                <w:rFonts w:asciiTheme="minorHAnsi" w:hAnsiTheme="minorHAnsi" w:cstheme="minorHAnsi"/>
                <w:lang w:val="es-ES_tradnl" w:eastAsia="es-BO"/>
              </w:rPr>
              <w:t>tpd</w:t>
            </w:r>
            <w:proofErr w:type="spellEnd"/>
            <w:r w:rsidR="005839E9" w:rsidRPr="000D0E50">
              <w:rPr>
                <w:rFonts w:asciiTheme="minorHAnsi" w:hAnsiTheme="minorHAnsi" w:cstheme="minorHAnsi"/>
                <w:lang w:val="es-ES_tradnl" w:eastAsia="es-BO"/>
              </w:rPr>
              <w:t xml:space="preserve"> a partir de metanol </w:t>
            </w:r>
            <w:r w:rsidRPr="000D0E50">
              <w:rPr>
                <w:rFonts w:asciiTheme="minorHAnsi" w:hAnsiTheme="minorHAnsi" w:cstheme="minorHAnsi"/>
                <w:lang w:val="es-ES_tradnl" w:eastAsia="es-BO"/>
              </w:rPr>
              <w:t>para la producción de UFC85.</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Desarrollar </w:t>
            </w:r>
            <w:r w:rsidR="0069569B" w:rsidRPr="000D0E50">
              <w:rPr>
                <w:rFonts w:asciiTheme="minorHAnsi" w:hAnsiTheme="minorHAnsi" w:cstheme="minorHAnsi"/>
                <w:lang w:val="es-ES_tradnl" w:eastAsia="es-BO"/>
              </w:rPr>
              <w:t xml:space="preserve">los </w:t>
            </w:r>
            <w:r w:rsidR="000D101C" w:rsidRPr="000D0E50">
              <w:rPr>
                <w:rFonts w:asciiTheme="minorHAnsi" w:hAnsiTheme="minorHAnsi" w:cstheme="minorHAnsi"/>
                <w:lang w:val="es-ES_tradnl" w:eastAsia="es-BO"/>
              </w:rPr>
              <w:t>Paquete</w:t>
            </w:r>
            <w:r w:rsidR="0069569B" w:rsidRPr="000D0E50">
              <w:rPr>
                <w:rFonts w:asciiTheme="minorHAnsi" w:hAnsiTheme="minorHAnsi" w:cstheme="minorHAnsi"/>
                <w:lang w:val="es-ES_tradnl" w:eastAsia="es-BO"/>
              </w:rPr>
              <w:t>s</w:t>
            </w:r>
            <w:r w:rsidR="000D101C" w:rsidRPr="000D0E50">
              <w:rPr>
                <w:rFonts w:asciiTheme="minorHAnsi" w:hAnsiTheme="minorHAnsi" w:cstheme="minorHAnsi"/>
                <w:lang w:val="es-ES_tradnl" w:eastAsia="es-BO"/>
              </w:rPr>
              <w:t xml:space="preserve"> de Diseño de Proceso (</w:t>
            </w:r>
            <w:proofErr w:type="spellStart"/>
            <w:r w:rsidR="000D101C" w:rsidRPr="000D0E50">
              <w:rPr>
                <w:rFonts w:asciiTheme="minorHAnsi" w:hAnsiTheme="minorHAnsi" w:cstheme="minorHAnsi"/>
                <w:lang w:val="es-ES_tradnl" w:eastAsia="es-BO"/>
              </w:rPr>
              <w:t>PDPs</w:t>
            </w:r>
            <w:proofErr w:type="spellEnd"/>
            <w:r w:rsidR="000D101C" w:rsidRPr="000D0E50">
              <w:rPr>
                <w:rFonts w:asciiTheme="minorHAnsi" w:hAnsiTheme="minorHAnsi" w:cstheme="minorHAnsi"/>
                <w:lang w:val="es-ES_tradnl" w:eastAsia="es-BO"/>
              </w:rPr>
              <w:t>)</w:t>
            </w:r>
            <w:r w:rsidR="0069569B" w:rsidRPr="000D0E50">
              <w:rPr>
                <w:rFonts w:asciiTheme="minorHAnsi" w:hAnsiTheme="minorHAnsi" w:cstheme="minorHAnsi"/>
                <w:lang w:val="es-ES_tradnl" w:eastAsia="es-BO"/>
              </w:rPr>
              <w:t xml:space="preserve"> de las unidades que comprenden la Planta de Urea Formaldehído</w:t>
            </w:r>
            <w:r w:rsidR="004F531D" w:rsidRPr="000D0E50">
              <w:rPr>
                <w:rFonts w:asciiTheme="minorHAnsi" w:hAnsiTheme="minorHAnsi" w:cstheme="minorHAnsi"/>
                <w:lang w:val="es-ES_tradnl" w:eastAsia="es-BO"/>
              </w:rPr>
              <w:t>, mediante la contratación</w:t>
            </w:r>
            <w:r w:rsidR="004422EA" w:rsidRPr="000D0E50">
              <w:rPr>
                <w:rFonts w:asciiTheme="minorHAnsi" w:hAnsiTheme="minorHAnsi" w:cstheme="minorHAnsi"/>
                <w:lang w:val="es-ES_tradnl" w:eastAsia="es-BO"/>
              </w:rPr>
              <w:t xml:space="preserve"> y</w:t>
            </w:r>
            <w:r w:rsidR="004F531D" w:rsidRPr="000D0E50">
              <w:rPr>
                <w:rFonts w:asciiTheme="minorHAnsi" w:hAnsiTheme="minorHAnsi" w:cstheme="minorHAnsi"/>
                <w:lang w:val="es-ES_tradnl" w:eastAsia="es-BO"/>
              </w:rPr>
              <w:t xml:space="preserve"> </w:t>
            </w:r>
            <w:r w:rsidR="004422EA" w:rsidRPr="000D0E50">
              <w:rPr>
                <w:rFonts w:asciiTheme="minorHAnsi" w:hAnsiTheme="minorHAnsi" w:cstheme="minorHAnsi"/>
                <w:lang w:val="es-ES_tradnl" w:eastAsia="es-BO"/>
              </w:rPr>
              <w:t xml:space="preserve">adquisición </w:t>
            </w:r>
            <w:r w:rsidR="004F531D" w:rsidRPr="000D0E50">
              <w:rPr>
                <w:rFonts w:asciiTheme="minorHAnsi" w:hAnsiTheme="minorHAnsi" w:cstheme="minorHAnsi"/>
                <w:lang w:val="es-ES_tradnl" w:eastAsia="es-BO"/>
              </w:rPr>
              <w:t>de las Licencias respectivas.</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Desarrollar </w:t>
            </w:r>
            <w:r w:rsidR="001113AE" w:rsidRPr="000D0E50">
              <w:rPr>
                <w:rFonts w:asciiTheme="minorHAnsi" w:hAnsiTheme="minorHAnsi" w:cstheme="minorHAnsi"/>
                <w:lang w:val="es-ES_tradnl" w:eastAsia="es-BO"/>
              </w:rPr>
              <w:t xml:space="preserve">el </w:t>
            </w:r>
            <w:r w:rsidR="001113AE" w:rsidRPr="000D0E50">
              <w:rPr>
                <w:rFonts w:asciiTheme="minorHAnsi" w:hAnsiTheme="minorHAnsi" w:cstheme="minorHAnsi"/>
                <w:lang w:val="es-ES_tradnl"/>
              </w:rPr>
              <w:t xml:space="preserve">FEED (Front </w:t>
            </w:r>
            <w:proofErr w:type="spellStart"/>
            <w:r w:rsidR="001113AE" w:rsidRPr="000D0E50">
              <w:rPr>
                <w:rFonts w:asciiTheme="minorHAnsi" w:hAnsiTheme="minorHAnsi" w:cstheme="minorHAnsi"/>
                <w:lang w:val="es-ES_tradnl"/>
              </w:rPr>
              <w:t>End</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Engineering</w:t>
            </w:r>
            <w:proofErr w:type="spellEnd"/>
            <w:r w:rsidR="001113AE" w:rsidRPr="000D0E50">
              <w:rPr>
                <w:rFonts w:asciiTheme="minorHAnsi" w:hAnsiTheme="minorHAnsi" w:cstheme="minorHAnsi"/>
                <w:lang w:val="es-ES_tradnl"/>
              </w:rPr>
              <w:t xml:space="preserve"> </w:t>
            </w:r>
            <w:proofErr w:type="spellStart"/>
            <w:r w:rsidR="001113AE" w:rsidRPr="000D0E50">
              <w:rPr>
                <w:rFonts w:asciiTheme="minorHAnsi" w:hAnsiTheme="minorHAnsi" w:cstheme="minorHAnsi"/>
                <w:lang w:val="es-ES_tradnl"/>
              </w:rPr>
              <w:t>Design</w:t>
            </w:r>
            <w:proofErr w:type="spellEnd"/>
            <w:r w:rsidR="001113AE" w:rsidRPr="000D0E50">
              <w:rPr>
                <w:rFonts w:asciiTheme="minorHAnsi" w:hAnsiTheme="minorHAnsi" w:cstheme="minorHAnsi"/>
                <w:lang w:val="es-ES_tradnl"/>
              </w:rPr>
              <w:t>)</w:t>
            </w:r>
            <w:r w:rsidR="004F531D" w:rsidRPr="000D0E50">
              <w:rPr>
                <w:rFonts w:asciiTheme="minorHAnsi" w:hAnsiTheme="minorHAnsi" w:cstheme="minorHAnsi"/>
                <w:lang w:val="es-ES_tradnl" w:eastAsia="es-BO"/>
              </w:rPr>
              <w:t xml:space="preserve"> del proyecto</w:t>
            </w:r>
            <w:r w:rsidR="006B7C05" w:rsidRPr="000D0E50">
              <w:rPr>
                <w:rFonts w:asciiTheme="minorHAnsi" w:hAnsiTheme="minorHAnsi" w:cstheme="minorHAnsi"/>
                <w:lang w:val="es-ES_tradnl" w:eastAsia="es-BO"/>
              </w:rPr>
              <w:t xml:space="preserve"> integrando los diseños de las </w:t>
            </w:r>
            <w:r w:rsidR="004422EA" w:rsidRPr="000D0E50">
              <w:rPr>
                <w:rFonts w:asciiTheme="minorHAnsi" w:hAnsiTheme="minorHAnsi" w:cstheme="minorHAnsi"/>
                <w:lang w:val="es-ES_tradnl" w:eastAsia="es-BO"/>
              </w:rPr>
              <w:t xml:space="preserve">nuevas </w:t>
            </w:r>
            <w:r w:rsidR="006B7C05" w:rsidRPr="000D0E50">
              <w:rPr>
                <w:rFonts w:asciiTheme="minorHAnsi" w:hAnsiTheme="minorHAnsi" w:cstheme="minorHAnsi"/>
                <w:lang w:val="es-ES_tradnl" w:eastAsia="es-BO"/>
              </w:rPr>
              <w:t xml:space="preserve">unidades de </w:t>
            </w:r>
            <w:r w:rsidR="004422EA" w:rsidRPr="000D0E50">
              <w:rPr>
                <w:rFonts w:asciiTheme="minorHAnsi" w:hAnsiTheme="minorHAnsi" w:cstheme="minorHAnsi"/>
                <w:lang w:val="es-ES_tradnl" w:eastAsia="es-BO"/>
              </w:rPr>
              <w:t>proceso con las facilidades ya existentes en la actual planta de amoniaco y urea.</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Desarrollar </w:t>
            </w:r>
            <w:r w:rsidR="000D101C" w:rsidRPr="000D0E50">
              <w:rPr>
                <w:rFonts w:asciiTheme="minorHAnsi" w:hAnsiTheme="minorHAnsi" w:cstheme="minorHAnsi"/>
                <w:lang w:val="es-ES_tradnl" w:eastAsia="es-BO"/>
              </w:rPr>
              <w:t xml:space="preserve">la Ingeniería de Detalle </w:t>
            </w:r>
            <w:r w:rsidR="004F531D" w:rsidRPr="000D0E50">
              <w:rPr>
                <w:rFonts w:asciiTheme="minorHAnsi" w:hAnsiTheme="minorHAnsi" w:cstheme="minorHAnsi"/>
                <w:lang w:val="es-ES_tradnl" w:eastAsia="es-BO"/>
              </w:rPr>
              <w:t>del proyecto</w:t>
            </w:r>
            <w:r w:rsidR="006B7C05" w:rsidRPr="000D0E50">
              <w:rPr>
                <w:rFonts w:asciiTheme="minorHAnsi" w:hAnsiTheme="minorHAnsi" w:cstheme="minorHAnsi"/>
                <w:lang w:val="es-ES_tradnl" w:eastAsia="es-BO"/>
              </w:rPr>
              <w:t>.</w:t>
            </w:r>
          </w:p>
          <w:p w:rsidR="000D101C" w:rsidRPr="000D0E50" w:rsidRDefault="004F531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Gestionar </w:t>
            </w:r>
            <w:r w:rsidR="00C50B7B" w:rsidRPr="000D0E50">
              <w:rPr>
                <w:rFonts w:asciiTheme="minorHAnsi" w:hAnsiTheme="minorHAnsi" w:cstheme="minorHAnsi"/>
                <w:lang w:val="es-ES_tradnl" w:eastAsia="es-BO"/>
              </w:rPr>
              <w:t xml:space="preserve">y ejecutar </w:t>
            </w:r>
            <w:r w:rsidRPr="000D0E50">
              <w:rPr>
                <w:rFonts w:asciiTheme="minorHAnsi" w:hAnsiTheme="minorHAnsi" w:cstheme="minorHAnsi"/>
                <w:lang w:val="es-ES_tradnl" w:eastAsia="es-BO"/>
              </w:rPr>
              <w:t>la</w:t>
            </w:r>
            <w:r w:rsidR="00F67A2D" w:rsidRPr="000D0E50">
              <w:rPr>
                <w:rFonts w:asciiTheme="minorHAnsi" w:hAnsiTheme="minorHAnsi" w:cstheme="minorHAnsi"/>
                <w:lang w:val="es-ES_tradnl" w:eastAsia="es-BO"/>
              </w:rPr>
              <w:t xml:space="preserve"> p</w:t>
            </w:r>
            <w:r w:rsidR="000D101C" w:rsidRPr="000D0E50">
              <w:rPr>
                <w:rFonts w:asciiTheme="minorHAnsi" w:hAnsiTheme="minorHAnsi" w:cstheme="minorHAnsi"/>
                <w:lang w:val="es-ES_tradnl" w:eastAsia="es-BO"/>
              </w:rPr>
              <w:t xml:space="preserve">rocura </w:t>
            </w:r>
            <w:r w:rsidRPr="000D0E50">
              <w:rPr>
                <w:rFonts w:asciiTheme="minorHAnsi" w:hAnsiTheme="minorHAnsi" w:cstheme="minorHAnsi"/>
                <w:lang w:val="es-ES_tradnl" w:eastAsia="es-BO"/>
              </w:rPr>
              <w:t xml:space="preserve">y transporte </w:t>
            </w:r>
            <w:r w:rsidR="00F67A2D" w:rsidRPr="000D0E50">
              <w:rPr>
                <w:rFonts w:asciiTheme="minorHAnsi" w:hAnsiTheme="minorHAnsi" w:cstheme="minorHAnsi"/>
                <w:lang w:val="es-ES_tradnl" w:eastAsia="es-BO"/>
              </w:rPr>
              <w:t>de equipos y materiales para la implementación del proyecto</w:t>
            </w:r>
            <w:r w:rsidRPr="000D0E50">
              <w:rPr>
                <w:rFonts w:asciiTheme="minorHAnsi" w:hAnsiTheme="minorHAnsi" w:cstheme="minorHAnsi"/>
                <w:lang w:val="es-ES_tradnl" w:eastAsia="es-BO"/>
              </w:rPr>
              <w:t>.</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Ejecutar los trabajos de Construcción, Interconexión y </w:t>
            </w:r>
            <w:r w:rsidR="000D101C" w:rsidRPr="000D0E50">
              <w:rPr>
                <w:rFonts w:asciiTheme="minorHAnsi" w:hAnsiTheme="minorHAnsi" w:cstheme="minorHAnsi"/>
                <w:lang w:val="es-ES_tradnl" w:eastAsia="es-BO"/>
              </w:rPr>
              <w:t>Montaje</w:t>
            </w:r>
            <w:r w:rsidRPr="000D0E50">
              <w:rPr>
                <w:rFonts w:asciiTheme="minorHAnsi" w:hAnsiTheme="minorHAnsi" w:cstheme="minorHAnsi"/>
                <w:lang w:val="es-ES_tradnl" w:eastAsia="es-BO"/>
              </w:rPr>
              <w:t xml:space="preserve"> </w:t>
            </w:r>
            <w:r w:rsidR="004F531D" w:rsidRPr="000D0E50">
              <w:rPr>
                <w:rFonts w:asciiTheme="minorHAnsi" w:hAnsiTheme="minorHAnsi" w:cstheme="minorHAnsi"/>
                <w:lang w:val="es-ES_tradnl" w:eastAsia="es-BO"/>
              </w:rPr>
              <w:t xml:space="preserve">para la implementación del </w:t>
            </w:r>
            <w:r w:rsidRPr="000D0E50">
              <w:rPr>
                <w:rFonts w:asciiTheme="minorHAnsi" w:hAnsiTheme="minorHAnsi" w:cstheme="minorHAnsi"/>
                <w:lang w:val="es-ES_tradnl" w:eastAsia="es-BO"/>
              </w:rPr>
              <w:t>proyecto</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Desarrollar </w:t>
            </w:r>
            <w:r w:rsidR="00C50B7B" w:rsidRPr="000D0E50">
              <w:rPr>
                <w:rFonts w:asciiTheme="minorHAnsi" w:hAnsiTheme="minorHAnsi" w:cstheme="minorHAnsi"/>
                <w:lang w:val="es-ES_tradnl" w:eastAsia="es-BO"/>
              </w:rPr>
              <w:t xml:space="preserve">y ejecutar </w:t>
            </w:r>
            <w:r w:rsidRPr="000D0E50">
              <w:rPr>
                <w:rFonts w:asciiTheme="minorHAnsi" w:hAnsiTheme="minorHAnsi" w:cstheme="minorHAnsi"/>
                <w:lang w:val="es-ES_tradnl" w:eastAsia="es-BO"/>
              </w:rPr>
              <w:t xml:space="preserve">los trabajos de </w:t>
            </w:r>
            <w:r w:rsidR="000D101C" w:rsidRPr="000D0E50">
              <w:rPr>
                <w:rFonts w:asciiTheme="minorHAnsi" w:hAnsiTheme="minorHAnsi" w:cstheme="minorHAnsi"/>
                <w:lang w:val="es-ES_tradnl" w:eastAsia="es-BO"/>
              </w:rPr>
              <w:t>Pre-comisionado y Comisionado</w:t>
            </w:r>
            <w:r w:rsidR="004F531D" w:rsidRPr="000D0E50">
              <w:rPr>
                <w:rFonts w:asciiTheme="minorHAnsi" w:hAnsiTheme="minorHAnsi" w:cstheme="minorHAnsi"/>
                <w:lang w:val="es-ES_tradnl" w:eastAsia="es-BO"/>
              </w:rPr>
              <w:t xml:space="preserve"> de las unidades y sistemas que conforman la Planta de Urea Formaldehido.</w:t>
            </w:r>
          </w:p>
          <w:p w:rsidR="000D101C" w:rsidRPr="000D0E50" w:rsidRDefault="00F67A2D">
            <w:pPr>
              <w:numPr>
                <w:ilvl w:val="0"/>
                <w:numId w:val="2"/>
              </w:num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Desarrollar y </w:t>
            </w:r>
            <w:r w:rsidR="00C50B7B" w:rsidRPr="000D0E50">
              <w:rPr>
                <w:rFonts w:asciiTheme="minorHAnsi" w:hAnsiTheme="minorHAnsi" w:cstheme="minorHAnsi"/>
                <w:lang w:val="es-ES_tradnl" w:eastAsia="es-BO"/>
              </w:rPr>
              <w:t>ejecutar</w:t>
            </w:r>
            <w:r w:rsidR="004F531D" w:rsidRPr="000D0E50">
              <w:rPr>
                <w:rFonts w:asciiTheme="minorHAnsi" w:hAnsiTheme="minorHAnsi" w:cstheme="minorHAnsi"/>
                <w:lang w:val="es-ES_tradnl" w:eastAsia="es-BO"/>
              </w:rPr>
              <w:t xml:space="preserve"> la </w:t>
            </w:r>
            <w:r w:rsidR="000D101C" w:rsidRPr="000D0E50">
              <w:rPr>
                <w:rFonts w:asciiTheme="minorHAnsi" w:hAnsiTheme="minorHAnsi" w:cstheme="minorHAnsi"/>
                <w:lang w:val="es-ES_tradnl" w:eastAsia="es-BO"/>
              </w:rPr>
              <w:t>Puesta en Marcha</w:t>
            </w:r>
            <w:r w:rsidRPr="000D0E50">
              <w:rPr>
                <w:rFonts w:asciiTheme="minorHAnsi" w:hAnsiTheme="minorHAnsi" w:cstheme="minorHAnsi"/>
                <w:lang w:val="es-ES_tradnl" w:eastAsia="es-BO"/>
              </w:rPr>
              <w:t xml:space="preserve"> de la Planta de Urea formaldehido </w:t>
            </w:r>
          </w:p>
          <w:p w:rsidR="00706C26" w:rsidRPr="000D0E50" w:rsidRDefault="00C50B7B">
            <w:pPr>
              <w:numPr>
                <w:ilvl w:val="0"/>
                <w:numId w:val="2"/>
              </w:numPr>
              <w:spacing w:after="0"/>
              <w:rPr>
                <w:rFonts w:asciiTheme="minorHAnsi" w:hAnsiTheme="minorHAnsi" w:cstheme="minorHAnsi"/>
                <w:b/>
                <w:bCs/>
                <w:lang w:val="es-ES_tradnl" w:eastAsia="es-BO"/>
              </w:rPr>
            </w:pPr>
            <w:r w:rsidRPr="000D0E50">
              <w:rPr>
                <w:rFonts w:asciiTheme="minorHAnsi" w:hAnsiTheme="minorHAnsi" w:cstheme="minorHAnsi"/>
                <w:lang w:val="es-ES_tradnl" w:eastAsia="es-BO"/>
              </w:rPr>
              <w:t xml:space="preserve">Ejecutar </w:t>
            </w:r>
            <w:r w:rsidR="00F67A2D" w:rsidRPr="000D0E50">
              <w:rPr>
                <w:rFonts w:asciiTheme="minorHAnsi" w:hAnsiTheme="minorHAnsi" w:cstheme="minorHAnsi"/>
                <w:lang w:val="es-ES_tradnl" w:eastAsia="es-BO"/>
              </w:rPr>
              <w:t>las P</w:t>
            </w:r>
            <w:r w:rsidR="000D101C" w:rsidRPr="000D0E50">
              <w:rPr>
                <w:rFonts w:asciiTheme="minorHAnsi" w:hAnsiTheme="minorHAnsi" w:cstheme="minorHAnsi"/>
                <w:lang w:val="es-ES_tradnl" w:eastAsia="es-BO"/>
              </w:rPr>
              <w:t>ruebas de Desempeño</w:t>
            </w:r>
            <w:r w:rsidR="004F531D" w:rsidRPr="000D0E50">
              <w:rPr>
                <w:rFonts w:asciiTheme="minorHAnsi" w:hAnsiTheme="minorHAnsi" w:cstheme="minorHAnsi"/>
                <w:lang w:val="es-ES_tradnl" w:eastAsia="es-BO"/>
              </w:rPr>
              <w:t xml:space="preserve"> de la Planta de Urea Formaldehido.</w:t>
            </w:r>
          </w:p>
          <w:p w:rsidR="007C676F" w:rsidRPr="000D0E50" w:rsidRDefault="007C676F">
            <w:pPr>
              <w:spacing w:after="0"/>
              <w:rPr>
                <w:rFonts w:asciiTheme="minorHAnsi" w:hAnsiTheme="minorHAnsi" w:cstheme="minorHAnsi"/>
                <w:b/>
                <w:bCs/>
                <w:lang w:val="es-ES_tradnl" w:eastAsia="es-BO"/>
              </w:rPr>
            </w:pPr>
          </w:p>
        </w:tc>
      </w:tr>
      <w:tr w:rsidR="003C31E4" w:rsidRPr="000D0E50" w:rsidTr="007C676F">
        <w:trPr>
          <w:trHeight w:val="366"/>
        </w:trPr>
        <w:tc>
          <w:tcPr>
            <w:tcW w:w="9356" w:type="dxa"/>
            <w:shd w:val="clear" w:color="auto" w:fill="BDD6EE"/>
            <w:vAlign w:val="center"/>
          </w:tcPr>
          <w:p w:rsidR="003C31E4" w:rsidRPr="000D0E50" w:rsidRDefault="00C50B7B">
            <w:pPr>
              <w:pStyle w:val="Ttulo2"/>
              <w:rPr>
                <w:rFonts w:asciiTheme="minorHAnsi" w:hAnsiTheme="minorHAnsi" w:cstheme="minorHAnsi"/>
                <w:lang w:val="es-ES_tradnl"/>
              </w:rPr>
            </w:pPr>
            <w:bookmarkStart w:id="8" w:name="_Toc535857700"/>
            <w:r w:rsidRPr="000D0E50">
              <w:rPr>
                <w:rFonts w:asciiTheme="minorHAnsi" w:hAnsiTheme="minorHAnsi" w:cstheme="minorHAnsi"/>
                <w:lang w:val="es-ES_tradnl"/>
              </w:rPr>
              <w:lastRenderedPageBreak/>
              <w:t>INFORMACIÓN BASE PARA EL</w:t>
            </w:r>
            <w:r w:rsidR="003C31E4" w:rsidRPr="000D0E50">
              <w:rPr>
                <w:rFonts w:asciiTheme="minorHAnsi" w:hAnsiTheme="minorHAnsi" w:cstheme="minorHAnsi"/>
                <w:lang w:val="es-ES_tradnl"/>
              </w:rPr>
              <w:t xml:space="preserve"> DISEÑO DEL PROYECTO</w:t>
            </w:r>
            <w:bookmarkEnd w:id="8"/>
          </w:p>
        </w:tc>
      </w:tr>
      <w:tr w:rsidR="00C01B4F" w:rsidRPr="000D0E50" w:rsidTr="007C676F">
        <w:trPr>
          <w:trHeight w:val="903"/>
        </w:trPr>
        <w:tc>
          <w:tcPr>
            <w:tcW w:w="9356" w:type="dxa"/>
            <w:shd w:val="clear" w:color="auto" w:fill="auto"/>
            <w:vAlign w:val="center"/>
          </w:tcPr>
          <w:p w:rsidR="00BC2C7D" w:rsidRPr="000D0E50" w:rsidRDefault="002349C6">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Los </w:t>
            </w:r>
            <w:r w:rsidR="000718FF" w:rsidRPr="000D0E50">
              <w:rPr>
                <w:rFonts w:asciiTheme="minorHAnsi" w:hAnsiTheme="minorHAnsi" w:cstheme="minorHAnsi"/>
                <w:lang w:val="es-ES_tradnl" w:eastAsia="es-BO"/>
              </w:rPr>
              <w:t>Anexo</w:t>
            </w:r>
            <w:r w:rsidRPr="000D0E50">
              <w:rPr>
                <w:rFonts w:asciiTheme="minorHAnsi" w:hAnsiTheme="minorHAnsi" w:cstheme="minorHAnsi"/>
                <w:lang w:val="es-ES_tradnl" w:eastAsia="es-BO"/>
              </w:rPr>
              <w:t>s</w:t>
            </w:r>
            <w:r w:rsidR="000718FF" w:rsidRPr="000D0E50">
              <w:rPr>
                <w:rFonts w:asciiTheme="minorHAnsi" w:hAnsiTheme="minorHAnsi" w:cstheme="minorHAnsi"/>
                <w:lang w:val="es-ES_tradnl" w:eastAsia="es-BO"/>
              </w:rPr>
              <w:t xml:space="preserve"> </w:t>
            </w:r>
            <w:r w:rsidR="00BC2C7D" w:rsidRPr="000D0E50">
              <w:rPr>
                <w:rFonts w:asciiTheme="minorHAnsi" w:hAnsiTheme="minorHAnsi" w:cstheme="minorHAnsi"/>
                <w:lang w:val="es-ES_tradnl" w:eastAsia="es-BO"/>
              </w:rPr>
              <w:t>del presente</w:t>
            </w:r>
            <w:r w:rsidR="000718FF" w:rsidRPr="000D0E50">
              <w:rPr>
                <w:rFonts w:asciiTheme="minorHAnsi" w:hAnsiTheme="minorHAnsi" w:cstheme="minorHAnsi"/>
                <w:lang w:val="es-ES_tradnl" w:eastAsia="es-BO"/>
              </w:rPr>
              <w:t xml:space="preserve"> documento proporciona</w:t>
            </w:r>
            <w:r w:rsidRPr="000D0E50">
              <w:rPr>
                <w:rFonts w:asciiTheme="minorHAnsi" w:hAnsiTheme="minorHAnsi" w:cstheme="minorHAnsi"/>
                <w:lang w:val="es-ES_tradnl" w:eastAsia="es-BO"/>
              </w:rPr>
              <w:t>n</w:t>
            </w:r>
            <w:r w:rsidR="000718FF" w:rsidRPr="000D0E50">
              <w:rPr>
                <w:rFonts w:asciiTheme="minorHAnsi" w:hAnsiTheme="minorHAnsi" w:cstheme="minorHAnsi"/>
                <w:lang w:val="es-ES_tradnl" w:eastAsia="es-BO"/>
              </w:rPr>
              <w:t xml:space="preserve"> la información</w:t>
            </w:r>
            <w:r w:rsidR="00BC2C7D" w:rsidRPr="000D0E50">
              <w:rPr>
                <w:rFonts w:asciiTheme="minorHAnsi" w:hAnsiTheme="minorHAnsi" w:cstheme="minorHAnsi"/>
                <w:lang w:val="es-ES_tradnl" w:eastAsia="es-BO"/>
              </w:rPr>
              <w:t xml:space="preserve"> base para el </w:t>
            </w:r>
            <w:r w:rsidR="000718FF" w:rsidRPr="000D0E50">
              <w:rPr>
                <w:rFonts w:asciiTheme="minorHAnsi" w:hAnsiTheme="minorHAnsi" w:cstheme="minorHAnsi"/>
                <w:lang w:val="es-ES_tradnl" w:eastAsia="es-BO"/>
              </w:rPr>
              <w:t xml:space="preserve">diseño </w:t>
            </w:r>
            <w:r w:rsidR="00BC2C7D" w:rsidRPr="000D0E50">
              <w:rPr>
                <w:rFonts w:asciiTheme="minorHAnsi" w:hAnsiTheme="minorHAnsi" w:cstheme="minorHAnsi"/>
                <w:lang w:val="es-ES_tradnl" w:eastAsia="es-BO"/>
              </w:rPr>
              <w:t xml:space="preserve">de la Planta de Urea Formaldehido; </w:t>
            </w:r>
            <w:r w:rsidR="000718FF" w:rsidRPr="000D0E50">
              <w:rPr>
                <w:rFonts w:asciiTheme="minorHAnsi" w:hAnsiTheme="minorHAnsi" w:cstheme="minorHAnsi"/>
                <w:lang w:val="es-ES_tradnl" w:eastAsia="es-BO"/>
              </w:rPr>
              <w:t>defin</w:t>
            </w:r>
            <w:r w:rsidR="00BC2C7D" w:rsidRPr="000D0E50">
              <w:rPr>
                <w:rFonts w:asciiTheme="minorHAnsi" w:hAnsiTheme="minorHAnsi" w:cstheme="minorHAnsi"/>
                <w:lang w:val="es-ES_tradnl" w:eastAsia="es-BO"/>
              </w:rPr>
              <w:t>iendo los lineamientos generales para tal efecto,</w:t>
            </w:r>
            <w:r w:rsidR="000718FF" w:rsidRPr="000D0E50">
              <w:rPr>
                <w:rFonts w:asciiTheme="minorHAnsi" w:hAnsiTheme="minorHAnsi" w:cstheme="minorHAnsi"/>
                <w:lang w:val="es-ES_tradnl" w:eastAsia="es-BO"/>
              </w:rPr>
              <w:t xml:space="preserve"> </w:t>
            </w:r>
            <w:r w:rsidR="004D3E3E" w:rsidRPr="000D0E50">
              <w:rPr>
                <w:rFonts w:asciiTheme="minorHAnsi" w:hAnsiTheme="minorHAnsi" w:cstheme="minorHAnsi"/>
                <w:lang w:val="es-ES_tradnl" w:eastAsia="es-BO"/>
              </w:rPr>
              <w:t xml:space="preserve">las condiciones y disponibilidad de materia prima e insumos, las especificaciones de calidad y volumen de productos y </w:t>
            </w:r>
            <w:r w:rsidR="006D214B" w:rsidRPr="000D0E50">
              <w:rPr>
                <w:rFonts w:asciiTheme="minorHAnsi" w:hAnsiTheme="minorHAnsi" w:cstheme="minorHAnsi"/>
                <w:lang w:val="es-ES_tradnl" w:eastAsia="es-BO"/>
              </w:rPr>
              <w:t>subproductos</w:t>
            </w:r>
            <w:r w:rsidR="004D3E3E" w:rsidRPr="000D0E50">
              <w:rPr>
                <w:rFonts w:asciiTheme="minorHAnsi" w:hAnsiTheme="minorHAnsi" w:cstheme="minorHAnsi"/>
                <w:lang w:val="es-ES_tradnl" w:eastAsia="es-BO"/>
              </w:rPr>
              <w:t xml:space="preserve">, las condiciones y disponibilidad de servicios auxiliares, </w:t>
            </w:r>
            <w:r w:rsidR="000718FF" w:rsidRPr="000D0E50">
              <w:rPr>
                <w:rFonts w:asciiTheme="minorHAnsi" w:hAnsiTheme="minorHAnsi" w:cstheme="minorHAnsi"/>
                <w:lang w:val="es-ES_tradnl" w:eastAsia="es-BO"/>
              </w:rPr>
              <w:t xml:space="preserve">las especificaciones, el desarrollo y los requisitos de culminación para los Paquetes de Diseño de Procesos (PDP) </w:t>
            </w:r>
            <w:r w:rsidR="005031EA" w:rsidRPr="000D0E50">
              <w:rPr>
                <w:rFonts w:asciiTheme="minorHAnsi" w:hAnsiTheme="minorHAnsi" w:cstheme="minorHAnsi"/>
                <w:lang w:val="es-ES_tradnl" w:eastAsia="es-BO"/>
              </w:rPr>
              <w:t xml:space="preserve">a ser desarrollados </w:t>
            </w:r>
            <w:r w:rsidR="000718FF" w:rsidRPr="000D0E50">
              <w:rPr>
                <w:rFonts w:asciiTheme="minorHAnsi" w:hAnsiTheme="minorHAnsi" w:cstheme="minorHAnsi"/>
                <w:lang w:val="es-ES_tradnl" w:eastAsia="es-BO"/>
              </w:rPr>
              <w:t>por los Licenciantes</w:t>
            </w:r>
            <w:r w:rsidR="004D3E3E" w:rsidRPr="000D0E50">
              <w:rPr>
                <w:rFonts w:asciiTheme="minorHAnsi" w:hAnsiTheme="minorHAnsi" w:cstheme="minorHAnsi"/>
                <w:lang w:val="es-ES_tradnl" w:eastAsia="es-BO"/>
              </w:rPr>
              <w:t>, entre otros</w:t>
            </w:r>
            <w:r w:rsidR="000718FF" w:rsidRPr="000D0E50">
              <w:rPr>
                <w:rFonts w:asciiTheme="minorHAnsi" w:hAnsiTheme="minorHAnsi" w:cstheme="minorHAnsi"/>
                <w:lang w:val="es-ES_tradnl" w:eastAsia="es-BO"/>
              </w:rPr>
              <w:t xml:space="preserve">. </w:t>
            </w:r>
          </w:p>
          <w:p w:rsidR="00BC2C7D" w:rsidRPr="000D0E50" w:rsidRDefault="00BC2C7D">
            <w:pPr>
              <w:spacing w:after="0"/>
              <w:rPr>
                <w:rFonts w:asciiTheme="minorHAnsi" w:hAnsiTheme="minorHAnsi" w:cstheme="minorHAnsi"/>
                <w:lang w:val="es-ES_tradnl" w:eastAsia="es-BO"/>
              </w:rPr>
            </w:pPr>
          </w:p>
          <w:p w:rsidR="000718FF" w:rsidRPr="000D0E50" w:rsidRDefault="004D3E3E">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L</w:t>
            </w:r>
            <w:r w:rsidR="009B3B16" w:rsidRPr="000D0E50">
              <w:rPr>
                <w:rFonts w:asciiTheme="minorHAnsi" w:hAnsiTheme="minorHAnsi" w:cstheme="minorHAnsi"/>
                <w:lang w:val="es-ES_tradnl" w:eastAsia="es-BO"/>
              </w:rPr>
              <w:t>a</w:t>
            </w:r>
            <w:r w:rsidRPr="000D0E50">
              <w:rPr>
                <w:rFonts w:asciiTheme="minorHAnsi" w:hAnsiTheme="minorHAnsi" w:cstheme="minorHAnsi"/>
                <w:lang w:val="es-ES_tradnl" w:eastAsia="es-BO"/>
              </w:rPr>
              <w:t xml:space="preserve">s presentes </w:t>
            </w:r>
            <w:r w:rsidR="009B3B16" w:rsidRPr="000D0E50">
              <w:rPr>
                <w:rFonts w:asciiTheme="minorHAnsi" w:hAnsiTheme="minorHAnsi" w:cstheme="minorHAnsi"/>
                <w:lang w:val="es-ES_tradnl" w:eastAsia="es-BO"/>
              </w:rPr>
              <w:t>especificaciones técnicas</w:t>
            </w:r>
            <w:r w:rsidRPr="000D0E50">
              <w:rPr>
                <w:rFonts w:asciiTheme="minorHAnsi" w:hAnsiTheme="minorHAnsi" w:cstheme="minorHAnsi"/>
                <w:lang w:val="es-ES_tradnl" w:eastAsia="es-BO"/>
              </w:rPr>
              <w:t xml:space="preserve"> y sus anexos </w:t>
            </w:r>
            <w:r w:rsidR="000718FF" w:rsidRPr="000D0E50">
              <w:rPr>
                <w:rFonts w:asciiTheme="minorHAnsi" w:hAnsiTheme="minorHAnsi" w:cstheme="minorHAnsi"/>
                <w:lang w:val="es-ES_tradnl" w:eastAsia="es-BO"/>
              </w:rPr>
              <w:t>presenta</w:t>
            </w:r>
            <w:r w:rsidRPr="000D0E50">
              <w:rPr>
                <w:rFonts w:asciiTheme="minorHAnsi" w:hAnsiTheme="minorHAnsi" w:cstheme="minorHAnsi"/>
                <w:lang w:val="es-ES_tradnl" w:eastAsia="es-BO"/>
              </w:rPr>
              <w:t>n</w:t>
            </w:r>
            <w:r w:rsidR="000718FF" w:rsidRPr="000D0E50">
              <w:rPr>
                <w:rFonts w:asciiTheme="minorHAnsi" w:hAnsiTheme="minorHAnsi" w:cstheme="minorHAnsi"/>
                <w:lang w:val="es-ES_tradnl" w:eastAsia="es-BO"/>
              </w:rPr>
              <w:t xml:space="preserve"> </w:t>
            </w:r>
            <w:r w:rsidRPr="000D0E50">
              <w:rPr>
                <w:rFonts w:asciiTheme="minorHAnsi" w:hAnsiTheme="minorHAnsi" w:cstheme="minorHAnsi"/>
                <w:lang w:val="es-ES_tradnl" w:eastAsia="es-BO"/>
              </w:rPr>
              <w:t xml:space="preserve">los requerimientos del CONTRATANTE </w:t>
            </w:r>
            <w:r w:rsidR="000718FF" w:rsidRPr="000D0E50">
              <w:rPr>
                <w:rFonts w:asciiTheme="minorHAnsi" w:hAnsiTheme="minorHAnsi" w:cstheme="minorHAnsi"/>
                <w:lang w:val="es-ES_tradnl" w:eastAsia="es-BO"/>
              </w:rPr>
              <w:t xml:space="preserve">para llevar a cabo el diseño de las instalaciones dentro y fuera de límites de batería del presente Proyecto. </w:t>
            </w:r>
            <w:r w:rsidRPr="000D0E50">
              <w:rPr>
                <w:rFonts w:asciiTheme="minorHAnsi" w:hAnsiTheme="minorHAnsi" w:cstheme="minorHAnsi"/>
                <w:lang w:val="es-ES_tradnl" w:eastAsia="es-BO"/>
              </w:rPr>
              <w:t xml:space="preserve">Es importante </w:t>
            </w:r>
            <w:r w:rsidR="00AD5E0A" w:rsidRPr="000D0E50">
              <w:rPr>
                <w:rFonts w:asciiTheme="minorHAnsi" w:hAnsiTheme="minorHAnsi" w:cstheme="minorHAnsi"/>
                <w:lang w:val="es-ES_tradnl" w:eastAsia="es-BO"/>
              </w:rPr>
              <w:t>recalcar</w:t>
            </w:r>
            <w:r w:rsidRPr="000D0E50">
              <w:rPr>
                <w:rFonts w:asciiTheme="minorHAnsi" w:hAnsiTheme="minorHAnsi" w:cstheme="minorHAnsi"/>
                <w:lang w:val="es-ES_tradnl" w:eastAsia="es-BO"/>
              </w:rPr>
              <w:t xml:space="preserve"> que e</w:t>
            </w:r>
            <w:r w:rsidR="000718FF" w:rsidRPr="000D0E50">
              <w:rPr>
                <w:rFonts w:asciiTheme="minorHAnsi" w:hAnsiTheme="minorHAnsi" w:cstheme="minorHAnsi"/>
                <w:lang w:val="es-ES_tradnl" w:eastAsia="es-BO"/>
              </w:rPr>
              <w:t>l CONTRATISTA es el único responsable del dimensionamiento y diseño apropiado de todas las instalaciones</w:t>
            </w:r>
            <w:r w:rsidRPr="000D0E50">
              <w:rPr>
                <w:rFonts w:asciiTheme="minorHAnsi" w:hAnsiTheme="minorHAnsi" w:cstheme="minorHAnsi"/>
                <w:lang w:val="es-ES_tradnl" w:eastAsia="es-BO"/>
              </w:rPr>
              <w:t xml:space="preserve"> comprendidas en la Planta de Urea Formaldehido</w:t>
            </w:r>
            <w:r w:rsidR="000718FF" w:rsidRPr="000D0E50">
              <w:rPr>
                <w:rFonts w:asciiTheme="minorHAnsi" w:hAnsiTheme="minorHAnsi" w:cstheme="minorHAnsi"/>
                <w:lang w:val="es-ES_tradnl" w:eastAsia="es-BO"/>
              </w:rPr>
              <w:t>.</w:t>
            </w:r>
          </w:p>
          <w:p w:rsidR="00C01B4F" w:rsidRPr="000D0E50" w:rsidRDefault="00C01B4F">
            <w:pPr>
              <w:spacing w:after="0"/>
              <w:rPr>
                <w:rFonts w:asciiTheme="minorHAnsi" w:hAnsiTheme="minorHAnsi" w:cstheme="minorHAnsi"/>
                <w:lang w:val="es-ES_tradnl" w:eastAsia="es-BO"/>
              </w:rPr>
            </w:pPr>
          </w:p>
        </w:tc>
      </w:tr>
      <w:tr w:rsidR="00706C26" w:rsidRPr="000D0E50" w:rsidTr="007C676F">
        <w:trPr>
          <w:trHeight w:val="386"/>
        </w:trPr>
        <w:tc>
          <w:tcPr>
            <w:tcW w:w="9356" w:type="dxa"/>
            <w:shd w:val="clear" w:color="auto" w:fill="B8CCE4"/>
            <w:vAlign w:val="center"/>
          </w:tcPr>
          <w:p w:rsidR="00706C26" w:rsidRPr="000D0E50" w:rsidRDefault="004E63D8">
            <w:pPr>
              <w:pStyle w:val="Ttulo2"/>
              <w:rPr>
                <w:rFonts w:asciiTheme="minorHAnsi" w:hAnsiTheme="minorHAnsi" w:cstheme="minorHAnsi"/>
                <w:lang w:val="es-ES_tradnl"/>
              </w:rPr>
            </w:pPr>
            <w:bookmarkStart w:id="9" w:name="_Toc535857701"/>
            <w:r w:rsidRPr="000D0E50">
              <w:rPr>
                <w:rFonts w:asciiTheme="minorHAnsi" w:hAnsiTheme="minorHAnsi" w:cstheme="minorHAnsi"/>
                <w:lang w:val="es-ES_tradnl"/>
              </w:rPr>
              <w:t>ALCANCE GENERAL DEL TRABAJO</w:t>
            </w:r>
            <w:bookmarkEnd w:id="9"/>
            <w:r w:rsidRPr="000D0E50">
              <w:rPr>
                <w:rFonts w:asciiTheme="minorHAnsi" w:hAnsiTheme="minorHAnsi" w:cstheme="minorHAnsi"/>
                <w:lang w:val="es-ES_tradnl"/>
              </w:rPr>
              <w:t xml:space="preserve"> </w:t>
            </w:r>
          </w:p>
        </w:tc>
      </w:tr>
      <w:tr w:rsidR="00706C26" w:rsidRPr="000D0E50" w:rsidTr="007C676F">
        <w:trPr>
          <w:trHeight w:val="310"/>
        </w:trPr>
        <w:tc>
          <w:tcPr>
            <w:tcW w:w="9356" w:type="dxa"/>
            <w:shd w:val="clear" w:color="auto" w:fill="auto"/>
            <w:vAlign w:val="center"/>
            <w:hideMark/>
          </w:tcPr>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presente documento establece las especificaciones técnicas mínimas, los criterios y la metodología que el CONTRATISTA deberá aplicar en la ejecución del “SERVICIO DE DESARROLLO DE PDP, FEED, INGENIERIA DE DETALLE, PROCURA, CONSTRUCCIÓN Y PUESTA EN MARCHA DE LA PLANTA DE UREA FORMALDEHIDO</w:t>
            </w:r>
            <w:r w:rsidR="00742F6E" w:rsidRPr="000D0E50">
              <w:rPr>
                <w:rFonts w:asciiTheme="minorHAnsi" w:hAnsiTheme="minorHAnsi" w:cstheme="minorHAnsi"/>
                <w:lang w:val="es-ES_tradnl"/>
              </w:rPr>
              <w:t xml:space="preserve"> UFC85</w:t>
            </w:r>
            <w:r w:rsidRPr="000D0E50">
              <w:rPr>
                <w:rFonts w:asciiTheme="minorHAnsi" w:hAnsiTheme="minorHAnsi" w:cstheme="minorHAnsi"/>
                <w:lang w:val="es-ES_tradnl"/>
              </w:rPr>
              <w:t>”</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alcance general del CONTRATISTA contempla la realización de todas las actividades necesarias para la implementación de una Planta de Urea Formaldehido (UFC85), incluyendo:</w:t>
            </w:r>
          </w:p>
          <w:p w:rsidR="0024467E" w:rsidRPr="000D0E50" w:rsidRDefault="0024467E">
            <w:pPr>
              <w:spacing w:after="0"/>
              <w:rPr>
                <w:rFonts w:asciiTheme="minorHAnsi" w:hAnsiTheme="minorHAnsi" w:cstheme="minorHAnsi"/>
                <w:lang w:val="es-ES_tradnl"/>
              </w:rPr>
            </w:pP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 diseño y construcción de las unidades de Síntesis de Metanol y Síntesis de Formaldehido.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La respectiva interconexión con </w:t>
            </w:r>
            <w:r w:rsidR="0050267D" w:rsidRPr="000D0E50">
              <w:rPr>
                <w:rFonts w:asciiTheme="minorHAnsi" w:hAnsiTheme="minorHAnsi" w:cstheme="minorHAnsi"/>
                <w:lang w:val="es-ES_tradnl"/>
              </w:rPr>
              <w:t xml:space="preserve">líneas de proceso, servicios y otros sistemas de </w:t>
            </w:r>
            <w:r w:rsidR="00DD2E58" w:rsidRPr="000D0E50">
              <w:rPr>
                <w:rFonts w:asciiTheme="minorHAnsi" w:hAnsiTheme="minorHAnsi" w:cstheme="minorHAnsi"/>
                <w:lang w:val="es-ES_tradnl"/>
              </w:rPr>
              <w:t xml:space="preserve">los servicios, sistemas, y líneas de procesos principales de </w:t>
            </w:r>
            <w:r w:rsidRPr="000D0E50">
              <w:rPr>
                <w:rFonts w:asciiTheme="minorHAnsi" w:hAnsiTheme="minorHAnsi" w:cstheme="minorHAnsi"/>
                <w:lang w:val="es-ES_tradnl"/>
              </w:rPr>
              <w:t>las plantas existentes de Amoniaco y Urea.</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La correcta integración de los sistemas de Servicios Auxiliares de las nuevas unidades con los existentes en la Planta de Amoniaco y Urea</w:t>
            </w:r>
            <w:r w:rsidRPr="000D0E50" w:rsidDel="00C0685A">
              <w:rPr>
                <w:rFonts w:asciiTheme="minorHAnsi" w:hAnsiTheme="minorHAnsi" w:cstheme="minorHAnsi"/>
                <w:lang w:val="es-ES_tradnl"/>
              </w:rPr>
              <w:t xml:space="preserve"> </w:t>
            </w:r>
            <w:r w:rsidRPr="000D0E50">
              <w:rPr>
                <w:rFonts w:asciiTheme="minorHAnsi" w:hAnsiTheme="minorHAnsi" w:cstheme="minorHAnsi"/>
                <w:lang w:val="es-ES_tradnl"/>
              </w:rPr>
              <w:t>(vapor, aire, agua, etc.)</w:t>
            </w:r>
          </w:p>
          <w:p w:rsidR="00DD2E58" w:rsidRPr="000D0E50" w:rsidRDefault="00DD2E5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La implementación de un siste</w:t>
            </w:r>
            <w:r w:rsidR="00742F6E" w:rsidRPr="000D0E50">
              <w:rPr>
                <w:rFonts w:asciiTheme="minorHAnsi" w:hAnsiTheme="minorHAnsi" w:cstheme="minorHAnsi"/>
                <w:lang w:val="es-ES_tradnl"/>
              </w:rPr>
              <w:t>ma de almacenamiento de Metanol.</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alcance del servicio comprende la </w:t>
            </w:r>
            <w:r w:rsidR="00C50B7B" w:rsidRPr="000D0E50">
              <w:rPr>
                <w:rFonts w:asciiTheme="minorHAnsi" w:hAnsiTheme="minorHAnsi" w:cstheme="minorHAnsi"/>
                <w:lang w:val="es-ES_tradnl"/>
              </w:rPr>
              <w:t xml:space="preserve">ejecución </w:t>
            </w:r>
            <w:r w:rsidRPr="000D0E50">
              <w:rPr>
                <w:rFonts w:asciiTheme="minorHAnsi" w:hAnsiTheme="minorHAnsi" w:cstheme="minorHAnsi"/>
                <w:lang w:val="es-ES_tradnl"/>
              </w:rPr>
              <w:t>de todos los estudios, mediciones, trabajos y modificaciones que se requieran y conlleven al cumplimiento de los objetivos del proyecto. Por tanto, el alcance descrito a continuación es de carácter enunciativo más no limitativo, debiendo el CONTRATISTA realizar todas las actividades necesarias que se requieran para el cumplimiento de los objetivos citados y que tenga concordancia entre todos los documentos solicitados dentro de</w:t>
            </w:r>
            <w:r w:rsidR="00F5523A" w:rsidRPr="000D0E50">
              <w:rPr>
                <w:rFonts w:asciiTheme="minorHAnsi" w:hAnsiTheme="minorHAnsi" w:cstheme="minorHAnsi"/>
                <w:lang w:val="es-ES_tradnl"/>
              </w:rPr>
              <w:t xml:space="preserve"> las presentes</w:t>
            </w:r>
            <w:r w:rsidRPr="000D0E50">
              <w:rPr>
                <w:rFonts w:asciiTheme="minorHAnsi" w:hAnsiTheme="minorHAnsi" w:cstheme="minorHAnsi"/>
                <w:lang w:val="es-ES_tradnl"/>
              </w:rPr>
              <w:t xml:space="preserve"> </w:t>
            </w:r>
            <w:r w:rsidR="00DD2E58" w:rsidRPr="000D0E50">
              <w:rPr>
                <w:rFonts w:asciiTheme="minorHAnsi" w:hAnsiTheme="minorHAnsi" w:cstheme="minorHAnsi"/>
                <w:lang w:val="es-ES_tradnl"/>
              </w:rPr>
              <w:t>especificaciones técnicas</w:t>
            </w:r>
            <w:r w:rsidRPr="000D0E50">
              <w:rPr>
                <w:rFonts w:asciiTheme="minorHAnsi" w:hAnsiTheme="minorHAnsi" w:cstheme="minorHAnsi"/>
                <w:lang w:val="es-ES_tradnl"/>
              </w:rPr>
              <w:t xml:space="preserve"> y sus respectivos anexos.</w:t>
            </w:r>
          </w:p>
          <w:p w:rsidR="0024467E" w:rsidRPr="000D0E50" w:rsidRDefault="0024467E">
            <w:pPr>
              <w:spacing w:after="0"/>
              <w:rPr>
                <w:rFonts w:asciiTheme="minorHAnsi" w:hAnsiTheme="minorHAnsi" w:cstheme="minorHAnsi"/>
                <w:lang w:val="es-ES_tradnl"/>
              </w:rPr>
            </w:pPr>
          </w:p>
          <w:p w:rsidR="00B14947" w:rsidRPr="000D0E50" w:rsidRDefault="00B14947">
            <w:pPr>
              <w:pStyle w:val="Default"/>
              <w:spacing w:line="276" w:lineRule="auto"/>
              <w:ind w:right="51"/>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se asegurará que los objetivos del proyecto, para las consideraciones de flexibilidad operativa, confiabilidad, frecuencia de paradas, ciclo operativo completo (periodo entre paradas de planta), filosofía de repuestos, etc. de la </w:t>
            </w:r>
            <w:r w:rsidR="00DD2E58" w:rsidRPr="000D0E50">
              <w:rPr>
                <w:rFonts w:asciiTheme="minorHAnsi" w:hAnsiTheme="minorHAnsi" w:cstheme="minorHAnsi"/>
                <w:color w:val="auto"/>
                <w:sz w:val="22"/>
                <w:szCs w:val="22"/>
                <w:lang w:val="es-ES_tradnl"/>
              </w:rPr>
              <w:t>Planta de Urea Formaldehido</w:t>
            </w:r>
            <w:r w:rsidRPr="000D0E50">
              <w:rPr>
                <w:rFonts w:asciiTheme="minorHAnsi" w:hAnsiTheme="minorHAnsi" w:cstheme="minorHAnsi"/>
                <w:color w:val="auto"/>
                <w:sz w:val="22"/>
                <w:szCs w:val="22"/>
                <w:lang w:val="es-ES_tradnl"/>
              </w:rPr>
              <w:t xml:space="preserve">, sean integrados plenamente con </w:t>
            </w:r>
            <w:r w:rsidRPr="000D0E50">
              <w:rPr>
                <w:rFonts w:asciiTheme="minorHAnsi" w:hAnsiTheme="minorHAnsi" w:cstheme="minorHAnsi"/>
                <w:color w:val="auto"/>
                <w:sz w:val="22"/>
                <w:szCs w:val="22"/>
                <w:lang w:val="es-ES_tradnl"/>
              </w:rPr>
              <w:lastRenderedPageBreak/>
              <w:t>el diseño de las plantas existentes.</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deberá trabajar con base en las especificaciones entregadas por el CONTRATANTE, especificaciones de ingeniería de las plantas existentes y especificaciones entregadas por los Licenciantes de Tecnología (unidades de Metanol y Formaldehido), proponiendo las mejores soluciones técnico-económicas enmarcadas dentro del alcance del proyecto para la consecución del mismo.</w:t>
            </w:r>
          </w:p>
          <w:p w:rsidR="00B14947" w:rsidRPr="000D0E50" w:rsidRDefault="00B14947">
            <w:pPr>
              <w:pStyle w:val="Default"/>
              <w:spacing w:line="276" w:lineRule="auto"/>
              <w:ind w:right="49"/>
              <w:jc w:val="both"/>
              <w:rPr>
                <w:rFonts w:asciiTheme="minorHAnsi" w:hAnsiTheme="minorHAnsi" w:cstheme="minorHAnsi"/>
                <w:color w:val="auto"/>
                <w:sz w:val="22"/>
                <w:szCs w:val="22"/>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Entre las tareas principales que el CONTRATISTA debe desarrollar, sin ser limitativas, tenemos: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Contratar los servicios de una o dos empresas </w:t>
            </w:r>
            <w:r w:rsidR="00B63442" w:rsidRPr="000D0E50">
              <w:rPr>
                <w:rFonts w:asciiTheme="minorHAnsi" w:hAnsiTheme="minorHAnsi" w:cstheme="minorHAnsi"/>
                <w:lang w:val="es-ES_tradnl"/>
              </w:rPr>
              <w:t>LICENCIANTES</w:t>
            </w:r>
            <w:r w:rsidRPr="000D0E50">
              <w:rPr>
                <w:rFonts w:asciiTheme="minorHAnsi" w:hAnsiTheme="minorHAnsi" w:cstheme="minorHAnsi"/>
                <w:lang w:val="es-ES_tradnl"/>
              </w:rPr>
              <w:t>, según sea necesario, para el desarrollo de los Paquetes de Diseño de Proceso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 xml:space="preserve">) de la tecnología de las Unidades de Síntesis de Metanol y Síntesis de Formaldehido para la planta de Urea Formaldehido.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Adquirir la(s) Licencia(s) de Tecnología en favor del CONTRATANTE para el uso de la tecnología patentada y permitir el consecuente desarrollo de los Paquetes de Diseño de Procesos, según especificación detallada en el presente documento.</w:t>
            </w:r>
          </w:p>
          <w:p w:rsidR="00B0216C" w:rsidRPr="000D0E50" w:rsidRDefault="004243A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Contratar, s</w:t>
            </w:r>
            <w:r w:rsidR="00B0216C" w:rsidRPr="000D0E50">
              <w:rPr>
                <w:rFonts w:asciiTheme="minorHAnsi" w:hAnsiTheme="minorHAnsi" w:cstheme="minorHAnsi"/>
                <w:lang w:val="es-ES_tradnl"/>
              </w:rPr>
              <w:t>upervisar, gestionar</w:t>
            </w:r>
            <w:r w:rsidRPr="000D0E50">
              <w:rPr>
                <w:rFonts w:asciiTheme="minorHAnsi" w:hAnsiTheme="minorHAnsi" w:cstheme="minorHAnsi"/>
                <w:lang w:val="es-ES_tradnl"/>
              </w:rPr>
              <w:t>,</w:t>
            </w:r>
            <w:r w:rsidR="00B0216C" w:rsidRPr="000D0E50">
              <w:rPr>
                <w:rFonts w:asciiTheme="minorHAnsi" w:hAnsiTheme="minorHAnsi" w:cstheme="minorHAnsi"/>
                <w:lang w:val="es-ES_tradnl"/>
              </w:rPr>
              <w:t xml:space="preserve"> y coordinar los servicios del (los) Licenciante(s) para el desarrollo de los Paquetes de Diseño de Proceso (</w:t>
            </w:r>
            <w:proofErr w:type="spellStart"/>
            <w:r w:rsidR="00B0216C" w:rsidRPr="000D0E50">
              <w:rPr>
                <w:rFonts w:asciiTheme="minorHAnsi" w:hAnsiTheme="minorHAnsi" w:cstheme="minorHAnsi"/>
                <w:lang w:val="es-ES_tradnl"/>
              </w:rPr>
              <w:t>PDPs</w:t>
            </w:r>
            <w:proofErr w:type="spellEnd"/>
            <w:r w:rsidR="00B0216C" w:rsidRPr="000D0E50">
              <w:rPr>
                <w:rFonts w:asciiTheme="minorHAnsi" w:hAnsiTheme="minorHAnsi" w:cstheme="minorHAnsi"/>
                <w:lang w:val="es-ES_tradnl"/>
              </w:rPr>
              <w:t>) de las tecnologías de las Unidades de Síntesis de Metanol y Síntesis de Formaldehido para la planta de Urea Formaldehido.</w:t>
            </w:r>
          </w:p>
          <w:p w:rsidR="00B0216C" w:rsidRPr="000D0E50" w:rsidRDefault="00B0216C">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Gestionar </w:t>
            </w:r>
            <w:r w:rsidR="004243AD" w:rsidRPr="000D0E50">
              <w:rPr>
                <w:rFonts w:asciiTheme="minorHAnsi" w:hAnsiTheme="minorHAnsi" w:cstheme="minorHAnsi"/>
                <w:lang w:val="es-ES_tradnl"/>
              </w:rPr>
              <w:t xml:space="preserve">y ejecutar </w:t>
            </w:r>
            <w:r w:rsidRPr="000D0E50">
              <w:rPr>
                <w:rFonts w:asciiTheme="minorHAnsi" w:hAnsiTheme="minorHAnsi" w:cstheme="minorHAnsi"/>
                <w:lang w:val="es-ES_tradnl"/>
              </w:rPr>
              <w:t>una correcta coordinación entre el (los) Licenciante(s) y los tecnólogos, si corresponde, para asegurar que la operación de la planta existente no se vea impactada o que cualquier cambio sobre su diseño original, fruto de la implementación del presente proyecto sea analizado y tratado correctamente.</w:t>
            </w:r>
          </w:p>
          <w:p w:rsidR="00B14947" w:rsidRPr="000D0E50" w:rsidRDefault="001113AE">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Desarrollar el FEED (Front </w:t>
            </w:r>
            <w:proofErr w:type="spellStart"/>
            <w:r w:rsidRPr="000D0E50">
              <w:rPr>
                <w:rFonts w:asciiTheme="minorHAnsi" w:hAnsiTheme="minorHAnsi" w:cstheme="minorHAnsi"/>
                <w:lang w:val="es-ES_tradnl"/>
              </w:rPr>
              <w:t>End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Engineering</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Design</w:t>
            </w:r>
            <w:proofErr w:type="spellEnd"/>
            <w:r w:rsidR="00B14947" w:rsidRPr="000D0E50">
              <w:rPr>
                <w:rFonts w:asciiTheme="minorHAnsi" w:hAnsiTheme="minorHAnsi" w:cstheme="minorHAnsi"/>
                <w:lang w:val="es-ES_tradnl"/>
              </w:rPr>
              <w:t xml:space="preserve">) del proyecto, </w:t>
            </w:r>
            <w:r w:rsidR="00B0216C" w:rsidRPr="000D0E50">
              <w:rPr>
                <w:rFonts w:asciiTheme="minorHAnsi" w:hAnsiTheme="minorHAnsi" w:cstheme="minorHAnsi"/>
                <w:lang w:val="es-ES_tradnl"/>
              </w:rPr>
              <w:t xml:space="preserve">complementando el diseño y las definiciones del (los) Licenciante(s) </w:t>
            </w:r>
            <w:r w:rsidR="00EF0BC7" w:rsidRPr="000D0E50">
              <w:rPr>
                <w:rFonts w:asciiTheme="minorHAnsi" w:hAnsiTheme="minorHAnsi" w:cstheme="minorHAnsi"/>
                <w:lang w:val="es-ES_tradnl"/>
              </w:rPr>
              <w:t>e</w:t>
            </w:r>
            <w:r w:rsidR="00B0216C" w:rsidRPr="000D0E50">
              <w:rPr>
                <w:rFonts w:asciiTheme="minorHAnsi" w:hAnsiTheme="minorHAnsi" w:cstheme="minorHAnsi"/>
                <w:lang w:val="es-ES_tradnl"/>
              </w:rPr>
              <w:t xml:space="preserve"> </w:t>
            </w:r>
            <w:r w:rsidR="00B14947" w:rsidRPr="000D0E50">
              <w:rPr>
                <w:rFonts w:asciiTheme="minorHAnsi" w:hAnsiTheme="minorHAnsi" w:cstheme="minorHAnsi"/>
                <w:lang w:val="es-ES_tradnl"/>
              </w:rPr>
              <w:t xml:space="preserve">integrando las unidades </w:t>
            </w:r>
            <w:r w:rsidR="00B0216C" w:rsidRPr="000D0E50">
              <w:rPr>
                <w:rFonts w:asciiTheme="minorHAnsi" w:hAnsiTheme="minorHAnsi" w:cstheme="minorHAnsi"/>
                <w:lang w:val="es-ES_tradnl"/>
              </w:rPr>
              <w:t xml:space="preserve">licenciadas </w:t>
            </w:r>
            <w:r w:rsidR="00B14947" w:rsidRPr="000D0E50">
              <w:rPr>
                <w:rFonts w:asciiTheme="minorHAnsi" w:hAnsiTheme="minorHAnsi" w:cstheme="minorHAnsi"/>
                <w:lang w:val="es-ES_tradnl"/>
              </w:rPr>
              <w:t xml:space="preserve">(Paquetes de Diseño de Proceso </w:t>
            </w:r>
            <w:proofErr w:type="spellStart"/>
            <w:r w:rsidR="00B14947" w:rsidRPr="000D0E50">
              <w:rPr>
                <w:rFonts w:asciiTheme="minorHAnsi" w:hAnsiTheme="minorHAnsi" w:cstheme="minorHAnsi"/>
                <w:lang w:val="es-ES_tradnl"/>
              </w:rPr>
              <w:t>PDPs</w:t>
            </w:r>
            <w:proofErr w:type="spellEnd"/>
            <w:r w:rsidR="00B14947" w:rsidRPr="000D0E50">
              <w:rPr>
                <w:rFonts w:asciiTheme="minorHAnsi" w:hAnsiTheme="minorHAnsi" w:cstheme="minorHAnsi"/>
                <w:lang w:val="es-ES_tradnl"/>
              </w:rPr>
              <w:t xml:space="preserve">) con las Plantas existentes de Amoniaco y Urea y de Servicios Auxiliares; diseñando e implementando todas aquellas facilidades (servicios auxiliares) y/o sistemas no cubiertos por los </w:t>
            </w:r>
            <w:proofErr w:type="spellStart"/>
            <w:r w:rsidR="00B14947" w:rsidRPr="000D0E50">
              <w:rPr>
                <w:rFonts w:asciiTheme="minorHAnsi" w:hAnsiTheme="minorHAnsi" w:cstheme="minorHAnsi"/>
                <w:lang w:val="es-ES_tradnl"/>
              </w:rPr>
              <w:t>PDPs</w:t>
            </w:r>
            <w:proofErr w:type="spellEnd"/>
            <w:r w:rsidR="00B14947" w:rsidRPr="000D0E50">
              <w:rPr>
                <w:rFonts w:asciiTheme="minorHAnsi" w:hAnsiTheme="minorHAnsi" w:cstheme="minorHAnsi"/>
                <w:lang w:val="es-ES_tradnl"/>
              </w:rPr>
              <w:t xml:space="preserve"> Licenciados</w:t>
            </w:r>
            <w:r w:rsidR="00EF0BC7" w:rsidRPr="000D0E50">
              <w:rPr>
                <w:rFonts w:asciiTheme="minorHAnsi" w:hAnsiTheme="minorHAnsi" w:cstheme="minorHAnsi"/>
                <w:lang w:val="es-ES_tradnl"/>
              </w:rPr>
              <w:t xml:space="preserve"> (incluyendo la ingeniería civil, mecánica, eléctrica, instrumentación y control DCS, ESD, F&amp;G, sistema </w:t>
            </w:r>
            <w:proofErr w:type="spellStart"/>
            <w:r w:rsidR="00EF0BC7" w:rsidRPr="000D0E50">
              <w:rPr>
                <w:rFonts w:asciiTheme="minorHAnsi" w:hAnsiTheme="minorHAnsi" w:cstheme="minorHAnsi"/>
                <w:lang w:val="es-ES_tradnl"/>
              </w:rPr>
              <w:t>contraincendios</w:t>
            </w:r>
            <w:proofErr w:type="spellEnd"/>
            <w:r w:rsidR="00EF0BC7" w:rsidRPr="000D0E50">
              <w:rPr>
                <w:rFonts w:asciiTheme="minorHAnsi" w:hAnsiTheme="minorHAnsi" w:cstheme="minorHAnsi"/>
                <w:lang w:val="es-ES_tradnl"/>
              </w:rPr>
              <w:t>, comunicaciones, etc. según corresponda)</w:t>
            </w:r>
            <w:r w:rsidR="00B14947" w:rsidRPr="000D0E50">
              <w:rPr>
                <w:rFonts w:asciiTheme="minorHAnsi" w:hAnsiTheme="minorHAnsi" w:cstheme="minorHAnsi"/>
                <w:lang w:val="es-ES_tradnl"/>
              </w:rPr>
              <w:t xml:space="preserve"> para asegurar la correcta operación y funcionamiento de las nuevas instalaciones, incluyendo las interconexiones necesarias para tal efecto.</w:t>
            </w:r>
            <w:r w:rsidR="005D55D5" w:rsidRPr="000D0E50">
              <w:rPr>
                <w:rFonts w:asciiTheme="minorHAnsi" w:hAnsiTheme="minorHAnsi" w:cstheme="minorHAnsi"/>
                <w:lang w:val="es-ES_tradnl"/>
              </w:rPr>
              <w:t xml:space="preserve"> Se aclara que el CONTRATISTA tiene la decisión de ampliar el alcance entregado al LICENCIANTE, sin olvidar que ante el CONTRANTE, el CONTRATISTA es el único responsable del diseño, integración y construcción de la Planta.</w:t>
            </w:r>
          </w:p>
          <w:p w:rsidR="004243AD" w:rsidRPr="000D0E50" w:rsidRDefault="004243A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la construcción de la Planta de Urea Formaldehido proporcionando los frentes de trabajo necesarios que garanticen la conclusión del proyecto en el tiempo establecido de acuerdo a Contrato.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Coordinar</w:t>
            </w:r>
            <w:r w:rsidR="00D85DE1" w:rsidRPr="000D0E50">
              <w:rPr>
                <w:rFonts w:asciiTheme="minorHAnsi" w:hAnsiTheme="minorHAnsi" w:cstheme="minorHAnsi"/>
                <w:lang w:val="es-ES_tradnl"/>
              </w:rPr>
              <w:t>, gestionar</w:t>
            </w:r>
            <w:r w:rsidRPr="000D0E50">
              <w:rPr>
                <w:rFonts w:asciiTheme="minorHAnsi" w:hAnsiTheme="minorHAnsi" w:cstheme="minorHAnsi"/>
                <w:lang w:val="es-ES_tradnl"/>
              </w:rPr>
              <w:t xml:space="preserve"> y garantizar los permisos</w:t>
            </w:r>
            <w:r w:rsidR="00D85DE1" w:rsidRPr="000D0E50">
              <w:rPr>
                <w:rFonts w:asciiTheme="minorHAnsi" w:hAnsiTheme="minorHAnsi" w:cstheme="minorHAnsi"/>
                <w:lang w:val="es-ES_tradnl"/>
              </w:rPr>
              <w:t xml:space="preserve"> </w:t>
            </w:r>
            <w:r w:rsidR="00C0226B" w:rsidRPr="000D0E50">
              <w:rPr>
                <w:rFonts w:asciiTheme="minorHAnsi" w:hAnsiTheme="minorHAnsi" w:cstheme="minorHAnsi"/>
                <w:lang w:val="es-ES_tradnl"/>
              </w:rPr>
              <w:t>requeridos</w:t>
            </w:r>
            <w:r w:rsidR="00D85DE1" w:rsidRPr="000D0E50">
              <w:rPr>
                <w:rFonts w:asciiTheme="minorHAnsi" w:hAnsiTheme="minorHAnsi" w:cstheme="minorHAnsi"/>
                <w:lang w:val="es-ES_tradnl"/>
              </w:rPr>
              <w:t xml:space="preserve"> (</w:t>
            </w:r>
            <w:r w:rsidRPr="000D0E50">
              <w:rPr>
                <w:rFonts w:asciiTheme="minorHAnsi" w:hAnsiTheme="minorHAnsi" w:cstheme="minorHAnsi"/>
                <w:lang w:val="es-ES_tradnl"/>
              </w:rPr>
              <w:t>validaciones de Interconexiones</w:t>
            </w:r>
            <w:r w:rsidR="00D91A2C" w:rsidRPr="000D0E50">
              <w:rPr>
                <w:rFonts w:asciiTheme="minorHAnsi" w:hAnsiTheme="minorHAnsi" w:cstheme="minorHAnsi"/>
                <w:lang w:val="es-ES_tradnl"/>
              </w:rPr>
              <w:t xml:space="preserve"> de proceso y toma de materia prima, </w:t>
            </w:r>
            <w:r w:rsidRPr="000D0E50">
              <w:rPr>
                <w:rFonts w:asciiTheme="minorHAnsi" w:hAnsiTheme="minorHAnsi" w:cstheme="minorHAnsi"/>
                <w:lang w:val="es-ES_tradnl"/>
              </w:rPr>
              <w:t>y otros necesarios</w:t>
            </w:r>
            <w:r w:rsidR="00D85DE1" w:rsidRPr="000D0E50">
              <w:rPr>
                <w:rFonts w:asciiTheme="minorHAnsi" w:hAnsiTheme="minorHAnsi" w:cstheme="minorHAnsi"/>
                <w:lang w:val="es-ES_tradnl"/>
              </w:rPr>
              <w:t>)</w:t>
            </w:r>
            <w:r w:rsidRPr="000D0E50">
              <w:rPr>
                <w:rFonts w:asciiTheme="minorHAnsi" w:hAnsiTheme="minorHAnsi" w:cstheme="minorHAnsi"/>
                <w:lang w:val="es-ES_tradnl"/>
              </w:rPr>
              <w:t xml:space="preserve"> con los Licenciantes de Proceso de la Planta de Amoniaco y Urea</w:t>
            </w:r>
            <w:r w:rsidR="00D85DE1" w:rsidRPr="000D0E50">
              <w:rPr>
                <w:rFonts w:asciiTheme="minorHAnsi" w:hAnsiTheme="minorHAnsi" w:cstheme="minorHAnsi"/>
                <w:lang w:val="es-ES_tradnl"/>
              </w:rPr>
              <w:t>, en caso de ser necesario</w:t>
            </w:r>
            <w:r w:rsidR="00C477BE" w:rsidRPr="000D0E50">
              <w:rPr>
                <w:rFonts w:asciiTheme="minorHAnsi" w:hAnsiTheme="minorHAnsi" w:cstheme="minorHAnsi"/>
                <w:lang w:val="es-ES_tradnl"/>
              </w:rPr>
              <w:t>.</w:t>
            </w:r>
          </w:p>
          <w:p w:rsidR="00852B6C"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Coordinar</w:t>
            </w:r>
            <w:r w:rsidR="004243AD" w:rsidRPr="000D0E50">
              <w:rPr>
                <w:rFonts w:asciiTheme="minorHAnsi" w:hAnsiTheme="minorHAnsi" w:cstheme="minorHAnsi"/>
                <w:lang w:val="es-ES_tradnl"/>
              </w:rPr>
              <w:t>,</w:t>
            </w:r>
            <w:r w:rsidRPr="000D0E50">
              <w:rPr>
                <w:rFonts w:asciiTheme="minorHAnsi" w:hAnsiTheme="minorHAnsi" w:cstheme="minorHAnsi"/>
                <w:lang w:val="es-ES_tradnl"/>
              </w:rPr>
              <w:t xml:space="preserve"> </w:t>
            </w:r>
            <w:r w:rsidR="004243AD" w:rsidRPr="000D0E50">
              <w:rPr>
                <w:rFonts w:asciiTheme="minorHAnsi" w:hAnsiTheme="minorHAnsi" w:cstheme="minorHAnsi"/>
                <w:lang w:val="es-ES_tradnl"/>
              </w:rPr>
              <w:t>g</w:t>
            </w:r>
            <w:r w:rsidRPr="000D0E50">
              <w:rPr>
                <w:rFonts w:asciiTheme="minorHAnsi" w:hAnsiTheme="minorHAnsi" w:cstheme="minorHAnsi"/>
                <w:lang w:val="es-ES_tradnl"/>
              </w:rPr>
              <w:t xml:space="preserve">estionar </w:t>
            </w:r>
            <w:r w:rsidR="004243AD" w:rsidRPr="000D0E50">
              <w:rPr>
                <w:rFonts w:asciiTheme="minorHAnsi" w:hAnsiTheme="minorHAnsi" w:cstheme="minorHAnsi"/>
                <w:lang w:val="es-ES_tradnl"/>
              </w:rPr>
              <w:t xml:space="preserve">y contratar </w:t>
            </w:r>
            <w:r w:rsidR="00852B6C" w:rsidRPr="000D0E50">
              <w:rPr>
                <w:rFonts w:asciiTheme="minorHAnsi" w:hAnsiTheme="minorHAnsi" w:cstheme="minorHAnsi"/>
                <w:lang w:val="es-ES_tradnl"/>
              </w:rPr>
              <w:t>cualquier tipo de</w:t>
            </w:r>
            <w:r w:rsidRPr="000D0E50">
              <w:rPr>
                <w:rFonts w:asciiTheme="minorHAnsi" w:hAnsiTheme="minorHAnsi" w:cstheme="minorHAnsi"/>
                <w:lang w:val="es-ES_tradnl"/>
              </w:rPr>
              <w:t xml:space="preserve"> permisos relacionados al proyecto con entidades externas </w:t>
            </w:r>
            <w:r w:rsidR="00852B6C" w:rsidRPr="000D0E50">
              <w:rPr>
                <w:rFonts w:asciiTheme="minorHAnsi" w:hAnsiTheme="minorHAnsi" w:cstheme="minorHAnsi"/>
                <w:lang w:val="es-ES_tradnl"/>
              </w:rPr>
              <w:t xml:space="preserve">a </w:t>
            </w:r>
            <w:r w:rsidR="00D91A2C" w:rsidRPr="000D0E50">
              <w:rPr>
                <w:rFonts w:asciiTheme="minorHAnsi" w:hAnsiTheme="minorHAnsi" w:cstheme="minorHAnsi"/>
                <w:lang w:val="es-ES_tradnl"/>
              </w:rPr>
              <w:t>YPFB</w:t>
            </w:r>
            <w:r w:rsidR="00852B6C"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Desarrollar la Ingeniería de detalle de las unidades de proceso y servicios auxiliares de la Planta de Urea Formaldehido (UFC85), contemplando todas interconexiones y modificaciones necesarias que permitan asegurar una segura y correcta operación de las instalaciones existentes y nuevas</w:t>
            </w:r>
            <w:r w:rsidR="00F45070" w:rsidRPr="000D0E50">
              <w:rPr>
                <w:rFonts w:asciiTheme="minorHAnsi" w:hAnsiTheme="minorHAnsi" w:cstheme="minorHAnsi"/>
                <w:lang w:val="es-ES_tradnl"/>
              </w:rPr>
              <w:t>; incluyendo los equipos, tuberías, válvulas, instrumentación, filtros y otros, según las bases de diseño del presente proyecto, las especificaciones técnicas y restricciones del (los) Licenciante(s) de tecnología, y la normativa aplicable.</w:t>
            </w:r>
            <w:r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la Procura de todos los equipos, </w:t>
            </w:r>
            <w:r w:rsidR="00F45070" w:rsidRPr="000D0E50">
              <w:rPr>
                <w:rFonts w:asciiTheme="minorHAnsi" w:hAnsiTheme="minorHAnsi" w:cstheme="minorHAnsi"/>
                <w:lang w:val="es-ES_tradnl"/>
              </w:rPr>
              <w:t xml:space="preserve">materiales (tuberías, válvulas, instrumentación, cables, y otros), </w:t>
            </w:r>
            <w:r w:rsidRPr="000D0E50">
              <w:rPr>
                <w:rFonts w:asciiTheme="minorHAnsi" w:hAnsiTheme="minorHAnsi" w:cstheme="minorHAnsi"/>
                <w:lang w:val="es-ES_tradnl"/>
              </w:rPr>
              <w:t>sistemas y paquetes necesarios definidos en su diseño y en el de los LICENCIANTES, conforme a los requisitos del proyecto; velando por logís</w:t>
            </w:r>
            <w:r w:rsidR="00F45070" w:rsidRPr="000D0E50">
              <w:rPr>
                <w:rFonts w:asciiTheme="minorHAnsi" w:hAnsiTheme="minorHAnsi" w:cstheme="minorHAnsi"/>
                <w:lang w:val="es-ES_tradnl"/>
              </w:rPr>
              <w:t>tica y transporte de los mismos. Así como la provisión de todos los materiales de obra, consumibles, maquinaria pesada, equipos de construcción, y otros y mano de obra necesarias.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la construcción y montaje de las nuevas unidades de proceso y servicios auxiliares, sus respectivas interconexiones y otras facilidades necesarias para alcanzar la compleción mecánica de las instalaciones nuevas que permitan asegurar la segura y correcta operación de la Planta de Urea Formaldehido 85. </w:t>
            </w:r>
          </w:p>
          <w:p w:rsidR="00F45070" w:rsidRPr="000D0E50" w:rsidRDefault="00F45070">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Ejecutar los trabajos civiles y de montaje mecánico, eléctrico y de instrumentación y control en sitio, incluyendo todos los equipos, instrumentos y componentes requeridos para la Planta de Urea Formaldehido, considerando las modificaciones necesarias en estructuras y accesos de la planta existente para cumplir con dicho fin; debiendo considerar también:</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Posibles interferencias (tuberías enterradas, accesos y otros) en el sitio de implementación de las nuevas unidades.</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Bases de fundación de equipos,</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Plataformas de acceso a los equipos y válvulas,</w:t>
            </w:r>
          </w:p>
          <w:p w:rsidR="00F45070" w:rsidRPr="000D0E50" w:rsidRDefault="00F45070">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Soportes de tuberías y válvulas,</w:t>
            </w:r>
          </w:p>
          <w:p w:rsidR="00F45070" w:rsidRPr="000D0E50" w:rsidRDefault="00F45070">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Bases de fundación para soportes de tuberías y válvulas,</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Pavimento en área de proceso y sistema de drenaje y áreas de mantenimiento,</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Pavimento del área de carga/descarga del relleno (absorbentes, catalizadores, u otros)</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Refuerzo de estructuras metálicas y de hormigón armado existentes impactadas por el proyecto,</w:t>
            </w:r>
          </w:p>
          <w:p w:rsidR="00F45070" w:rsidRPr="000D0E50" w:rsidRDefault="00F45070">
            <w:pPr>
              <w:pStyle w:val="Default"/>
              <w:widowControl/>
              <w:numPr>
                <w:ilvl w:val="1"/>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Extensión de plataformas existentes de acuerdo a definición del proyecto.</w:t>
            </w:r>
          </w:p>
          <w:p w:rsidR="00F45070"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el </w:t>
            </w:r>
            <w:proofErr w:type="spellStart"/>
            <w:r w:rsidRPr="000D0E50">
              <w:rPr>
                <w:rFonts w:asciiTheme="minorHAnsi" w:hAnsiTheme="minorHAnsi" w:cstheme="minorHAnsi"/>
                <w:lang w:val="es-ES_tradnl"/>
              </w:rPr>
              <w:t>precomisionado</w:t>
            </w:r>
            <w:proofErr w:type="spellEnd"/>
            <w:r w:rsidRPr="000D0E50">
              <w:rPr>
                <w:rFonts w:asciiTheme="minorHAnsi" w:hAnsiTheme="minorHAnsi" w:cstheme="minorHAnsi"/>
                <w:lang w:val="es-ES_tradnl"/>
              </w:rPr>
              <w:t xml:space="preserve">, comisionado, puesta en marcha y pruebas de desempeño </w:t>
            </w:r>
            <w:r w:rsidR="00F45070" w:rsidRPr="000D0E50">
              <w:rPr>
                <w:rFonts w:asciiTheme="minorHAnsi" w:hAnsiTheme="minorHAnsi" w:cstheme="minorHAnsi"/>
                <w:lang w:val="es-ES_tradnl"/>
              </w:rPr>
              <w:t>y toda ingeniería y/o trabajos complementarios que pudieren resultar necesarios para asegurar la correcta operación y superar las pruebas de desempeño de la Planta de Urea Formaldehido (Performance Test).</w:t>
            </w:r>
          </w:p>
          <w:p w:rsidR="00B14947" w:rsidRPr="000D0E50" w:rsidRDefault="00B14947">
            <w:pPr>
              <w:spacing w:after="0"/>
              <w:rPr>
                <w:rFonts w:asciiTheme="minorHAnsi" w:hAnsiTheme="minorHAnsi" w:cstheme="minorHAnsi"/>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es responsable de la </w:t>
            </w:r>
            <w:r w:rsidRPr="000D0E50">
              <w:rPr>
                <w:rFonts w:asciiTheme="minorHAnsi" w:hAnsiTheme="minorHAnsi" w:cstheme="minorHAnsi"/>
                <w:color w:val="auto"/>
                <w:sz w:val="22"/>
                <w:szCs w:val="22"/>
                <w:u w:val="single"/>
                <w:lang w:val="es-ES_tradnl"/>
              </w:rPr>
              <w:t>operatividad completa</w:t>
            </w:r>
            <w:r w:rsidRPr="000D0E50">
              <w:rPr>
                <w:rFonts w:asciiTheme="minorHAnsi" w:hAnsiTheme="minorHAnsi" w:cstheme="minorHAnsi"/>
                <w:color w:val="auto"/>
                <w:sz w:val="22"/>
                <w:szCs w:val="22"/>
                <w:lang w:val="es-ES_tradnl"/>
              </w:rPr>
              <w:t xml:space="preserve"> de la planta de Urea Formaldehido y sus respectivas unidades. En particular, el CONTRATISTA deberá garantizar que:</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Se minimicen las intervenciones o acciones rutinarias a realizar por los operadores.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lastRenderedPageBreak/>
              <w:t>Se reduzca la periodicidad de mantenimiento, se acorte la duración del mantenimiento y se reduzca su complejidad.</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acceso para mantenimiento y operación a todas las secciones, áreas y equipos sea </w:t>
            </w:r>
            <w:r w:rsidR="001F5C21" w:rsidRPr="000D0E50">
              <w:rPr>
                <w:rFonts w:asciiTheme="minorHAnsi" w:hAnsiTheme="minorHAnsi" w:cstheme="minorHAnsi"/>
                <w:color w:val="auto"/>
                <w:sz w:val="22"/>
                <w:szCs w:val="22"/>
                <w:lang w:val="es-ES_tradnl"/>
              </w:rPr>
              <w:t>de conformidad del CONTRATANTE</w:t>
            </w:r>
            <w:r w:rsidRPr="000D0E50">
              <w:rPr>
                <w:rFonts w:asciiTheme="minorHAnsi" w:hAnsiTheme="minorHAnsi" w:cstheme="minorHAnsi"/>
                <w:color w:val="auto"/>
                <w:sz w:val="22"/>
                <w:szCs w:val="22"/>
                <w:lang w:val="es-ES_tradnl"/>
              </w:rPr>
              <w:t>.</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Todos los riesgos se minimicen, incluyendo, pero no limitado a los riesgos de parada programadas y no programadas y contaminación ambiental.</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Los equipos sean seguros y confiables de tal manera de asegurar la confiabilidad operacional e integridad de equipos e instalaciones existentes y nuevas y la seguridad del personal operativo de las Plantas durante y después de la implementación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Los servicios de emergencia sean eficientes y adecuados.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Las alarmas y los instrumentos de control sean fácilmente legibles y accesibles.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La intercambiabilidad de los repuestos y el suministro de los mismos sea fácil.</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La inversión de capital sea adecuada precautelando la economía del proyecto y adquiriendo materiales de calidad. </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Otros ítems que también forman parte del alcance del CONTRATISTA para el proyecto, son:</w:t>
            </w:r>
          </w:p>
          <w:p w:rsidR="003E040E" w:rsidRPr="000D0E50" w:rsidRDefault="003E040E">
            <w:pPr>
              <w:pStyle w:val="Default"/>
              <w:spacing w:line="276" w:lineRule="auto"/>
              <w:rPr>
                <w:rFonts w:asciiTheme="minorHAnsi" w:hAnsiTheme="minorHAnsi" w:cstheme="minorHAnsi"/>
                <w:color w:val="auto"/>
                <w:sz w:val="22"/>
                <w:szCs w:val="22"/>
                <w:lang w:val="es-ES_tradnl"/>
              </w:rPr>
            </w:pP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Ser responsable de la dirección y coordinación general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Realizar el Modelado 3D de la Planta de Urea Formaldehido empleando el mismo programa informático específico de modelado 3D (software) </w:t>
            </w:r>
            <w:r w:rsidR="000A0B56" w:rsidRPr="000D0E50">
              <w:rPr>
                <w:rFonts w:asciiTheme="minorHAnsi" w:hAnsiTheme="minorHAnsi" w:cstheme="minorHAnsi"/>
                <w:color w:val="auto"/>
                <w:sz w:val="22"/>
                <w:szCs w:val="22"/>
                <w:lang w:val="es-ES_tradnl"/>
              </w:rPr>
              <w:t>de</w:t>
            </w:r>
            <w:r w:rsidRPr="000D0E50">
              <w:rPr>
                <w:rFonts w:asciiTheme="minorHAnsi" w:hAnsiTheme="minorHAnsi" w:cstheme="minorHAnsi"/>
                <w:color w:val="auto"/>
                <w:sz w:val="22"/>
                <w:szCs w:val="22"/>
                <w:lang w:val="es-ES_tradnl"/>
              </w:rPr>
              <w:t xml:space="preserve"> la Planta de Amoniaco y Urea. </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eastAsia="es-BO"/>
              </w:rPr>
              <w:t xml:space="preserve">Actualizar la maqueta digital 3D (existente) de la </w:t>
            </w:r>
            <w:r w:rsidRPr="000D0E50">
              <w:rPr>
                <w:rFonts w:asciiTheme="minorHAnsi" w:hAnsiTheme="minorHAnsi" w:cstheme="minorHAnsi"/>
                <w:color w:val="auto"/>
                <w:sz w:val="22"/>
                <w:szCs w:val="22"/>
                <w:lang w:val="es-ES_tradnl"/>
              </w:rPr>
              <w:t>Planta de Amoniaco y Urea</w:t>
            </w:r>
            <w:r w:rsidRPr="000D0E50">
              <w:rPr>
                <w:rFonts w:asciiTheme="minorHAnsi" w:hAnsiTheme="minorHAnsi" w:cstheme="minorHAnsi"/>
                <w:color w:val="auto"/>
                <w:sz w:val="22"/>
                <w:szCs w:val="22"/>
                <w:lang w:val="es-ES_tradnl" w:eastAsia="es-BO"/>
              </w:rPr>
              <w:t xml:space="preserve">, incluyendo todo cambio generado en la implementación de la </w:t>
            </w:r>
            <w:r w:rsidRPr="000D0E50">
              <w:rPr>
                <w:rFonts w:asciiTheme="minorHAnsi" w:hAnsiTheme="minorHAnsi" w:cstheme="minorHAnsi"/>
                <w:color w:val="auto"/>
                <w:sz w:val="22"/>
                <w:szCs w:val="22"/>
                <w:lang w:val="es-ES_tradnl"/>
              </w:rPr>
              <w:t>Planta de Urea Formaldehido</w:t>
            </w:r>
            <w:r w:rsidR="000A0B56" w:rsidRPr="000D0E50">
              <w:rPr>
                <w:rFonts w:asciiTheme="minorHAnsi" w:hAnsiTheme="minorHAnsi" w:cstheme="minorHAnsi"/>
                <w:color w:val="auto"/>
                <w:sz w:val="22"/>
                <w:szCs w:val="22"/>
                <w:lang w:val="es-ES_tradnl"/>
              </w:rPr>
              <w:t>, tanto en unidades de proceso como en sistemas auxiliares</w:t>
            </w:r>
            <w:r w:rsidRPr="000D0E50">
              <w:rPr>
                <w:rFonts w:asciiTheme="minorHAnsi" w:hAnsiTheme="minorHAnsi" w:cstheme="minorHAnsi"/>
                <w:color w:val="auto"/>
                <w:sz w:val="22"/>
                <w:szCs w:val="22"/>
                <w:lang w:val="es-ES_tradnl" w:eastAsia="es-BO"/>
              </w:rPr>
              <w:t>.</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Asegurar el suministro de todos los Equipos, Materiales, consumibles para la construcción de la Planta de Urea Formaldehido (UFC 85, de acuerdo a lo definido en los Anexos del presente documento.</w:t>
            </w:r>
          </w:p>
          <w:p w:rsidR="00182DB3"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Asegurar el suministro de Materiales, Repuestos y consumibles para el </w:t>
            </w:r>
            <w:proofErr w:type="spellStart"/>
            <w:r w:rsidRPr="000D0E50">
              <w:rPr>
                <w:rFonts w:asciiTheme="minorHAnsi" w:hAnsiTheme="minorHAnsi" w:cstheme="minorHAnsi"/>
                <w:color w:val="auto"/>
                <w:sz w:val="22"/>
                <w:szCs w:val="22"/>
                <w:lang w:val="es-ES_tradnl"/>
              </w:rPr>
              <w:t>precomisionado</w:t>
            </w:r>
            <w:proofErr w:type="spellEnd"/>
            <w:r w:rsidRPr="000D0E50">
              <w:rPr>
                <w:rFonts w:asciiTheme="minorHAnsi" w:hAnsiTheme="minorHAnsi" w:cstheme="minorHAnsi"/>
                <w:color w:val="auto"/>
                <w:sz w:val="22"/>
                <w:szCs w:val="22"/>
                <w:lang w:val="es-ES_tradnl"/>
              </w:rPr>
              <w:t xml:space="preserve">, comisionado, puesta en marcha de acuerdo a las especificaciones del Proyecto y las recomendaciones de los Licenciantes y </w:t>
            </w:r>
            <w:proofErr w:type="spellStart"/>
            <w:r w:rsidRPr="000D0E50">
              <w:rPr>
                <w:rFonts w:asciiTheme="minorHAnsi" w:hAnsiTheme="minorHAnsi" w:cstheme="minorHAnsi"/>
                <w:color w:val="auto"/>
                <w:sz w:val="22"/>
                <w:szCs w:val="22"/>
                <w:lang w:val="es-ES_tradnl"/>
              </w:rPr>
              <w:t>Vendors</w:t>
            </w:r>
            <w:proofErr w:type="spellEnd"/>
            <w:r w:rsidRPr="000D0E50">
              <w:rPr>
                <w:rFonts w:asciiTheme="minorHAnsi" w:hAnsiTheme="minorHAnsi" w:cstheme="minorHAnsi"/>
                <w:color w:val="auto"/>
                <w:sz w:val="22"/>
                <w:szCs w:val="22"/>
                <w:lang w:val="es-ES_tradnl"/>
              </w:rPr>
              <w:t>.</w:t>
            </w:r>
          </w:p>
          <w:p w:rsidR="0081506B" w:rsidRPr="000D0E50" w:rsidRDefault="004243AD">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Proporcionar</w:t>
            </w:r>
            <w:r w:rsidR="0081506B" w:rsidRPr="000D0E50">
              <w:rPr>
                <w:rFonts w:asciiTheme="minorHAnsi" w:hAnsiTheme="minorHAnsi" w:cstheme="minorHAnsi"/>
                <w:color w:val="auto"/>
                <w:sz w:val="22"/>
                <w:szCs w:val="22"/>
                <w:lang w:val="es-ES_tradnl"/>
              </w:rPr>
              <w:t xml:space="preserve"> el suministro de Materiales, Repuestos y consumibles en un stock necesario y suficiente para dos (2) años de operación y mantenimiento, a ser entregados por la CONTRATISTA antes de la Recepción Definitiva, de acuerdo a las especificaciones del Proyecto y las recomendaciones de los Licenciantes y </w:t>
            </w:r>
            <w:proofErr w:type="spellStart"/>
            <w:r w:rsidR="0081506B" w:rsidRPr="000D0E50">
              <w:rPr>
                <w:rFonts w:asciiTheme="minorHAnsi" w:hAnsiTheme="minorHAnsi" w:cstheme="minorHAnsi"/>
                <w:color w:val="auto"/>
                <w:sz w:val="22"/>
                <w:szCs w:val="22"/>
                <w:lang w:val="es-ES_tradnl"/>
              </w:rPr>
              <w:t>Vendors</w:t>
            </w:r>
            <w:proofErr w:type="spellEnd"/>
            <w:r w:rsidR="0081506B" w:rsidRPr="000D0E50">
              <w:rPr>
                <w:rFonts w:asciiTheme="minorHAnsi" w:hAnsiTheme="minorHAnsi" w:cstheme="minorHAnsi"/>
                <w:color w:val="auto"/>
                <w:sz w:val="22"/>
                <w:szCs w:val="22"/>
                <w:lang w:val="es-ES_tradnl"/>
              </w:rPr>
              <w:t>; de acuerdo a los lineamientos del Anexo E Gestión de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Cumplir los requisitos de Seguridad, Salud Ocupacional y Medio Ambiente de la planta.</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Realizar las gestiones necesarias para la importación de los equipos y materiales, entregando al CONTRATANTE la documentación requerida para dicho fin en caso que se requiera dar fe de importación de los mismos.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lastRenderedPageBreak/>
              <w:t>Cumplir las reglamentaciones nacionales e internacionales, así como las buenas prácticas de ingeniería para el diseño y construcción de las unidades</w:t>
            </w:r>
            <w:r w:rsidR="00F66B9C" w:rsidRPr="000D0E50">
              <w:rPr>
                <w:rFonts w:asciiTheme="minorHAnsi" w:hAnsiTheme="minorHAnsi" w:cstheme="minorHAnsi"/>
                <w:color w:val="auto"/>
                <w:sz w:val="22"/>
                <w:szCs w:val="22"/>
                <w:lang w:val="es-ES_tradnl"/>
              </w:rPr>
              <w:t>, de acuerdo a los lineamientos del Anexo A Bases de Diseño</w:t>
            </w:r>
            <w:r w:rsidRPr="000D0E50">
              <w:rPr>
                <w:rFonts w:asciiTheme="minorHAnsi" w:hAnsiTheme="minorHAnsi" w:cstheme="minorHAnsi"/>
                <w:color w:val="auto"/>
                <w:sz w:val="22"/>
                <w:szCs w:val="22"/>
                <w:lang w:val="es-ES_tradnl"/>
              </w:rPr>
              <w:t>.</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Velar por la Gestión y Control de Calidad en todas las fases y/o etapas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Elaborar y entregar planos “As </w:t>
            </w:r>
            <w:proofErr w:type="spellStart"/>
            <w:r w:rsidRPr="000D0E50">
              <w:rPr>
                <w:rFonts w:asciiTheme="minorHAnsi" w:hAnsiTheme="minorHAnsi" w:cstheme="minorHAnsi"/>
                <w:color w:val="auto"/>
                <w:sz w:val="22"/>
                <w:szCs w:val="22"/>
                <w:lang w:val="es-ES_tradnl"/>
              </w:rPr>
              <w:t>built</w:t>
            </w:r>
            <w:proofErr w:type="spellEnd"/>
            <w:r w:rsidRPr="000D0E50">
              <w:rPr>
                <w:rFonts w:asciiTheme="minorHAnsi" w:hAnsiTheme="minorHAnsi" w:cstheme="minorHAnsi"/>
                <w:color w:val="auto"/>
                <w:sz w:val="22"/>
                <w:szCs w:val="22"/>
                <w:lang w:val="es-ES_tradnl"/>
              </w:rPr>
              <w:t xml:space="preserve">”, Modelo/Maqueta 3D, Data </w:t>
            </w:r>
            <w:proofErr w:type="spellStart"/>
            <w:r w:rsidRPr="000D0E50">
              <w:rPr>
                <w:rFonts w:asciiTheme="minorHAnsi" w:hAnsiTheme="minorHAnsi" w:cstheme="minorHAnsi"/>
                <w:color w:val="auto"/>
                <w:sz w:val="22"/>
                <w:szCs w:val="22"/>
                <w:lang w:val="es-ES_tradnl"/>
              </w:rPr>
              <w:t>Book</w:t>
            </w:r>
            <w:r w:rsidR="00F66B9C" w:rsidRPr="000D0E50">
              <w:rPr>
                <w:rFonts w:asciiTheme="minorHAnsi" w:hAnsiTheme="minorHAnsi" w:cstheme="minorHAnsi"/>
                <w:color w:val="auto"/>
                <w:sz w:val="22"/>
                <w:szCs w:val="22"/>
                <w:lang w:val="es-ES_tradnl"/>
              </w:rPr>
              <w:t>s</w:t>
            </w:r>
            <w:proofErr w:type="spellEnd"/>
            <w:r w:rsidRPr="000D0E50">
              <w:rPr>
                <w:rFonts w:asciiTheme="minorHAnsi" w:hAnsiTheme="minorHAnsi" w:cstheme="minorHAnsi"/>
                <w:color w:val="auto"/>
                <w:sz w:val="22"/>
                <w:szCs w:val="22"/>
                <w:lang w:val="es-ES_tradnl"/>
              </w:rPr>
              <w:t>, Manuales de Operación, Catálogos, Seguridad y Mantenimiento, así como el resto de entregables definidos en el presente documento y sus anexos.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Capacitar al personal de planta designado por el CONTRATANTE, sobre la Operación y Mantenimiento de la Planta de Urea Formaldehido. El CONTRATISTA debe iniciar la capacitación del personal provisto (operaciones e ingeniería) por YPFB con una antelación mínima de </w:t>
            </w:r>
            <w:r w:rsidR="007679E6" w:rsidRPr="000D0E50">
              <w:rPr>
                <w:rFonts w:asciiTheme="minorHAnsi" w:hAnsiTheme="minorHAnsi" w:cstheme="minorHAnsi"/>
                <w:color w:val="auto"/>
                <w:sz w:val="22"/>
                <w:szCs w:val="22"/>
                <w:lang w:val="es-ES_tradnl"/>
              </w:rPr>
              <w:t>6</w:t>
            </w:r>
            <w:r w:rsidRPr="000D0E50">
              <w:rPr>
                <w:rFonts w:asciiTheme="minorHAnsi" w:hAnsiTheme="minorHAnsi" w:cstheme="minorHAnsi"/>
                <w:color w:val="auto"/>
                <w:sz w:val="22"/>
                <w:szCs w:val="22"/>
                <w:lang w:val="es-ES_tradnl"/>
              </w:rPr>
              <w:t xml:space="preserve"> meses antes del inicio de las actividades de </w:t>
            </w:r>
            <w:r w:rsidR="006D627E" w:rsidRPr="000D0E50">
              <w:rPr>
                <w:rFonts w:asciiTheme="minorHAnsi" w:hAnsiTheme="minorHAnsi" w:cstheme="minorHAnsi"/>
                <w:color w:val="auto"/>
                <w:sz w:val="22"/>
                <w:szCs w:val="22"/>
                <w:lang w:val="es-ES_tradnl"/>
              </w:rPr>
              <w:t>comisionado</w:t>
            </w:r>
            <w:r w:rsidRPr="000D0E50">
              <w:rPr>
                <w:rFonts w:asciiTheme="minorHAnsi" w:hAnsiTheme="minorHAnsi" w:cstheme="minorHAnsi"/>
                <w:color w:val="auto"/>
                <w:sz w:val="22"/>
                <w:szCs w:val="22"/>
                <w:lang w:val="es-ES_tradnl"/>
              </w:rPr>
              <w:t xml:space="preserve">. El personal de YPFB </w:t>
            </w:r>
            <w:r w:rsidR="00047546">
              <w:rPr>
                <w:rFonts w:asciiTheme="minorHAnsi" w:hAnsiTheme="minorHAnsi" w:cstheme="minorHAnsi"/>
                <w:color w:val="auto"/>
                <w:sz w:val="22"/>
                <w:szCs w:val="22"/>
                <w:lang w:val="es-ES_tradnl"/>
              </w:rPr>
              <w:t>que colaborará en</w:t>
            </w:r>
            <w:r w:rsidRPr="000D0E50">
              <w:rPr>
                <w:rFonts w:asciiTheme="minorHAnsi" w:hAnsiTheme="minorHAnsi" w:cstheme="minorHAnsi"/>
                <w:color w:val="auto"/>
                <w:sz w:val="22"/>
                <w:szCs w:val="22"/>
                <w:lang w:val="es-ES_tradnl"/>
              </w:rPr>
              <w:t xml:space="preserve"> la operación </w:t>
            </w:r>
            <w:r w:rsidR="004243AD" w:rsidRPr="000D0E50">
              <w:rPr>
                <w:rFonts w:asciiTheme="minorHAnsi" w:hAnsiTheme="minorHAnsi" w:cstheme="minorHAnsi"/>
                <w:color w:val="auto"/>
                <w:sz w:val="22"/>
                <w:szCs w:val="22"/>
                <w:lang w:val="es-ES_tradnl"/>
              </w:rPr>
              <w:t xml:space="preserve">y mantenimiento </w:t>
            </w:r>
            <w:r w:rsidRPr="000D0E50">
              <w:rPr>
                <w:rFonts w:asciiTheme="minorHAnsi" w:hAnsiTheme="minorHAnsi" w:cstheme="minorHAnsi"/>
                <w:color w:val="auto"/>
                <w:sz w:val="22"/>
                <w:szCs w:val="22"/>
                <w:lang w:val="es-ES_tradnl"/>
              </w:rPr>
              <w:t>de la Planta de Urea Formaldehido debe participar de todas las actividades de puesta en marcha iniciando desde la etapa de pre-comisionado</w:t>
            </w:r>
            <w:r w:rsidR="004243AD" w:rsidRPr="000D0E50">
              <w:rPr>
                <w:rFonts w:asciiTheme="minorHAnsi" w:hAnsiTheme="minorHAnsi" w:cstheme="minorHAnsi"/>
              </w:rPr>
              <w:t xml:space="preserve"> </w:t>
            </w:r>
            <w:r w:rsidR="004243AD" w:rsidRPr="000D0E50">
              <w:rPr>
                <w:rFonts w:asciiTheme="minorHAnsi" w:hAnsiTheme="minorHAnsi" w:cstheme="minorHAnsi"/>
                <w:color w:val="auto"/>
                <w:sz w:val="22"/>
                <w:szCs w:val="22"/>
                <w:lang w:val="es-ES_tradnl"/>
              </w:rPr>
              <w:t>hasta la recepción definitiva bajo la responsabilidad total del Contratista</w:t>
            </w:r>
            <w:r w:rsidRPr="000D0E50">
              <w:rPr>
                <w:rFonts w:asciiTheme="minorHAnsi" w:hAnsiTheme="minorHAnsi" w:cstheme="minorHAnsi"/>
                <w:color w:val="auto"/>
                <w:sz w:val="22"/>
                <w:szCs w:val="22"/>
                <w:lang w:val="es-ES_tradnl"/>
              </w:rPr>
              <w:t>.</w:t>
            </w:r>
          </w:p>
          <w:p w:rsidR="00415AF2" w:rsidRPr="000D0E50" w:rsidRDefault="00415AF2">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Garantizar que el personal del CONTRATANTE </w:t>
            </w:r>
            <w:r w:rsidR="00D85DE1" w:rsidRPr="000D0E50">
              <w:rPr>
                <w:rFonts w:asciiTheme="minorHAnsi" w:hAnsiTheme="minorHAnsi" w:cstheme="minorHAnsi"/>
                <w:color w:val="auto"/>
                <w:sz w:val="22"/>
                <w:szCs w:val="22"/>
                <w:lang w:val="es-ES_tradnl"/>
              </w:rPr>
              <w:t>y/o</w:t>
            </w:r>
            <w:r w:rsidRPr="000D0E50">
              <w:rPr>
                <w:rFonts w:asciiTheme="minorHAnsi" w:hAnsiTheme="minorHAnsi" w:cstheme="minorHAnsi"/>
                <w:color w:val="auto"/>
                <w:sz w:val="22"/>
                <w:szCs w:val="22"/>
                <w:lang w:val="es-ES_tradnl"/>
              </w:rPr>
              <w:t xml:space="preserve"> </w:t>
            </w:r>
            <w:r w:rsidR="00ED3621" w:rsidRPr="000D0E50">
              <w:rPr>
                <w:rFonts w:asciiTheme="minorHAnsi" w:hAnsiTheme="minorHAnsi" w:cstheme="minorHAnsi"/>
                <w:color w:val="auto"/>
                <w:sz w:val="22"/>
                <w:szCs w:val="22"/>
                <w:lang w:val="es-ES_tradnl"/>
              </w:rPr>
              <w:t xml:space="preserve">la </w:t>
            </w:r>
            <w:r w:rsidR="00ED3621" w:rsidRPr="000D0E50">
              <w:rPr>
                <w:rFonts w:asciiTheme="minorHAnsi" w:hAnsiTheme="minorHAnsi" w:cstheme="minorHAnsi"/>
                <w:sz w:val="22"/>
                <w:lang w:val="es-ES_tradnl"/>
              </w:rPr>
              <w:t>Empresa Fiscalizadora</w:t>
            </w:r>
            <w:r w:rsidR="00D85DE1" w:rsidRPr="000D0E50">
              <w:rPr>
                <w:rFonts w:asciiTheme="minorHAnsi" w:hAnsiTheme="minorHAnsi" w:cstheme="minorHAnsi"/>
                <w:color w:val="auto"/>
                <w:sz w:val="20"/>
                <w:szCs w:val="22"/>
                <w:lang w:val="es-ES_tradnl"/>
              </w:rPr>
              <w:t xml:space="preserve"> </w:t>
            </w:r>
            <w:r w:rsidRPr="000D0E50">
              <w:rPr>
                <w:rFonts w:asciiTheme="minorHAnsi" w:hAnsiTheme="minorHAnsi" w:cstheme="minorHAnsi"/>
                <w:color w:val="auto"/>
                <w:sz w:val="22"/>
                <w:szCs w:val="22"/>
                <w:lang w:val="es-ES_tradnl"/>
              </w:rPr>
              <w:t>asist</w:t>
            </w:r>
            <w:r w:rsidR="00D85DE1" w:rsidRPr="000D0E50">
              <w:rPr>
                <w:rFonts w:asciiTheme="minorHAnsi" w:hAnsiTheme="minorHAnsi" w:cstheme="minorHAnsi"/>
                <w:color w:val="auto"/>
                <w:sz w:val="22"/>
                <w:szCs w:val="22"/>
                <w:lang w:val="es-ES_tradnl"/>
              </w:rPr>
              <w:t xml:space="preserve">a </w:t>
            </w:r>
            <w:r w:rsidRPr="000D0E50">
              <w:rPr>
                <w:rFonts w:asciiTheme="minorHAnsi" w:hAnsiTheme="minorHAnsi" w:cstheme="minorHAnsi"/>
                <w:color w:val="auto"/>
                <w:sz w:val="22"/>
                <w:szCs w:val="22"/>
                <w:lang w:val="es-ES_tradnl"/>
              </w:rPr>
              <w:t xml:space="preserve">a las inspecciones y pruebas de los equipos y sistemas relacionados al proyecto dentro y fuera de Bolivia, según </w:t>
            </w:r>
            <w:r w:rsidR="00D85DE1" w:rsidRPr="000D0E50">
              <w:rPr>
                <w:rFonts w:asciiTheme="minorHAnsi" w:hAnsiTheme="minorHAnsi" w:cstheme="minorHAnsi"/>
                <w:color w:val="auto"/>
                <w:sz w:val="22"/>
                <w:szCs w:val="22"/>
                <w:lang w:val="es-ES_tradnl"/>
              </w:rPr>
              <w:t>los criterios definidos en el ANEXO</w:t>
            </w:r>
            <w:r w:rsidRPr="000D0E50">
              <w:rPr>
                <w:rFonts w:asciiTheme="minorHAnsi" w:hAnsiTheme="minorHAnsi" w:cstheme="minorHAnsi"/>
                <w:color w:val="auto"/>
                <w:sz w:val="22"/>
                <w:szCs w:val="22"/>
                <w:lang w:val="es-ES_tradnl"/>
              </w:rPr>
              <w:t xml:space="preserve"> </w:t>
            </w:r>
            <w:r w:rsidR="00D85DE1" w:rsidRPr="000D0E50">
              <w:rPr>
                <w:rFonts w:asciiTheme="minorHAnsi" w:hAnsiTheme="minorHAnsi" w:cstheme="minorHAnsi"/>
                <w:color w:val="auto"/>
                <w:sz w:val="22"/>
                <w:szCs w:val="22"/>
                <w:lang w:val="es-ES_tradnl"/>
              </w:rPr>
              <w:t>D Puntos de Espera para Pruebas e Inspecciones</w:t>
            </w:r>
            <w:r w:rsidR="00F66B9C" w:rsidRPr="000D0E50">
              <w:rPr>
                <w:rFonts w:asciiTheme="minorHAnsi" w:hAnsiTheme="minorHAnsi" w:cstheme="minorHAnsi"/>
                <w:color w:val="auto"/>
                <w:sz w:val="22"/>
                <w:szCs w:val="22"/>
                <w:lang w:val="es-ES_tradnl"/>
              </w:rPr>
              <w:t>.</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Realizar un estudio de riesgos y seguridad funcional para minimizar los riesgos en la operación de la Planta de Urea Formaldehido y establecer los grados de protección requeridos. En esta ingeniería se definirá el requerimiento de protección ignifuga y el nivel SIL de protección. Se incluirá un sistema de mitigación de fuego y gas (F&amp;G) en las áreas que corresponda.</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Ejecutar el estudio HAZOP del proyecto antes del inicio de la Etapa de Ingeniería de Detalle del proyecto</w:t>
            </w:r>
            <w:r w:rsidR="00F66B9C" w:rsidRPr="000D0E50">
              <w:rPr>
                <w:rFonts w:asciiTheme="minorHAnsi" w:hAnsiTheme="minorHAnsi" w:cstheme="minorHAnsi"/>
                <w:color w:val="auto"/>
                <w:sz w:val="22"/>
                <w:szCs w:val="22"/>
                <w:lang w:val="es-ES_tradnl"/>
              </w:rPr>
              <w:t>,</w:t>
            </w:r>
            <w:r w:rsidRPr="000D0E50">
              <w:rPr>
                <w:rFonts w:asciiTheme="minorHAnsi" w:hAnsiTheme="minorHAnsi" w:cstheme="minorHAnsi"/>
                <w:color w:val="auto"/>
                <w:sz w:val="22"/>
                <w:szCs w:val="22"/>
                <w:lang w:val="es-ES_tradnl"/>
              </w:rPr>
              <w:t xml:space="preserve"> una vez que el CONTRATISTA haya revisado e integrado el diseño de las unidades licenciadas entre ellas y con la Planta de Amoniaco y Urea y se tenga la documentación aprobada para diseño final. Cualquier modificación fruto del estudio HAZOP correrá por cuenta del CONTRATISTA, al ser este el completo responsable del diseño de la nueva Planta. El análisis será conducido por un experto moderador, de una tercera empresa, e incluirá tanto</w:t>
            </w:r>
            <w:r w:rsidR="00E435E3" w:rsidRPr="000D0E50">
              <w:rPr>
                <w:rFonts w:asciiTheme="minorHAnsi" w:hAnsiTheme="minorHAnsi" w:cstheme="minorHAnsi"/>
                <w:color w:val="auto"/>
                <w:sz w:val="22"/>
                <w:szCs w:val="22"/>
                <w:lang w:val="es-ES_tradnl"/>
              </w:rPr>
              <w:t xml:space="preserve"> a </w:t>
            </w:r>
            <w:r w:rsidRPr="000D0E50">
              <w:rPr>
                <w:rFonts w:asciiTheme="minorHAnsi" w:hAnsiTheme="minorHAnsi" w:cstheme="minorHAnsi"/>
                <w:color w:val="auto"/>
                <w:sz w:val="22"/>
                <w:szCs w:val="22"/>
                <w:lang w:val="es-ES_tradnl"/>
              </w:rPr>
              <w:t xml:space="preserve">personal </w:t>
            </w:r>
            <w:r w:rsidR="00E435E3" w:rsidRPr="000D0E50">
              <w:rPr>
                <w:rFonts w:asciiTheme="minorHAnsi" w:hAnsiTheme="minorHAnsi" w:cstheme="minorHAnsi"/>
                <w:color w:val="auto"/>
                <w:sz w:val="22"/>
                <w:szCs w:val="22"/>
                <w:lang w:val="es-ES_tradnl"/>
              </w:rPr>
              <w:t xml:space="preserve">de </w:t>
            </w:r>
            <w:r w:rsidRPr="000D0E50">
              <w:rPr>
                <w:rFonts w:asciiTheme="minorHAnsi" w:hAnsiTheme="minorHAnsi" w:cstheme="minorHAnsi"/>
                <w:color w:val="auto"/>
                <w:sz w:val="22"/>
                <w:szCs w:val="22"/>
                <w:lang w:val="es-ES_tradnl"/>
              </w:rPr>
              <w:t>YPFB como personal del CONTRATISTA</w:t>
            </w:r>
            <w:r w:rsidR="00F66B9C" w:rsidRPr="000D0E50">
              <w:rPr>
                <w:rFonts w:asciiTheme="minorHAnsi" w:hAnsiTheme="minorHAnsi" w:cstheme="minorHAnsi"/>
                <w:color w:val="auto"/>
                <w:sz w:val="22"/>
                <w:szCs w:val="22"/>
                <w:lang w:val="es-ES_tradnl"/>
              </w:rPr>
              <w:t>,</w:t>
            </w:r>
            <w:r w:rsidRPr="000D0E50">
              <w:rPr>
                <w:rFonts w:asciiTheme="minorHAnsi" w:hAnsiTheme="minorHAnsi" w:cstheme="minorHAnsi"/>
                <w:color w:val="auto"/>
                <w:sz w:val="22"/>
                <w:szCs w:val="22"/>
                <w:lang w:val="es-ES_tradnl"/>
              </w:rPr>
              <w:t xml:space="preserve"> </w:t>
            </w:r>
            <w:r w:rsidR="00ED3621" w:rsidRPr="000D0E50">
              <w:rPr>
                <w:rFonts w:asciiTheme="minorHAnsi" w:hAnsiTheme="minorHAnsi" w:cstheme="minorHAnsi"/>
                <w:sz w:val="22"/>
                <w:lang w:val="es-ES_tradnl"/>
              </w:rPr>
              <w:t>Empresa Fiscalizadora</w:t>
            </w:r>
            <w:r w:rsidR="00F66B9C" w:rsidRPr="000D0E50">
              <w:rPr>
                <w:rFonts w:asciiTheme="minorHAnsi" w:hAnsiTheme="minorHAnsi" w:cstheme="minorHAnsi"/>
                <w:color w:val="auto"/>
                <w:sz w:val="22"/>
                <w:szCs w:val="22"/>
                <w:lang w:val="es-ES_tradnl"/>
              </w:rPr>
              <w:t xml:space="preserve">, LICENCIANTE(S) y </w:t>
            </w:r>
            <w:r w:rsidR="006D627E" w:rsidRPr="000D0E50">
              <w:rPr>
                <w:rFonts w:asciiTheme="minorHAnsi" w:hAnsiTheme="minorHAnsi" w:cstheme="minorHAnsi"/>
                <w:color w:val="auto"/>
                <w:sz w:val="22"/>
                <w:szCs w:val="22"/>
                <w:lang w:val="es-ES_tradnl"/>
              </w:rPr>
              <w:t>tecnólogo</w:t>
            </w:r>
            <w:r w:rsidR="00F66B9C" w:rsidRPr="000D0E50">
              <w:rPr>
                <w:rFonts w:asciiTheme="minorHAnsi" w:hAnsiTheme="minorHAnsi" w:cstheme="minorHAnsi"/>
                <w:color w:val="auto"/>
                <w:sz w:val="22"/>
                <w:szCs w:val="22"/>
                <w:lang w:val="es-ES_tradnl"/>
              </w:rPr>
              <w:t>(</w:t>
            </w:r>
            <w:r w:rsidR="006D627E" w:rsidRPr="000D0E50">
              <w:rPr>
                <w:rFonts w:asciiTheme="minorHAnsi" w:hAnsiTheme="minorHAnsi" w:cstheme="minorHAnsi"/>
                <w:color w:val="auto"/>
                <w:sz w:val="22"/>
                <w:szCs w:val="22"/>
                <w:lang w:val="es-ES_tradnl"/>
              </w:rPr>
              <w:t>s</w:t>
            </w:r>
            <w:r w:rsidR="00F66B9C" w:rsidRPr="000D0E50">
              <w:rPr>
                <w:rFonts w:asciiTheme="minorHAnsi" w:hAnsiTheme="minorHAnsi" w:cstheme="minorHAnsi"/>
                <w:color w:val="auto"/>
                <w:sz w:val="22"/>
                <w:szCs w:val="22"/>
                <w:lang w:val="es-ES_tradnl"/>
              </w:rPr>
              <w:t>)</w:t>
            </w:r>
            <w:r w:rsidR="000C779E" w:rsidRPr="000D0E50">
              <w:rPr>
                <w:rFonts w:asciiTheme="minorHAnsi" w:hAnsiTheme="minorHAnsi" w:cstheme="minorHAnsi"/>
                <w:color w:val="auto"/>
                <w:sz w:val="22"/>
                <w:szCs w:val="22"/>
                <w:lang w:val="es-ES_tradnl"/>
              </w:rPr>
              <w:t>, de ser necesario</w:t>
            </w:r>
            <w:r w:rsidRPr="000D0E50">
              <w:rPr>
                <w:rFonts w:asciiTheme="minorHAnsi" w:hAnsiTheme="minorHAnsi" w:cstheme="minorHAnsi"/>
                <w:color w:val="auto"/>
                <w:sz w:val="22"/>
                <w:szCs w:val="22"/>
                <w:lang w:val="es-ES_tradnl"/>
              </w:rPr>
              <w:t xml:space="preserve">. El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 xml:space="preserve"> incluirá en su propuesta el costo completo de la contratación del estudio HAZOP con una empresa externa especializada.</w:t>
            </w:r>
            <w:r w:rsidR="00DC5650" w:rsidRPr="000D0E50">
              <w:rPr>
                <w:rFonts w:asciiTheme="minorHAnsi" w:hAnsiTheme="minorHAnsi" w:cstheme="minorHAnsi"/>
                <w:color w:val="auto"/>
                <w:sz w:val="22"/>
                <w:szCs w:val="22"/>
                <w:lang w:val="es-ES_tradnl"/>
              </w:rPr>
              <w:t xml:space="preserve"> En caso de </w:t>
            </w:r>
            <w:r w:rsidR="00710D1D" w:rsidRPr="000D0E50">
              <w:rPr>
                <w:rFonts w:asciiTheme="minorHAnsi" w:hAnsiTheme="minorHAnsi" w:cstheme="minorHAnsi"/>
                <w:color w:val="auto"/>
                <w:sz w:val="22"/>
                <w:szCs w:val="22"/>
                <w:lang w:val="es-ES_tradnl"/>
              </w:rPr>
              <w:t xml:space="preserve">identificarse el requerimiento de </w:t>
            </w:r>
            <w:r w:rsidR="00DC5650" w:rsidRPr="000D0E50">
              <w:rPr>
                <w:rFonts w:asciiTheme="minorHAnsi" w:hAnsiTheme="minorHAnsi" w:cstheme="minorHAnsi"/>
                <w:color w:val="auto"/>
                <w:sz w:val="22"/>
                <w:szCs w:val="22"/>
                <w:lang w:val="es-ES_tradnl"/>
              </w:rPr>
              <w:t>un segundo</w:t>
            </w:r>
            <w:r w:rsidR="00710D1D" w:rsidRPr="000D0E50">
              <w:rPr>
                <w:rFonts w:asciiTheme="minorHAnsi" w:hAnsiTheme="minorHAnsi" w:cstheme="minorHAnsi"/>
                <w:color w:val="auto"/>
                <w:sz w:val="22"/>
                <w:szCs w:val="22"/>
                <w:lang w:val="es-ES_tradnl"/>
              </w:rPr>
              <w:t xml:space="preserve"> estudio</w:t>
            </w:r>
            <w:r w:rsidR="00DC5650" w:rsidRPr="000D0E50">
              <w:rPr>
                <w:rFonts w:asciiTheme="minorHAnsi" w:hAnsiTheme="minorHAnsi" w:cstheme="minorHAnsi"/>
                <w:color w:val="auto"/>
                <w:sz w:val="22"/>
                <w:szCs w:val="22"/>
                <w:lang w:val="es-ES_tradnl"/>
              </w:rPr>
              <w:t xml:space="preserve"> HAZOP por modificación del diseño </w:t>
            </w:r>
            <w:r w:rsidR="00710D1D" w:rsidRPr="000D0E50">
              <w:rPr>
                <w:rFonts w:asciiTheme="minorHAnsi" w:hAnsiTheme="minorHAnsi" w:cstheme="minorHAnsi"/>
                <w:color w:val="auto"/>
                <w:sz w:val="22"/>
                <w:szCs w:val="22"/>
                <w:lang w:val="es-ES_tradnl"/>
              </w:rPr>
              <w:t xml:space="preserve">o algún cambio atribuible al CONTRATISTA, todos los gastos inherentes al mismo y las consecuentes modificaciones de ingeniería y construcción </w:t>
            </w:r>
            <w:r w:rsidR="00DC5650" w:rsidRPr="000D0E50">
              <w:rPr>
                <w:rFonts w:asciiTheme="minorHAnsi" w:hAnsiTheme="minorHAnsi" w:cstheme="minorHAnsi"/>
                <w:color w:val="auto"/>
                <w:sz w:val="22"/>
                <w:szCs w:val="22"/>
                <w:lang w:val="es-ES_tradnl"/>
              </w:rPr>
              <w:t>estará</w:t>
            </w:r>
            <w:r w:rsidR="00710D1D" w:rsidRPr="000D0E50">
              <w:rPr>
                <w:rFonts w:asciiTheme="minorHAnsi" w:hAnsiTheme="minorHAnsi" w:cstheme="minorHAnsi"/>
                <w:color w:val="auto"/>
                <w:sz w:val="22"/>
                <w:szCs w:val="22"/>
                <w:lang w:val="es-ES_tradnl"/>
              </w:rPr>
              <w:t>n</w:t>
            </w:r>
            <w:r w:rsidR="00DC5650" w:rsidRPr="000D0E50">
              <w:rPr>
                <w:rFonts w:asciiTheme="minorHAnsi" w:hAnsiTheme="minorHAnsi" w:cstheme="minorHAnsi"/>
                <w:color w:val="auto"/>
                <w:sz w:val="22"/>
                <w:szCs w:val="22"/>
                <w:lang w:val="es-ES_tradnl"/>
              </w:rPr>
              <w:t xml:space="preserve"> a </w:t>
            </w:r>
            <w:r w:rsidR="00710D1D" w:rsidRPr="000D0E50">
              <w:rPr>
                <w:rFonts w:asciiTheme="minorHAnsi" w:hAnsiTheme="minorHAnsi" w:cstheme="minorHAnsi"/>
                <w:color w:val="auto"/>
                <w:sz w:val="22"/>
                <w:szCs w:val="22"/>
                <w:lang w:val="es-ES_tradnl"/>
              </w:rPr>
              <w:t>cargo y cuenta</w:t>
            </w:r>
            <w:r w:rsidR="00DC5650" w:rsidRPr="000D0E50">
              <w:rPr>
                <w:rFonts w:asciiTheme="minorHAnsi" w:hAnsiTheme="minorHAnsi" w:cstheme="minorHAnsi"/>
                <w:color w:val="auto"/>
                <w:sz w:val="22"/>
                <w:szCs w:val="22"/>
                <w:lang w:val="es-ES_tradnl"/>
              </w:rPr>
              <w:t xml:space="preserve"> de</w:t>
            </w:r>
            <w:r w:rsidR="00710D1D" w:rsidRPr="000D0E50">
              <w:rPr>
                <w:rFonts w:asciiTheme="minorHAnsi" w:hAnsiTheme="minorHAnsi" w:cstheme="minorHAnsi"/>
                <w:color w:val="auto"/>
                <w:sz w:val="22"/>
                <w:szCs w:val="22"/>
                <w:lang w:val="es-ES_tradnl"/>
              </w:rPr>
              <w:t>l</w:t>
            </w:r>
            <w:r w:rsidR="00DC5650" w:rsidRPr="000D0E50">
              <w:rPr>
                <w:rFonts w:asciiTheme="minorHAnsi" w:hAnsiTheme="minorHAnsi" w:cstheme="minorHAnsi"/>
                <w:color w:val="auto"/>
                <w:sz w:val="22"/>
                <w:szCs w:val="22"/>
                <w:lang w:val="es-ES_tradnl"/>
              </w:rPr>
              <w:t xml:space="preserve"> </w:t>
            </w:r>
            <w:r w:rsidR="00710D1D" w:rsidRPr="000D0E50">
              <w:rPr>
                <w:rFonts w:asciiTheme="minorHAnsi" w:hAnsiTheme="minorHAnsi" w:cstheme="minorHAnsi"/>
                <w:color w:val="auto"/>
                <w:sz w:val="22"/>
                <w:szCs w:val="22"/>
                <w:lang w:val="es-ES_tradnl"/>
              </w:rPr>
              <w:t xml:space="preserve">CONTRATISTA, </w:t>
            </w:r>
            <w:r w:rsidR="00DC5650" w:rsidRPr="000D0E50">
              <w:rPr>
                <w:rFonts w:asciiTheme="minorHAnsi" w:hAnsiTheme="minorHAnsi" w:cstheme="minorHAnsi"/>
                <w:color w:val="auto"/>
                <w:sz w:val="22"/>
                <w:szCs w:val="22"/>
                <w:lang w:val="es-ES_tradnl"/>
              </w:rPr>
              <w:t>sin considerar un costo adicional</w:t>
            </w:r>
            <w:r w:rsidR="00710D1D" w:rsidRPr="000D0E50">
              <w:rPr>
                <w:rFonts w:asciiTheme="minorHAnsi" w:hAnsiTheme="minorHAnsi" w:cstheme="minorHAnsi"/>
                <w:color w:val="auto"/>
                <w:sz w:val="22"/>
                <w:szCs w:val="22"/>
                <w:lang w:val="es-ES_tradnl"/>
              </w:rPr>
              <w:t xml:space="preserve"> para el CONTRATANTE.</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Movilizar su fuerza laboral y equipamiento al sitio para realizar los trabajos de construcción y montaje. La movilización debe contemplar la instalación de oficinas temporales, almacenes temporales, áreas de acopio, obradores y todo lo necesario para realizar sus actividades dentro </w:t>
            </w:r>
            <w:r w:rsidRPr="000D0E50">
              <w:rPr>
                <w:rFonts w:asciiTheme="minorHAnsi" w:hAnsiTheme="minorHAnsi" w:cstheme="minorHAnsi"/>
                <w:color w:val="auto"/>
                <w:sz w:val="22"/>
                <w:szCs w:val="22"/>
                <w:lang w:val="es-ES_tradnl"/>
              </w:rPr>
              <w:lastRenderedPageBreak/>
              <w:t>la planta existente. El CONTRATISTA deberá prever en su programación el número adecuado de cuadrillas (personal, mano de obra), maquinaria</w:t>
            </w:r>
            <w:r w:rsidR="00710D1D" w:rsidRPr="000D0E50">
              <w:rPr>
                <w:rFonts w:asciiTheme="minorHAnsi" w:hAnsiTheme="minorHAnsi" w:cstheme="minorHAnsi"/>
                <w:color w:val="auto"/>
                <w:sz w:val="22"/>
                <w:szCs w:val="22"/>
                <w:lang w:val="es-ES_tradnl"/>
              </w:rPr>
              <w:t xml:space="preserve"> pesada</w:t>
            </w:r>
            <w:r w:rsidRPr="000D0E50">
              <w:rPr>
                <w:rFonts w:asciiTheme="minorHAnsi" w:hAnsiTheme="minorHAnsi" w:cstheme="minorHAnsi"/>
                <w:color w:val="auto"/>
                <w:sz w:val="22"/>
                <w:szCs w:val="22"/>
                <w:lang w:val="es-ES_tradnl"/>
              </w:rPr>
              <w:t>,</w:t>
            </w:r>
            <w:r w:rsidR="00710D1D" w:rsidRPr="000D0E50">
              <w:rPr>
                <w:rFonts w:asciiTheme="minorHAnsi" w:hAnsiTheme="minorHAnsi" w:cstheme="minorHAnsi"/>
                <w:color w:val="auto"/>
                <w:sz w:val="22"/>
                <w:szCs w:val="22"/>
                <w:lang w:val="es-ES_tradnl"/>
              </w:rPr>
              <w:t xml:space="preserve"> equipos de construcción,</w:t>
            </w:r>
            <w:r w:rsidRPr="000D0E50">
              <w:rPr>
                <w:rFonts w:asciiTheme="minorHAnsi" w:hAnsiTheme="minorHAnsi" w:cstheme="minorHAnsi"/>
                <w:color w:val="auto"/>
                <w:sz w:val="22"/>
                <w:szCs w:val="22"/>
                <w:lang w:val="es-ES_tradnl"/>
              </w:rPr>
              <w:t xml:space="preserve"> herramientas y otros para culminar las actividades definidas por cronograma, principalmente en el caso de parada de planta, cuando se tendrán tiempos limitados que deben cumplirse a cabalidad.</w:t>
            </w:r>
          </w:p>
          <w:p w:rsidR="007C676F" w:rsidRPr="000D0E50" w:rsidRDefault="007C676F">
            <w:pPr>
              <w:spacing w:after="0"/>
              <w:rPr>
                <w:rFonts w:asciiTheme="minorHAnsi" w:hAnsiTheme="minorHAnsi" w:cstheme="minorHAnsi"/>
                <w:lang w:val="es-ES_tradnl"/>
              </w:rPr>
            </w:pPr>
          </w:p>
          <w:p w:rsidR="00304708" w:rsidRPr="000D0E50" w:rsidRDefault="00304708">
            <w:pPr>
              <w:spacing w:after="0"/>
              <w:rPr>
                <w:rFonts w:asciiTheme="minorHAnsi" w:hAnsiTheme="minorHAnsi" w:cstheme="minorHAnsi"/>
                <w:lang w:val="es-ES_tradnl"/>
              </w:rPr>
            </w:pPr>
            <w:r w:rsidRPr="000D0E50">
              <w:rPr>
                <w:rFonts w:asciiTheme="minorHAnsi" w:hAnsiTheme="minorHAnsi" w:cstheme="minorHAnsi"/>
                <w:lang w:val="es-ES_tradnl"/>
              </w:rPr>
              <w:t>Se aclara que toda gestión para la obtención de la Licencia Ambiental para la implementación del proyecto será realizada por el CONTRATANTE. Sin embargo,</w:t>
            </w:r>
            <w:r w:rsidR="00F02EB4" w:rsidRPr="000D0E50">
              <w:rPr>
                <w:rFonts w:asciiTheme="minorHAnsi" w:hAnsiTheme="minorHAnsi" w:cstheme="minorHAnsi"/>
                <w:lang w:val="es-ES_tradnl"/>
              </w:rPr>
              <w:t xml:space="preserve"> el CONTRATISTA es responsable de elaborar </w:t>
            </w:r>
            <w:r w:rsidRPr="000D0E50">
              <w:rPr>
                <w:rFonts w:asciiTheme="minorHAnsi" w:hAnsiTheme="minorHAnsi" w:cstheme="minorHAnsi"/>
                <w:lang w:val="es-ES_tradnl"/>
              </w:rPr>
              <w:t xml:space="preserve">todos </w:t>
            </w:r>
            <w:r w:rsidR="00F02EB4" w:rsidRPr="000D0E50">
              <w:rPr>
                <w:rFonts w:asciiTheme="minorHAnsi" w:hAnsiTheme="minorHAnsi" w:cstheme="minorHAnsi"/>
                <w:lang w:val="es-ES_tradnl"/>
              </w:rPr>
              <w:t xml:space="preserve">los </w:t>
            </w:r>
            <w:r w:rsidRPr="000D0E50">
              <w:rPr>
                <w:rFonts w:asciiTheme="minorHAnsi" w:hAnsiTheme="minorHAnsi" w:cstheme="minorHAnsi"/>
                <w:lang w:val="es-ES_tradnl"/>
              </w:rPr>
              <w:t>informes requeridos para monitoreo ambien</w:t>
            </w:r>
            <w:r w:rsidR="00F02EB4" w:rsidRPr="000D0E50">
              <w:rPr>
                <w:rFonts w:asciiTheme="minorHAnsi" w:hAnsiTheme="minorHAnsi" w:cstheme="minorHAnsi"/>
                <w:lang w:val="es-ES_tradnl"/>
              </w:rPr>
              <w:t xml:space="preserve">tal y cumplir con lo establecido en el </w:t>
            </w:r>
            <w:r w:rsidR="00BF6BFD" w:rsidRPr="000D0E50">
              <w:rPr>
                <w:rFonts w:asciiTheme="minorHAnsi" w:hAnsiTheme="minorHAnsi" w:cstheme="minorHAnsi"/>
                <w:lang w:val="es-ES_tradnl"/>
              </w:rPr>
              <w:t xml:space="preserve">punto </w:t>
            </w:r>
            <w:r w:rsidR="00BF6BFD" w:rsidRPr="000D0E50">
              <w:rPr>
                <w:rFonts w:asciiTheme="minorHAnsi" w:hAnsiTheme="minorHAnsi" w:cstheme="minorHAnsi"/>
                <w:i/>
                <w:lang w:val="es-ES_tradnl"/>
              </w:rPr>
              <w:t>Requisitos Ambientales</w:t>
            </w:r>
            <w:r w:rsidR="0093499F" w:rsidRPr="000D0E50">
              <w:rPr>
                <w:rFonts w:asciiTheme="minorHAnsi" w:hAnsiTheme="minorHAnsi" w:cstheme="minorHAnsi"/>
                <w:lang w:val="es-ES_tradnl"/>
              </w:rPr>
              <w:t xml:space="preserve"> del presente documento</w:t>
            </w:r>
            <w:r w:rsidR="00BF6BFD" w:rsidRPr="000D0E50">
              <w:rPr>
                <w:rFonts w:asciiTheme="minorHAnsi" w:hAnsiTheme="minorHAnsi" w:cstheme="minorHAnsi"/>
                <w:lang w:val="es-ES_tradnl"/>
              </w:rPr>
              <w:t>.</w:t>
            </w:r>
            <w:r w:rsidRPr="000D0E50">
              <w:rPr>
                <w:rFonts w:asciiTheme="minorHAnsi" w:hAnsiTheme="minorHAnsi" w:cstheme="minorHAnsi"/>
                <w:lang w:val="es-ES_tradnl"/>
              </w:rPr>
              <w:t xml:space="preserve"> </w:t>
            </w:r>
          </w:p>
          <w:p w:rsidR="00B14947" w:rsidRPr="000D0E50" w:rsidRDefault="00B14947">
            <w:pPr>
              <w:spacing w:after="0"/>
              <w:rPr>
                <w:rFonts w:asciiTheme="minorHAnsi" w:hAnsiTheme="minorHAnsi" w:cstheme="minorHAnsi"/>
                <w:lang w:val="es-ES_tradnl"/>
              </w:rPr>
            </w:pPr>
            <w:bookmarkStart w:id="10" w:name="_Toc490474724"/>
            <w:r w:rsidRPr="000D0E50">
              <w:rPr>
                <w:rFonts w:asciiTheme="minorHAnsi" w:hAnsiTheme="minorHAnsi" w:cstheme="minorHAnsi"/>
                <w:lang w:val="es-ES_tradnl"/>
              </w:rPr>
              <w:t>El alcance del CONTRATISTA consistirá en la prestación de todos los servicios necesarios para la supervisión, seguimiento, control</w:t>
            </w:r>
            <w:r w:rsidR="004243AD" w:rsidRPr="000D0E50">
              <w:rPr>
                <w:rFonts w:asciiTheme="minorHAnsi" w:hAnsiTheme="minorHAnsi" w:cstheme="minorHAnsi"/>
                <w:lang w:val="es-ES_tradnl"/>
              </w:rPr>
              <w:t>,</w:t>
            </w:r>
            <w:r w:rsidRPr="000D0E50">
              <w:rPr>
                <w:rFonts w:asciiTheme="minorHAnsi" w:hAnsiTheme="minorHAnsi" w:cstheme="minorHAnsi"/>
                <w:lang w:val="es-ES_tradnl"/>
              </w:rPr>
              <w:t xml:space="preserve"> verificación </w:t>
            </w:r>
            <w:r w:rsidR="004243AD" w:rsidRPr="000D0E50">
              <w:rPr>
                <w:rFonts w:asciiTheme="minorHAnsi" w:hAnsiTheme="minorHAnsi" w:cstheme="minorHAnsi"/>
                <w:lang w:val="es-ES_tradnl"/>
              </w:rPr>
              <w:t xml:space="preserve">y ejecución </w:t>
            </w:r>
            <w:r w:rsidRPr="000D0E50">
              <w:rPr>
                <w:rFonts w:asciiTheme="minorHAnsi" w:hAnsiTheme="minorHAnsi" w:cstheme="minorHAnsi"/>
                <w:lang w:val="es-ES_tradnl"/>
              </w:rPr>
              <w:t>de las siguientes etapas, sin ser limitativo:</w:t>
            </w:r>
          </w:p>
          <w:p w:rsidR="00F45070" w:rsidRPr="000D0E50" w:rsidRDefault="00F45070">
            <w:pPr>
              <w:spacing w:after="0"/>
              <w:rPr>
                <w:rFonts w:asciiTheme="minorHAnsi" w:hAnsiTheme="minorHAnsi" w:cstheme="minorHAnsi"/>
                <w:lang w:val="es-ES_tradnl"/>
              </w:rPr>
            </w:pPr>
          </w:p>
          <w:p w:rsidR="00B14947" w:rsidRPr="000D0E50" w:rsidRDefault="00622B69">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Etapa de desarrollo de </w:t>
            </w:r>
            <w:proofErr w:type="spellStart"/>
            <w:r w:rsidRPr="000D0E50">
              <w:rPr>
                <w:rFonts w:asciiTheme="minorHAnsi" w:hAnsiTheme="minorHAnsi" w:cstheme="minorHAnsi"/>
                <w:lang w:val="es-ES_tradnl"/>
              </w:rPr>
              <w:t>PDPs</w:t>
            </w:r>
            <w:proofErr w:type="spellEnd"/>
            <w:r w:rsidR="006D627E" w:rsidRPr="000D0E50">
              <w:rPr>
                <w:rFonts w:asciiTheme="minorHAnsi" w:hAnsiTheme="minorHAnsi" w:cstheme="minorHAnsi"/>
                <w:lang w:val="es-ES_tradnl"/>
              </w:rPr>
              <w:t>,</w:t>
            </w:r>
          </w:p>
          <w:p w:rsidR="00B14947" w:rsidRPr="000D0E50" w:rsidRDefault="00F44293">
            <w:pPr>
              <w:pStyle w:val="Prrafodelista"/>
              <w:numPr>
                <w:ilvl w:val="0"/>
                <w:numId w:val="12"/>
              </w:numPr>
              <w:spacing w:after="0"/>
              <w:rPr>
                <w:rFonts w:asciiTheme="minorHAnsi" w:hAnsiTheme="minorHAnsi" w:cstheme="minorHAnsi"/>
                <w:lang w:val="en-CA"/>
              </w:rPr>
            </w:pPr>
            <w:proofErr w:type="spellStart"/>
            <w:r w:rsidRPr="000D0E50">
              <w:rPr>
                <w:rFonts w:asciiTheme="minorHAnsi" w:hAnsiTheme="minorHAnsi" w:cstheme="minorHAnsi"/>
                <w:lang w:val="en-CA"/>
              </w:rPr>
              <w:t>Etapa</w:t>
            </w:r>
            <w:proofErr w:type="spellEnd"/>
            <w:r w:rsidRPr="000D0E50">
              <w:rPr>
                <w:rFonts w:asciiTheme="minorHAnsi" w:hAnsiTheme="minorHAnsi" w:cstheme="minorHAnsi"/>
                <w:lang w:val="en-CA"/>
              </w:rPr>
              <w:t xml:space="preserve"> </w:t>
            </w:r>
            <w:r w:rsidR="00B14947" w:rsidRPr="000D0E50">
              <w:rPr>
                <w:rFonts w:asciiTheme="minorHAnsi" w:hAnsiTheme="minorHAnsi" w:cstheme="minorHAnsi"/>
                <w:lang w:val="en-CA"/>
              </w:rPr>
              <w:t>FEED</w:t>
            </w:r>
            <w:r w:rsidRPr="000D0E50">
              <w:rPr>
                <w:rFonts w:asciiTheme="minorHAnsi" w:hAnsiTheme="minorHAnsi" w:cstheme="minorHAnsi"/>
                <w:lang w:val="en-CA"/>
              </w:rPr>
              <w:t xml:space="preserve"> (Front End Engineering Design</w:t>
            </w:r>
            <w:r w:rsidR="00B14947" w:rsidRPr="000D0E50">
              <w:rPr>
                <w:rFonts w:asciiTheme="minorHAnsi" w:hAnsiTheme="minorHAnsi" w:cstheme="minorHAnsi"/>
                <w:lang w:val="en-CA"/>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Ingeniería de Detalle,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Procura,</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Construcción y Montaje,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Preparación para la Puesta en Marcha (Pre-comisionado y Comisionado),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Puesta en Marcha,</w:t>
            </w:r>
          </w:p>
          <w:p w:rsidR="00C41E91"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Pruebas de Desempeño</w:t>
            </w:r>
            <w:r w:rsidR="00C41E91" w:rsidRPr="000D0E50">
              <w:rPr>
                <w:rFonts w:asciiTheme="minorHAnsi" w:hAnsiTheme="minorHAnsi" w:cstheme="minorHAnsi"/>
                <w:lang w:val="es-ES_tradnl"/>
              </w:rPr>
              <w:t>,</w:t>
            </w:r>
          </w:p>
          <w:p w:rsidR="00C41E91" w:rsidRPr="000D0E50" w:rsidRDefault="00C41E91">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Recepción provisional y definitiva</w:t>
            </w:r>
          </w:p>
          <w:p w:rsidR="00B14947" w:rsidRPr="000D0E50" w:rsidRDefault="00C41E91">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Cierre de proyecto</w:t>
            </w:r>
            <w:r w:rsidR="00B14947" w:rsidRPr="000D0E50">
              <w:rPr>
                <w:rFonts w:asciiTheme="minorHAnsi" w:hAnsiTheme="minorHAnsi" w:cstheme="minorHAnsi"/>
                <w:lang w:val="es-ES_tradnl"/>
              </w:rPr>
              <w:t>.</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Al inicio del proyecto, el CONTRATISTA presentará la lista maestra de documentos y el cronograma de actividades (desarrollo de ingeniería, procura, construcción, etc.) para la implementación de la nueva Planta de Urea Formaldehido (UFC 85).</w:t>
            </w:r>
          </w:p>
          <w:p w:rsidR="0014563C"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La prestación del presente servicio se realizará bajo la modalid</w:t>
            </w:r>
            <w:r w:rsidR="00303700" w:rsidRPr="000D0E50">
              <w:rPr>
                <w:rFonts w:asciiTheme="minorHAnsi" w:hAnsiTheme="minorHAnsi" w:cstheme="minorHAnsi"/>
                <w:lang w:val="es-ES_tradnl"/>
              </w:rPr>
              <w:t xml:space="preserve">ad de suma alzada llave en mano (LSTK, </w:t>
            </w:r>
            <w:proofErr w:type="spellStart"/>
            <w:r w:rsidR="00303700" w:rsidRPr="000D0E50">
              <w:rPr>
                <w:rFonts w:asciiTheme="minorHAnsi" w:hAnsiTheme="minorHAnsi" w:cstheme="minorHAnsi"/>
                <w:lang w:val="es-ES_tradnl"/>
              </w:rPr>
              <w:t>lump</w:t>
            </w:r>
            <w:proofErr w:type="spellEnd"/>
            <w:r w:rsidR="00303700" w:rsidRPr="000D0E50">
              <w:rPr>
                <w:rFonts w:asciiTheme="minorHAnsi" w:hAnsiTheme="minorHAnsi" w:cstheme="minorHAnsi"/>
                <w:lang w:val="es-ES_tradnl"/>
              </w:rPr>
              <w:t xml:space="preserve"> sum</w:t>
            </w:r>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turnkey</w:t>
            </w:r>
            <w:proofErr w:type="spellEnd"/>
            <w:r w:rsidRPr="000D0E50">
              <w:rPr>
                <w:rFonts w:asciiTheme="minorHAnsi" w:hAnsiTheme="minorHAnsi" w:cstheme="minorHAnsi"/>
                <w:lang w:val="es-ES_tradnl"/>
              </w:rPr>
              <w:t xml:space="preserve">), para lo cual los </w:t>
            </w:r>
            <w:r w:rsidR="00F7682E">
              <w:rPr>
                <w:rFonts w:asciiTheme="minorHAnsi" w:hAnsiTheme="minorHAnsi" w:cstheme="minorHAnsi"/>
                <w:lang w:val="es-ES_tradnl"/>
              </w:rPr>
              <w:t>Proponente</w:t>
            </w:r>
            <w:r w:rsidRPr="000D0E50">
              <w:rPr>
                <w:rFonts w:asciiTheme="minorHAnsi" w:hAnsiTheme="minorHAnsi" w:cstheme="minorHAnsi"/>
                <w:lang w:val="es-ES_tradnl"/>
              </w:rPr>
              <w:t>s presentarán su propuesta en la cual incluirá</w:t>
            </w:r>
            <w:r w:rsidR="00C90F9A" w:rsidRPr="000D0E50">
              <w:rPr>
                <w:rFonts w:asciiTheme="minorHAnsi" w:hAnsiTheme="minorHAnsi" w:cstheme="minorHAnsi"/>
                <w:lang w:val="es-ES_tradnl"/>
              </w:rPr>
              <w:t>n</w:t>
            </w:r>
            <w:r w:rsidRPr="000D0E50">
              <w:rPr>
                <w:rFonts w:asciiTheme="minorHAnsi" w:hAnsiTheme="minorHAnsi" w:cstheme="minorHAnsi"/>
                <w:lang w:val="es-ES_tradnl"/>
              </w:rPr>
              <w:t xml:space="preserve"> todas las actividades requeridas para realizar la implementación del proyecto desde la ingeniería </w:t>
            </w:r>
            <w:r w:rsidR="0014563C" w:rsidRPr="000D0E50">
              <w:rPr>
                <w:rFonts w:asciiTheme="minorHAnsi" w:hAnsiTheme="minorHAnsi" w:cstheme="minorHAnsi"/>
                <w:lang w:val="es-ES_tradnl"/>
              </w:rPr>
              <w:t xml:space="preserve">y desarrollo de </w:t>
            </w:r>
            <w:proofErr w:type="spellStart"/>
            <w:r w:rsidR="0014563C" w:rsidRPr="000D0E50">
              <w:rPr>
                <w:rFonts w:asciiTheme="minorHAnsi" w:hAnsiTheme="minorHAnsi" w:cstheme="minorHAnsi"/>
                <w:lang w:val="es-ES_tradnl"/>
              </w:rPr>
              <w:t>PDPs</w:t>
            </w:r>
            <w:proofErr w:type="spellEnd"/>
            <w:r w:rsidR="0014563C" w:rsidRPr="000D0E50">
              <w:rPr>
                <w:rFonts w:asciiTheme="minorHAnsi" w:hAnsiTheme="minorHAnsi" w:cstheme="minorHAnsi"/>
                <w:lang w:val="es-ES_tradnl"/>
              </w:rPr>
              <w:t>, pasando por la ingeniería FEED y de detalle, construcción</w:t>
            </w:r>
            <w:r w:rsidR="004243AD" w:rsidRPr="000D0E50">
              <w:rPr>
                <w:rFonts w:asciiTheme="minorHAnsi" w:hAnsiTheme="minorHAnsi" w:cstheme="minorHAnsi"/>
                <w:lang w:val="es-ES_tradnl"/>
              </w:rPr>
              <w:t xml:space="preserve">, </w:t>
            </w:r>
            <w:r w:rsidRPr="000D0E50">
              <w:rPr>
                <w:rFonts w:asciiTheme="minorHAnsi" w:hAnsiTheme="minorHAnsi" w:cstheme="minorHAnsi"/>
                <w:lang w:val="es-ES_tradnl"/>
              </w:rPr>
              <w:t xml:space="preserve">pruebas de </w:t>
            </w:r>
            <w:r w:rsidR="0014563C" w:rsidRPr="000D0E50">
              <w:rPr>
                <w:rFonts w:asciiTheme="minorHAnsi" w:hAnsiTheme="minorHAnsi" w:cstheme="minorHAnsi"/>
                <w:lang w:val="es-ES_tradnl"/>
              </w:rPr>
              <w:t>desempeño</w:t>
            </w:r>
            <w:r w:rsidR="004243AD" w:rsidRPr="000D0E50">
              <w:rPr>
                <w:rFonts w:asciiTheme="minorHAnsi" w:hAnsiTheme="minorHAnsi" w:cstheme="minorHAnsi"/>
                <w:lang w:val="es-ES_tradnl"/>
              </w:rPr>
              <w:t xml:space="preserve"> hasta la Recepción Definitiva</w:t>
            </w:r>
            <w:r w:rsidRPr="000D0E50">
              <w:rPr>
                <w:rFonts w:asciiTheme="minorHAnsi" w:hAnsiTheme="minorHAnsi" w:cstheme="minorHAnsi"/>
                <w:lang w:val="es-ES_tradnl"/>
              </w:rPr>
              <w:t xml:space="preserve"> de la Planta de Urea Formaldehido.</w:t>
            </w:r>
          </w:p>
          <w:p w:rsidR="0014563C" w:rsidRPr="000D0E50" w:rsidRDefault="0014563C">
            <w:pPr>
              <w:spacing w:after="0"/>
              <w:rPr>
                <w:rFonts w:asciiTheme="minorHAnsi" w:hAnsiTheme="minorHAnsi" w:cstheme="minorHAnsi"/>
                <w:lang w:val="es-ES_tradnl"/>
              </w:rPr>
            </w:pPr>
            <w:r w:rsidRPr="000D0E50">
              <w:rPr>
                <w:rFonts w:asciiTheme="minorHAnsi" w:hAnsiTheme="minorHAnsi" w:cstheme="minorHAnsi"/>
                <w:lang w:val="es-ES_tradnl"/>
              </w:rPr>
              <w:t xml:space="preserve">Para la presentación de sus propuestas, cada </w:t>
            </w:r>
            <w:r w:rsidR="00F7682E">
              <w:rPr>
                <w:rFonts w:asciiTheme="minorHAnsi" w:hAnsiTheme="minorHAnsi" w:cstheme="minorHAnsi"/>
                <w:lang w:val="es-ES_tradnl"/>
              </w:rPr>
              <w:t>Proponente</w:t>
            </w:r>
            <w:r w:rsidRPr="000D0E50">
              <w:rPr>
                <w:rFonts w:asciiTheme="minorHAnsi" w:hAnsiTheme="minorHAnsi" w:cstheme="minorHAnsi"/>
                <w:lang w:val="es-ES_tradnl"/>
              </w:rPr>
              <w:t xml:space="preserve"> debe preparar un plan preliminar del proyecto (P-PEP) que debe incluir el desglose de su propuesta y toda s</w:t>
            </w:r>
            <w:r w:rsidR="00C90F9A" w:rsidRPr="000D0E50">
              <w:rPr>
                <w:rFonts w:asciiTheme="minorHAnsi" w:hAnsiTheme="minorHAnsi" w:cstheme="minorHAnsi"/>
                <w:lang w:val="es-ES_tradnl"/>
              </w:rPr>
              <w:t>u</w:t>
            </w:r>
            <w:r w:rsidRPr="000D0E50">
              <w:rPr>
                <w:rFonts w:asciiTheme="minorHAnsi" w:hAnsiTheme="minorHAnsi" w:cstheme="minorHAnsi"/>
                <w:lang w:val="es-ES_tradnl"/>
              </w:rPr>
              <w:t xml:space="preserve"> planificación preliminar para la ejecución del proyecto. Mayores detalles sobre los puntos requeridos dentro este P-PEP se indican en el Anexo E GESTION DE PROYECTO.</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sobre la base del plan preliminar del proyecto (P-PEP) presentado en su propuesta, desarrollará y complementará </w:t>
            </w:r>
            <w:r w:rsidR="00303700" w:rsidRPr="000D0E50">
              <w:rPr>
                <w:rFonts w:asciiTheme="minorHAnsi" w:hAnsiTheme="minorHAnsi" w:cstheme="minorHAnsi"/>
                <w:lang w:val="es-ES_tradnl"/>
              </w:rPr>
              <w:t>un</w:t>
            </w:r>
            <w:r w:rsidRPr="000D0E50">
              <w:rPr>
                <w:rFonts w:asciiTheme="minorHAnsi" w:hAnsiTheme="minorHAnsi" w:cstheme="minorHAnsi"/>
                <w:lang w:val="es-ES_tradnl"/>
              </w:rPr>
              <w:t xml:space="preserve"> Plan de Ejecución del Proyecto (PEP), así como los diversos planes de </w:t>
            </w:r>
            <w:r w:rsidRPr="000D0E50">
              <w:rPr>
                <w:rFonts w:asciiTheme="minorHAnsi" w:hAnsiTheme="minorHAnsi" w:cstheme="minorHAnsi"/>
                <w:lang w:val="es-ES_tradnl"/>
              </w:rPr>
              <w:lastRenderedPageBreak/>
              <w:t xml:space="preserve">gestión, esto con el propósito de asegurar un trabajo eficiente y cerciorarse que se cumplan los objetivos del proyecto. </w:t>
            </w:r>
          </w:p>
          <w:p w:rsidR="00C87400"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En el PEP, el CONTRATISTA incluirá el plan de arranque de todos los componentes de la Planta de Urea Formaldehido. El plan tomará en cuenta la coordinación con</w:t>
            </w:r>
            <w:r w:rsidR="00C87400" w:rsidRPr="000D0E50">
              <w:rPr>
                <w:rFonts w:asciiTheme="minorHAnsi" w:hAnsiTheme="minorHAnsi" w:cstheme="minorHAnsi"/>
                <w:lang w:val="es-ES_tradnl"/>
              </w:rPr>
              <w:t>:</w:t>
            </w:r>
          </w:p>
          <w:p w:rsidR="00C87400" w:rsidRPr="000D0E50" w:rsidRDefault="00C87400">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L</w:t>
            </w:r>
            <w:r w:rsidR="00B14947" w:rsidRPr="000D0E50">
              <w:rPr>
                <w:rFonts w:asciiTheme="minorHAnsi" w:hAnsiTheme="minorHAnsi" w:cstheme="minorHAnsi"/>
                <w:lang w:val="es-ES_tradnl"/>
              </w:rPr>
              <w:t xml:space="preserve">os proveedores para la dirección en las tareas relacionadas con el pre-comisionado, comisionado, </w:t>
            </w:r>
            <w:r w:rsidRPr="000D0E50">
              <w:rPr>
                <w:rFonts w:asciiTheme="minorHAnsi" w:hAnsiTheme="minorHAnsi" w:cstheme="minorHAnsi"/>
                <w:lang w:val="es-ES_tradnl"/>
              </w:rPr>
              <w:t>p</w:t>
            </w:r>
            <w:r w:rsidR="00B14947" w:rsidRPr="000D0E50">
              <w:rPr>
                <w:rFonts w:asciiTheme="minorHAnsi" w:hAnsiTheme="minorHAnsi" w:cstheme="minorHAnsi"/>
                <w:lang w:val="es-ES_tradnl"/>
              </w:rPr>
              <w:t xml:space="preserve">uesta en </w:t>
            </w:r>
            <w:r w:rsidRPr="000D0E50">
              <w:rPr>
                <w:rFonts w:asciiTheme="minorHAnsi" w:hAnsiTheme="minorHAnsi" w:cstheme="minorHAnsi"/>
                <w:lang w:val="es-ES_tradnl"/>
              </w:rPr>
              <w:t>m</w:t>
            </w:r>
            <w:r w:rsidR="00B14947" w:rsidRPr="000D0E50">
              <w:rPr>
                <w:rFonts w:asciiTheme="minorHAnsi" w:hAnsiTheme="minorHAnsi" w:cstheme="minorHAnsi"/>
                <w:lang w:val="es-ES_tradnl"/>
              </w:rPr>
              <w:t xml:space="preserve">archa hasta concluidas las pruebas de rendimiento, </w:t>
            </w:r>
          </w:p>
          <w:p w:rsidR="00B14947" w:rsidRPr="000D0E50" w:rsidRDefault="00C87400">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w:t>
            </w:r>
            <w:r w:rsidR="00B14947" w:rsidRPr="000D0E50">
              <w:rPr>
                <w:rFonts w:asciiTheme="minorHAnsi" w:hAnsiTheme="minorHAnsi" w:cstheme="minorHAnsi"/>
                <w:lang w:val="es-ES_tradnl"/>
              </w:rPr>
              <w:t>l (los) LICENCIANTE(S)</w:t>
            </w:r>
            <w:r w:rsidR="0050267D" w:rsidRPr="000D0E50">
              <w:rPr>
                <w:rFonts w:asciiTheme="minorHAnsi" w:hAnsiTheme="minorHAnsi" w:cstheme="minorHAnsi"/>
                <w:lang w:val="es-ES_tradnl"/>
              </w:rPr>
              <w:t xml:space="preserve"> de las nuevas unidades</w:t>
            </w:r>
            <w:r w:rsidR="00F9152C" w:rsidRPr="000D0E50">
              <w:rPr>
                <w:rFonts w:asciiTheme="minorHAnsi" w:hAnsiTheme="minorHAnsi" w:cstheme="minorHAnsi"/>
                <w:lang w:val="es-ES_tradnl"/>
              </w:rPr>
              <w:t xml:space="preserve"> </w:t>
            </w:r>
            <w:r w:rsidR="006D627E" w:rsidRPr="000D0E50">
              <w:rPr>
                <w:rFonts w:asciiTheme="minorHAnsi" w:hAnsiTheme="minorHAnsi" w:cstheme="minorHAnsi"/>
                <w:lang w:val="es-ES_tradnl"/>
              </w:rPr>
              <w:t>y</w:t>
            </w:r>
            <w:r w:rsidR="0050267D" w:rsidRPr="000D0E50">
              <w:rPr>
                <w:rFonts w:asciiTheme="minorHAnsi" w:hAnsiTheme="minorHAnsi" w:cstheme="minorHAnsi"/>
                <w:lang w:val="es-ES_tradnl"/>
              </w:rPr>
              <w:t xml:space="preserve">, </w:t>
            </w:r>
            <w:r w:rsidRPr="000D0E50">
              <w:rPr>
                <w:rFonts w:asciiTheme="minorHAnsi" w:hAnsiTheme="minorHAnsi" w:cstheme="minorHAnsi"/>
                <w:lang w:val="es-ES_tradnl"/>
              </w:rPr>
              <w:t>cuando sea</w:t>
            </w:r>
            <w:r w:rsidR="0050267D" w:rsidRPr="000D0E50">
              <w:rPr>
                <w:rFonts w:asciiTheme="minorHAnsi" w:hAnsiTheme="minorHAnsi" w:cstheme="minorHAnsi"/>
                <w:lang w:val="es-ES_tradnl"/>
              </w:rPr>
              <w:t xml:space="preserve"> necesario, con </w:t>
            </w:r>
            <w:r w:rsidR="00DB72F4" w:rsidRPr="000D0E50">
              <w:rPr>
                <w:rFonts w:asciiTheme="minorHAnsi" w:hAnsiTheme="minorHAnsi" w:cstheme="minorHAnsi"/>
                <w:lang w:val="es-ES_tradnl"/>
              </w:rPr>
              <w:t xml:space="preserve">los </w:t>
            </w:r>
            <w:r w:rsidR="00F9152C" w:rsidRPr="000D0E50">
              <w:rPr>
                <w:rFonts w:asciiTheme="minorHAnsi" w:hAnsiTheme="minorHAnsi" w:cstheme="minorHAnsi"/>
                <w:lang w:val="es-ES_tradnl"/>
              </w:rPr>
              <w:t xml:space="preserve">Tecnólogos </w:t>
            </w:r>
            <w:r w:rsidR="00DB72F4" w:rsidRPr="000D0E50">
              <w:rPr>
                <w:rFonts w:asciiTheme="minorHAnsi" w:hAnsiTheme="minorHAnsi" w:cstheme="minorHAnsi"/>
                <w:lang w:val="es-ES_tradnl"/>
              </w:rPr>
              <w:t>correspondientes</w:t>
            </w:r>
            <w:r w:rsidRPr="000D0E50">
              <w:rPr>
                <w:rFonts w:asciiTheme="minorHAnsi" w:hAnsiTheme="minorHAnsi" w:cstheme="minorHAnsi"/>
                <w:lang w:val="es-ES_tradnl"/>
              </w:rPr>
              <w:t>.</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De igual manera, al inicio del proyecto, el CONTRATISTA debe generar un plan de construcción y montaje, a ser aprobado por el CONTRATANTE</w:t>
            </w:r>
            <w:r w:rsidR="004243AD" w:rsidRPr="000D0E50">
              <w:rPr>
                <w:rFonts w:asciiTheme="minorHAnsi" w:hAnsiTheme="minorHAnsi" w:cstheme="minorHAnsi"/>
                <w:lang w:val="es-ES_tradnl"/>
              </w:rPr>
              <w:t xml:space="preserve"> y/o </w:t>
            </w:r>
            <w:r w:rsidR="00ED3621" w:rsidRPr="000D0E50">
              <w:rPr>
                <w:rFonts w:asciiTheme="minorHAnsi" w:hAnsiTheme="minorHAnsi" w:cstheme="minorHAnsi"/>
                <w:lang w:val="es-ES_tradnl"/>
              </w:rPr>
              <w:t>la Empresa Fiscalizadora</w:t>
            </w:r>
            <w:r w:rsidRPr="000D0E50">
              <w:rPr>
                <w:rFonts w:asciiTheme="minorHAnsi" w:hAnsiTheme="minorHAnsi" w:cstheme="minorHAnsi"/>
                <w:lang w:val="es-ES_tradnl"/>
              </w:rPr>
              <w:t>. Dicho plan definirá principalmente las metodologías para la construcción y el montaje, de forma que se asegure el cumplimiento de las especificaciones técnicas, normas nacionales e internacionales de ingeniería, calidad, seguridad, salud y medio ambiente.</w:t>
            </w:r>
          </w:p>
          <w:p w:rsidR="007C676F" w:rsidRPr="000D0E50" w:rsidRDefault="007C676F">
            <w:pPr>
              <w:spacing w:after="0"/>
              <w:rPr>
                <w:rFonts w:asciiTheme="minorHAnsi" w:hAnsiTheme="minorHAnsi" w:cstheme="minorHAnsi"/>
              </w:rPr>
            </w:pPr>
          </w:p>
          <w:p w:rsidR="000E0933" w:rsidRPr="000D0E50" w:rsidRDefault="000E0933">
            <w:pPr>
              <w:spacing w:after="0"/>
              <w:rPr>
                <w:rFonts w:asciiTheme="minorHAnsi" w:hAnsiTheme="minorHAnsi" w:cstheme="minorHAnsi"/>
              </w:rPr>
            </w:pPr>
            <w:r w:rsidRPr="000D0E50">
              <w:rPr>
                <w:rFonts w:asciiTheme="minorHAnsi" w:hAnsiTheme="minorHAnsi" w:cstheme="minorHAnsi"/>
              </w:rPr>
              <w:t>Todos los datos proporcionados por YPFB deben ser corroborados por el CONTRATISTA al momento del inicio de las actividades de ingeniería. El diseño de la planta es completa responsabilidad del CONTRATISTA y debe tomar las previsiones necesarias para confirmar los datos que empleará para su diseño.</w:t>
            </w:r>
          </w:p>
          <w:bookmarkEnd w:id="10"/>
          <w:p w:rsidR="00236F5C"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A </w:t>
            </w:r>
            <w:r w:rsidR="007A6981" w:rsidRPr="000D0E50">
              <w:rPr>
                <w:rFonts w:asciiTheme="minorHAnsi" w:hAnsiTheme="minorHAnsi" w:cstheme="minorHAnsi"/>
                <w:lang w:val="es-ES_tradnl"/>
              </w:rPr>
              <w:t>continuación,</w:t>
            </w:r>
            <w:r w:rsidRPr="000D0E50">
              <w:rPr>
                <w:rFonts w:asciiTheme="minorHAnsi" w:hAnsiTheme="minorHAnsi" w:cstheme="minorHAnsi"/>
                <w:lang w:val="es-ES_tradnl"/>
              </w:rPr>
              <w:t xml:space="preserve"> se definen las diferentes etapas del proyecto junto a las actividades esperadas en cada una de ellas de manera enunciativa más no limitativa.</w:t>
            </w:r>
          </w:p>
          <w:p w:rsidR="007C676F" w:rsidRPr="000D0E50" w:rsidRDefault="007C676F">
            <w:pPr>
              <w:spacing w:after="0"/>
              <w:rPr>
                <w:rFonts w:asciiTheme="minorHAnsi" w:hAnsiTheme="minorHAnsi" w:cstheme="minorHAnsi"/>
                <w:lang w:val="es-ES_tradnl"/>
              </w:rPr>
            </w:pPr>
          </w:p>
          <w:p w:rsidR="00B14947" w:rsidRPr="000D0E50" w:rsidRDefault="00B14947">
            <w:pPr>
              <w:pStyle w:val="Ttulo3"/>
              <w:rPr>
                <w:rFonts w:asciiTheme="minorHAnsi" w:hAnsiTheme="minorHAnsi" w:cstheme="minorHAnsi"/>
              </w:rPr>
            </w:pPr>
            <w:bookmarkStart w:id="11" w:name="_Toc535857702"/>
            <w:r w:rsidRPr="000D0E50">
              <w:rPr>
                <w:rFonts w:asciiTheme="minorHAnsi" w:hAnsiTheme="minorHAnsi" w:cstheme="minorHAnsi"/>
              </w:rPr>
              <w:t xml:space="preserve">ETAPA DE DESARROLLO DE </w:t>
            </w:r>
            <w:proofErr w:type="spellStart"/>
            <w:r w:rsidRPr="000D0E50">
              <w:rPr>
                <w:rFonts w:asciiTheme="minorHAnsi" w:hAnsiTheme="minorHAnsi" w:cstheme="minorHAnsi"/>
              </w:rPr>
              <w:t>PDPs</w:t>
            </w:r>
            <w:bookmarkEnd w:id="11"/>
            <w:proofErr w:type="spellEnd"/>
            <w:r w:rsidR="00C90F9A" w:rsidRPr="000D0E50">
              <w:rPr>
                <w:rFonts w:asciiTheme="minorHAnsi" w:hAnsiTheme="minorHAnsi" w:cstheme="minorHAnsi"/>
              </w:rPr>
              <w:t xml:space="preserve"> </w:t>
            </w:r>
          </w:p>
          <w:p w:rsidR="000D703B"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Cada Paquete de Diseño de Proceso </w:t>
            </w:r>
            <w:r w:rsidR="00C90F9A" w:rsidRPr="000D0E50">
              <w:rPr>
                <w:rFonts w:asciiTheme="minorHAnsi" w:hAnsiTheme="minorHAnsi" w:cstheme="minorHAnsi"/>
                <w:lang w:val="es-ES_tradnl"/>
              </w:rPr>
              <w:t xml:space="preserve">(PDP) </w:t>
            </w:r>
            <w:r w:rsidRPr="000D0E50">
              <w:rPr>
                <w:rFonts w:asciiTheme="minorHAnsi" w:hAnsiTheme="minorHAnsi" w:cstheme="minorHAnsi"/>
                <w:lang w:val="es-ES_tradnl"/>
              </w:rPr>
              <w:t>proporciona la información de diseño básico para definir los regímenes de flujo de cargas y productos de cada unidad de proceso, las especificaciones, los parámetros y variables de operación, los requerimientos de utilitarios,</w:t>
            </w:r>
            <w:r w:rsidR="00AD5E0A" w:rsidRPr="000D0E50">
              <w:rPr>
                <w:rFonts w:asciiTheme="minorHAnsi" w:hAnsiTheme="minorHAnsi" w:cstheme="minorHAnsi"/>
                <w:lang w:val="es-ES_tradnl"/>
              </w:rPr>
              <w:t xml:space="preserve"> los sistemas de control de procesos, el cálculo, selección y especificación de equipos mecánicos</w:t>
            </w:r>
            <w:r w:rsidR="00D45E34" w:rsidRPr="000D0E50">
              <w:rPr>
                <w:rFonts w:asciiTheme="minorHAnsi" w:hAnsiTheme="minorHAnsi" w:cstheme="minorHAnsi"/>
                <w:lang w:val="es-ES_tradnl"/>
              </w:rPr>
              <w:t>,</w:t>
            </w:r>
            <w:r w:rsidRPr="000D0E50">
              <w:rPr>
                <w:rFonts w:asciiTheme="minorHAnsi" w:hAnsiTheme="minorHAnsi" w:cstheme="minorHAnsi"/>
                <w:lang w:val="es-ES_tradnl"/>
              </w:rPr>
              <w:t xml:space="preserve"> las restricciones y recomendaciones de diseño de detalle y de construcción, el desarrollo y los requisitos de culminación, los parámetros y variables de control y verificación de desempeño, entre otros. </w:t>
            </w:r>
          </w:p>
          <w:p w:rsidR="007C676F" w:rsidRPr="000D0E50" w:rsidRDefault="007C676F">
            <w:pPr>
              <w:spacing w:after="0"/>
              <w:rPr>
                <w:rFonts w:asciiTheme="minorHAnsi" w:hAnsiTheme="minorHAnsi" w:cstheme="minorHAnsi"/>
                <w:lang w:val="es-ES_tradnl"/>
              </w:rPr>
            </w:pPr>
          </w:p>
          <w:p w:rsidR="000D703B"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alcance de la etapa de Desarrollo de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 xml:space="preserve"> (Paquetes de Diseño de Proceso) comprende el diseño de las Unidades de Síntesis de Metanol y Síntesis de Formaldehido por parte del (los) LICENCIANTE(S) de Tecnologías bajo directa coordinación y supervisión del CONTRATISTA.</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Los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 xml:space="preserve"> serán usados por el CONTRATISTA para extender, integrar y optimizar el diseño completo de la Planta de Urea Formaldehido, incluyendo todas interconexiones y utilitarios necesarios.</w:t>
            </w:r>
          </w:p>
          <w:p w:rsidR="007C676F" w:rsidRPr="000D0E50" w:rsidRDefault="007C676F">
            <w:pPr>
              <w:spacing w:after="0"/>
              <w:rPr>
                <w:rFonts w:asciiTheme="minorHAnsi" w:hAnsiTheme="minorHAnsi" w:cstheme="minorHAnsi"/>
                <w:lang w:val="es-ES_tradnl"/>
              </w:rPr>
            </w:pPr>
          </w:p>
          <w:p w:rsidR="000D703B"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debe velar que los objetivos del proyecto sean cumplidos y contemplados dentro del diseño del (los) LICENCIANTE(S); asegurando que se respeten las definiciones del CONTRATANTE: </w:t>
            </w:r>
            <w:r w:rsidRPr="000D0E50">
              <w:rPr>
                <w:rFonts w:asciiTheme="minorHAnsi" w:hAnsiTheme="minorHAnsi" w:cstheme="minorHAnsi"/>
                <w:lang w:val="es-ES_tradnl"/>
              </w:rPr>
              <w:lastRenderedPageBreak/>
              <w:t xml:space="preserve">capacidades de producción, flexibilidad operativa y </w:t>
            </w:r>
            <w:proofErr w:type="spellStart"/>
            <w:r w:rsidRPr="000D0E50">
              <w:rPr>
                <w:rFonts w:asciiTheme="minorHAnsi" w:hAnsiTheme="minorHAnsi" w:cstheme="minorHAnsi"/>
                <w:lang w:val="es-ES_tradnl"/>
              </w:rPr>
              <w:t>turndown</w:t>
            </w:r>
            <w:proofErr w:type="spellEnd"/>
            <w:r w:rsidRPr="000D0E50">
              <w:rPr>
                <w:rFonts w:asciiTheme="minorHAnsi" w:hAnsiTheme="minorHAnsi" w:cstheme="minorHAnsi"/>
                <w:lang w:val="es-ES_tradnl"/>
              </w:rPr>
              <w:t xml:space="preserve">, tiempos de almacenamiento y autonomía, especificaciones de materia prima y productos, limitantes de espacio y ubicación, interferencias y características de las plantas existentes, </w:t>
            </w:r>
            <w:r w:rsidR="00C10A46" w:rsidRPr="000D0E50">
              <w:rPr>
                <w:rFonts w:asciiTheme="minorHAnsi" w:hAnsiTheme="minorHAnsi" w:cstheme="minorHAnsi"/>
                <w:lang w:val="es-ES_tradnl"/>
              </w:rPr>
              <w:t xml:space="preserve">normativa aplicable y leyes bolivianas, </w:t>
            </w:r>
            <w:r w:rsidRPr="000D0E50">
              <w:rPr>
                <w:rFonts w:asciiTheme="minorHAnsi" w:hAnsiTheme="minorHAnsi" w:cstheme="minorHAnsi"/>
                <w:lang w:val="es-ES_tradnl"/>
              </w:rPr>
              <w:t>entre otros.</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(los) LICENCIANTE(S) elaborará(n) y presentará(n) a través del CONTRATISTA, una vez emitida la orden de proceder, la lista maestra de documentos y el cronograma de emisión de los mismos (documentos y planos con fechas de entrega).</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Cada Paquete de Diseño de Proceso PDP para la Planta de Urea Formaldehido entregado por el (los) LICENCIANTE(S) deberá incluir sus estándares, requisitos y restricciones para ubicación de equipos (lay </w:t>
            </w:r>
            <w:proofErr w:type="spellStart"/>
            <w:r w:rsidRPr="000D0E50">
              <w:rPr>
                <w:rFonts w:asciiTheme="minorHAnsi" w:hAnsiTheme="minorHAnsi" w:cstheme="minorHAnsi"/>
                <w:lang w:val="es-ES_tradnl"/>
              </w:rPr>
              <w:t>out</w:t>
            </w:r>
            <w:proofErr w:type="spellEnd"/>
            <w:r w:rsidRPr="000D0E50">
              <w:rPr>
                <w:rFonts w:asciiTheme="minorHAnsi" w:hAnsiTheme="minorHAnsi" w:cstheme="minorHAnsi"/>
                <w:lang w:val="es-ES_tradnl"/>
              </w:rPr>
              <w:t>), requerimientos para pruebas y puesta en marcha y especificaciones de diseño y construcción necesarios para la ejecución de la etapa FEED del proyecto a cargo del CONTRATISTA. El (los) LICENCIANTE(S) deberá(n) proponer las mejores soluciones técnico‐económicas, incluyendo aquellas de optimización de dimensiones, aprovechamiento y recuperación de energía, reducción de consumo de utilitarios y ubicación de equipos considerando las limitaciones de espacio, enmarcadas dentro del alcance del proyecto.</w:t>
            </w:r>
          </w:p>
          <w:p w:rsidR="007C676F" w:rsidRPr="000D0E50" w:rsidRDefault="007C676F">
            <w:pPr>
              <w:spacing w:after="0"/>
              <w:rPr>
                <w:rFonts w:asciiTheme="minorHAnsi" w:hAnsiTheme="minorHAnsi" w:cstheme="minorHAnsi"/>
                <w:lang w:val="es-ES_tradnl"/>
              </w:rPr>
            </w:pPr>
          </w:p>
          <w:p w:rsidR="000D703B"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Adicionalmente, con respecto a la sección ISBL de la Planta, el alcance de trabajo del desarrollo del Paquete de Diseño de Proceso PDP, incluye pero no se limita a lo siguiente:</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Seleccionar los procesos, condiciones de operación y catalizador (según corresponda).</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Dimensionar los equipos y establecer los controles de proceso (lazos de control).</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diagramas de proceso</w:t>
            </w:r>
            <w:r w:rsidR="0055136B" w:rsidRPr="000D0E50">
              <w:rPr>
                <w:rFonts w:asciiTheme="minorHAnsi" w:hAnsiTheme="minorHAnsi" w:cstheme="minorHAnsi"/>
                <w:lang w:val="es-ES_tradnl"/>
              </w:rPr>
              <w:t>.</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hojas de datos de los equipos principales con los datos de proceso y materiales mecánicos principales</w:t>
            </w:r>
            <w:r w:rsidR="0055136B" w:rsidRPr="000D0E50">
              <w:rPr>
                <w:rFonts w:asciiTheme="minorHAnsi" w:hAnsiTheme="minorHAnsi" w:cstheme="minorHAnsi"/>
                <w:lang w:val="es-ES_tradnl"/>
              </w:rPr>
              <w:t>.</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Establecer los requerimientos de químicos para control de las reacciones y otros aditivos requeridos en cada proceso licenciado.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Establecer los requerimientos de servicios auxiliares como ser: agua, vapor, nitrógeno, aire, electricidad, etc.</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las descripciones del proceso y sistemas, además de incluir notas especiales que fuesen necesarias para clarificar el proceso en los diagramas de proceso.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Definir las presiones requeridas por proceso en los equipos y establecer las caídas de presión aceptables para las válvulas de control.</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los cálculos hidráulicos preliminares de las líneas críticas, necesarios para asegurar el buen funcionamiento de las unidades.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Especificar internos especiales de los recipientes.</w:t>
            </w:r>
          </w:p>
          <w:p w:rsidR="007C676F" w:rsidRPr="000D0E50" w:rsidRDefault="007C676F">
            <w:pPr>
              <w:spacing w:after="0"/>
              <w:rPr>
                <w:rFonts w:asciiTheme="minorHAnsi" w:hAnsiTheme="minorHAnsi" w:cstheme="minorHAnsi"/>
                <w:lang w:val="es-ES_tradnl"/>
              </w:rPr>
            </w:pPr>
          </w:p>
          <w:p w:rsidR="004737A9" w:rsidRPr="000D0E50" w:rsidRDefault="00E70C06">
            <w:pPr>
              <w:spacing w:after="0"/>
              <w:rPr>
                <w:rFonts w:asciiTheme="minorHAnsi" w:hAnsiTheme="minorHAnsi" w:cstheme="minorHAnsi"/>
                <w:lang w:val="es-ES_tradnl"/>
              </w:rPr>
            </w:pPr>
            <w:r w:rsidRPr="000D0E50">
              <w:rPr>
                <w:rFonts w:asciiTheme="minorHAnsi" w:hAnsiTheme="minorHAnsi" w:cstheme="minorHAnsi"/>
                <w:lang w:val="es-ES_tradnl"/>
              </w:rPr>
              <w:t>El CONTRATISTA debe asegurar que el CONTRATANTE reciba</w:t>
            </w:r>
            <w:r w:rsidR="00027886" w:rsidRPr="000D0E50">
              <w:rPr>
                <w:rFonts w:asciiTheme="minorHAnsi" w:hAnsiTheme="minorHAnsi" w:cstheme="minorHAnsi"/>
                <w:lang w:val="es-ES_tradnl"/>
              </w:rPr>
              <w:t xml:space="preserve"> directamente del (los) LICENCIA</w:t>
            </w:r>
            <w:r w:rsidRPr="000D0E50">
              <w:rPr>
                <w:rFonts w:asciiTheme="minorHAnsi" w:hAnsiTheme="minorHAnsi" w:cstheme="minorHAnsi"/>
                <w:lang w:val="es-ES_tradnl"/>
              </w:rPr>
              <w:t xml:space="preserve">NTE(S), toda la información concernientes al diseño de los procesos licenciados (PDP o </w:t>
            </w:r>
            <w:proofErr w:type="spellStart"/>
            <w:r w:rsidRPr="000D0E50">
              <w:rPr>
                <w:rFonts w:asciiTheme="minorHAnsi" w:hAnsiTheme="minorHAnsi" w:cstheme="minorHAnsi"/>
                <w:lang w:val="es-ES_tradnl"/>
              </w:rPr>
              <w:t>databooks</w:t>
            </w:r>
            <w:proofErr w:type="spellEnd"/>
            <w:r w:rsidRPr="000D0E50">
              <w:rPr>
                <w:rFonts w:asciiTheme="minorHAnsi" w:hAnsiTheme="minorHAnsi" w:cstheme="minorHAnsi"/>
                <w:lang w:val="es-ES_tradnl"/>
              </w:rPr>
              <w:t xml:space="preserve">), </w:t>
            </w:r>
            <w:r w:rsidRPr="000D0E50">
              <w:rPr>
                <w:rFonts w:asciiTheme="minorHAnsi" w:hAnsiTheme="minorHAnsi" w:cstheme="minorHAnsi"/>
                <w:lang w:val="es-ES_tradnl"/>
              </w:rPr>
              <w:lastRenderedPageBreak/>
              <w:t xml:space="preserve">especificaciones de diseño y cualquier otro entregable </w:t>
            </w:r>
            <w:r w:rsidR="004737A9" w:rsidRPr="000D0E50">
              <w:rPr>
                <w:rFonts w:asciiTheme="minorHAnsi" w:hAnsiTheme="minorHAnsi" w:cstheme="minorHAnsi"/>
                <w:lang w:val="es-ES_tradnl"/>
              </w:rPr>
              <w:t>e información generada</w:t>
            </w:r>
            <w:r w:rsidRPr="000D0E50">
              <w:rPr>
                <w:rFonts w:asciiTheme="minorHAnsi" w:hAnsiTheme="minorHAnsi" w:cstheme="minorHAnsi"/>
                <w:lang w:val="es-ES_tradnl"/>
              </w:rPr>
              <w:t xml:space="preserve"> en esta etapa.</w:t>
            </w:r>
            <w:r w:rsidR="007E598C" w:rsidRPr="000D0E50">
              <w:rPr>
                <w:rFonts w:asciiTheme="minorHAnsi" w:hAnsiTheme="minorHAnsi" w:cstheme="minorHAnsi"/>
                <w:lang w:val="es-ES_tradnl"/>
              </w:rPr>
              <w:t xml:space="preserve"> </w:t>
            </w:r>
            <w:r w:rsidR="004737A9" w:rsidRPr="000D0E50">
              <w:rPr>
                <w:rFonts w:asciiTheme="minorHAnsi" w:hAnsiTheme="minorHAnsi" w:cstheme="minorHAnsi"/>
                <w:lang w:val="es-ES_tradnl"/>
              </w:rPr>
              <w:t>El CONTRATISTA</w:t>
            </w:r>
            <w:r w:rsidR="007E598C" w:rsidRPr="000D0E50">
              <w:rPr>
                <w:rFonts w:asciiTheme="minorHAnsi" w:hAnsiTheme="minorHAnsi" w:cstheme="minorHAnsi"/>
                <w:lang w:val="es-ES_tradnl"/>
              </w:rPr>
              <w:t xml:space="preserve">, además </w:t>
            </w:r>
            <w:r w:rsidR="004737A9" w:rsidRPr="000D0E50">
              <w:rPr>
                <w:rFonts w:asciiTheme="minorHAnsi" w:hAnsiTheme="minorHAnsi" w:cstheme="minorHAnsi"/>
                <w:lang w:val="es-ES_tradnl"/>
              </w:rPr>
              <w:t>debe asegurar que todas las comunicaciones, contacto y aclaraciones técnicas con el LICENCIANTE sean de pleno conocimiento del CONTRATANTE, en el momento de su emisión.</w:t>
            </w:r>
            <w:r w:rsidR="007E598C" w:rsidRPr="000D0E50">
              <w:rPr>
                <w:rFonts w:asciiTheme="minorHAnsi" w:hAnsiTheme="minorHAnsi" w:cstheme="minorHAnsi"/>
                <w:lang w:val="es-ES_tradnl"/>
              </w:rPr>
              <w:t xml:space="preserve"> Todo intercambio de comunicación y transmisión de información será definido en un Procedimiento de Comunicaciones a ser generado por el CONTRATISTA bajo aprobación del CONTRATANTE.</w:t>
            </w:r>
          </w:p>
          <w:p w:rsidR="007E598C" w:rsidRPr="000D0E50" w:rsidRDefault="00881883">
            <w:pPr>
              <w:spacing w:after="0"/>
              <w:rPr>
                <w:rFonts w:asciiTheme="minorHAnsi" w:hAnsiTheme="minorHAnsi" w:cstheme="minorHAnsi"/>
                <w:lang w:val="es-ES_tradnl"/>
              </w:rPr>
            </w:pPr>
            <w:r w:rsidRPr="000D0E50">
              <w:rPr>
                <w:rFonts w:asciiTheme="minorHAnsi" w:hAnsiTheme="minorHAnsi" w:cstheme="minorHAnsi"/>
                <w:lang w:val="es-ES_tradnl"/>
              </w:rPr>
              <w:t>E</w:t>
            </w:r>
            <w:r w:rsidR="007E598C" w:rsidRPr="000D0E50">
              <w:rPr>
                <w:rFonts w:asciiTheme="minorHAnsi" w:hAnsiTheme="minorHAnsi" w:cstheme="minorHAnsi"/>
                <w:lang w:val="es-ES_tradnl"/>
              </w:rPr>
              <w:t xml:space="preserve">l CONTRATANTE será incluido en la </w:t>
            </w:r>
            <w:r w:rsidR="005707F9" w:rsidRPr="000D0E50">
              <w:rPr>
                <w:rFonts w:asciiTheme="minorHAnsi" w:hAnsiTheme="minorHAnsi" w:cstheme="minorHAnsi"/>
                <w:lang w:val="es-ES_tradnl"/>
              </w:rPr>
              <w:t xml:space="preserve">reunión </w:t>
            </w:r>
            <w:r w:rsidR="007E598C" w:rsidRPr="000D0E50">
              <w:rPr>
                <w:rFonts w:asciiTheme="minorHAnsi" w:hAnsiTheme="minorHAnsi" w:cstheme="minorHAnsi"/>
                <w:lang w:val="es-ES_tradnl"/>
              </w:rPr>
              <w:t xml:space="preserve">técnica de </w:t>
            </w:r>
            <w:r w:rsidR="00D80CCC" w:rsidRPr="000D0E50">
              <w:rPr>
                <w:rFonts w:asciiTheme="minorHAnsi" w:hAnsiTheme="minorHAnsi" w:cstheme="minorHAnsi"/>
                <w:lang w:val="es-ES_tradnl"/>
              </w:rPr>
              <w:t xml:space="preserve">revisión </w:t>
            </w:r>
            <w:r w:rsidR="007E598C" w:rsidRPr="000D0E50">
              <w:rPr>
                <w:rFonts w:asciiTheme="minorHAnsi" w:hAnsiTheme="minorHAnsi" w:cstheme="minorHAnsi"/>
                <w:lang w:val="es-ES_tradnl"/>
              </w:rPr>
              <w:t>de los procesos licenciados</w:t>
            </w:r>
            <w:r w:rsidRPr="000D0E50">
              <w:rPr>
                <w:rFonts w:asciiTheme="minorHAnsi" w:hAnsiTheme="minorHAnsi" w:cstheme="minorHAnsi"/>
                <w:lang w:val="es-ES_tradnl"/>
              </w:rPr>
              <w:t xml:space="preserve"> (revisión de </w:t>
            </w:r>
            <w:proofErr w:type="spellStart"/>
            <w:r w:rsidRPr="000D0E50">
              <w:rPr>
                <w:rFonts w:asciiTheme="minorHAnsi" w:hAnsiTheme="minorHAnsi" w:cstheme="minorHAnsi"/>
                <w:lang w:val="es-ES_tradnl"/>
              </w:rPr>
              <w:t>PFDs</w:t>
            </w:r>
            <w:proofErr w:type="spellEnd"/>
            <w:r w:rsidRPr="000D0E50">
              <w:rPr>
                <w:rFonts w:asciiTheme="minorHAnsi" w:hAnsiTheme="minorHAnsi" w:cstheme="minorHAnsi"/>
                <w:lang w:val="es-ES_tradnl"/>
              </w:rPr>
              <w:t xml:space="preserve"> y </w:t>
            </w:r>
            <w:proofErr w:type="spellStart"/>
            <w:r w:rsidRPr="000D0E50">
              <w:rPr>
                <w:rFonts w:asciiTheme="minorHAnsi" w:hAnsiTheme="minorHAnsi" w:cstheme="minorHAnsi"/>
                <w:lang w:val="es-ES_tradnl"/>
              </w:rPr>
              <w:t>P&amp;IDs</w:t>
            </w:r>
            <w:proofErr w:type="spellEnd"/>
            <w:r w:rsidR="00D80CCC" w:rsidRPr="000D0E50">
              <w:rPr>
                <w:rFonts w:asciiTheme="minorHAnsi" w:hAnsiTheme="minorHAnsi" w:cstheme="minorHAnsi"/>
                <w:lang w:val="es-ES_tradnl"/>
              </w:rPr>
              <w:t>/PDP</w:t>
            </w:r>
            <w:r w:rsidRPr="000D0E50">
              <w:rPr>
                <w:rFonts w:asciiTheme="minorHAnsi" w:hAnsiTheme="minorHAnsi" w:cstheme="minorHAnsi"/>
                <w:lang w:val="es-ES_tradnl"/>
              </w:rPr>
              <w:t>)</w:t>
            </w:r>
            <w:r w:rsidR="007E598C" w:rsidRPr="000D0E50">
              <w:rPr>
                <w:rFonts w:asciiTheme="minorHAnsi" w:hAnsiTheme="minorHAnsi" w:cstheme="minorHAnsi"/>
                <w:lang w:val="es-ES_tradnl"/>
              </w:rPr>
              <w:t xml:space="preserve">. </w:t>
            </w:r>
            <w:r w:rsidRPr="000D0E50">
              <w:rPr>
                <w:rFonts w:asciiTheme="minorHAnsi" w:hAnsiTheme="minorHAnsi" w:cstheme="minorHAnsi"/>
                <w:lang w:val="es-ES_tradnl"/>
              </w:rPr>
              <w:t xml:space="preserve">Los costos de viaje del Personal del CONTRATANTE serán cubiertos por el CONTRATISTA. La estimación de tales costos deberá ser realizada en base a los lineamientos del Anexo D. </w:t>
            </w:r>
          </w:p>
          <w:p w:rsidR="00EE69A3" w:rsidRPr="000D0E50" w:rsidRDefault="00EE69A3">
            <w:pPr>
              <w:spacing w:after="0"/>
              <w:rPr>
                <w:rFonts w:asciiTheme="minorHAnsi" w:hAnsiTheme="minorHAnsi" w:cstheme="minorHAnsi"/>
                <w:lang w:val="es-ES_tradnl"/>
              </w:rPr>
            </w:pPr>
          </w:p>
          <w:p w:rsidR="002C0497" w:rsidRPr="000D0E50" w:rsidRDefault="00B14947">
            <w:pPr>
              <w:pStyle w:val="Ttulo3"/>
              <w:rPr>
                <w:rFonts w:asciiTheme="minorHAnsi" w:hAnsiTheme="minorHAnsi" w:cstheme="minorHAnsi"/>
                <w:lang w:val="en-CA"/>
              </w:rPr>
            </w:pPr>
            <w:bookmarkStart w:id="12" w:name="_Toc535857703"/>
            <w:r w:rsidRPr="000D0E50">
              <w:rPr>
                <w:rFonts w:asciiTheme="minorHAnsi" w:hAnsiTheme="minorHAnsi" w:cstheme="minorHAnsi"/>
                <w:lang w:val="en-CA"/>
              </w:rPr>
              <w:t>ETAPA FEED</w:t>
            </w:r>
            <w:r w:rsidR="00F44293" w:rsidRPr="000D0E50">
              <w:rPr>
                <w:rFonts w:asciiTheme="minorHAnsi" w:hAnsiTheme="minorHAnsi" w:cstheme="minorHAnsi"/>
                <w:lang w:val="en-CA"/>
              </w:rPr>
              <w:t xml:space="preserve"> (FRONT END ENGINEERING DESIGN</w:t>
            </w:r>
            <w:r w:rsidRPr="000D0E50">
              <w:rPr>
                <w:rFonts w:asciiTheme="minorHAnsi" w:hAnsiTheme="minorHAnsi" w:cstheme="minorHAnsi"/>
                <w:lang w:val="en-CA"/>
              </w:rPr>
              <w:t>)</w:t>
            </w:r>
            <w:bookmarkEnd w:id="12"/>
          </w:p>
          <w:p w:rsidR="000D703B"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alcance de la </w:t>
            </w:r>
            <w:r w:rsidR="00F44293" w:rsidRPr="000D0E50">
              <w:rPr>
                <w:rFonts w:asciiTheme="minorHAnsi" w:hAnsiTheme="minorHAnsi" w:cstheme="minorHAnsi"/>
                <w:lang w:val="es-ES_tradnl"/>
              </w:rPr>
              <w:t xml:space="preserve">etapa </w:t>
            </w:r>
            <w:r w:rsidRPr="000D0E50">
              <w:rPr>
                <w:rFonts w:asciiTheme="minorHAnsi" w:hAnsiTheme="minorHAnsi" w:cstheme="minorHAnsi"/>
                <w:lang w:val="es-ES_tradnl"/>
              </w:rPr>
              <w:t>FEED</w:t>
            </w:r>
            <w:r w:rsidR="00F44293" w:rsidRPr="000D0E50">
              <w:rPr>
                <w:rFonts w:asciiTheme="minorHAnsi" w:hAnsiTheme="minorHAnsi" w:cstheme="minorHAnsi"/>
                <w:lang w:val="es-ES_tradnl"/>
              </w:rPr>
              <w:t xml:space="preserve"> (FRONT END ENGINEERING DESIGN</w:t>
            </w:r>
            <w:r w:rsidRPr="000D0E50">
              <w:rPr>
                <w:rFonts w:asciiTheme="minorHAnsi" w:hAnsiTheme="minorHAnsi" w:cstheme="minorHAnsi"/>
                <w:lang w:val="es-ES_tradnl"/>
              </w:rPr>
              <w:t xml:space="preserve">) </w:t>
            </w:r>
            <w:r w:rsidR="00F44293" w:rsidRPr="000D0E50">
              <w:rPr>
                <w:rFonts w:asciiTheme="minorHAnsi" w:hAnsiTheme="minorHAnsi" w:cstheme="minorHAnsi"/>
                <w:lang w:val="es-ES_tradnl"/>
              </w:rPr>
              <w:t xml:space="preserve">del proyecto </w:t>
            </w:r>
            <w:r w:rsidRPr="000D0E50">
              <w:rPr>
                <w:rFonts w:asciiTheme="minorHAnsi" w:hAnsiTheme="minorHAnsi" w:cstheme="minorHAnsi"/>
                <w:lang w:val="es-ES_tradnl"/>
              </w:rPr>
              <w:t>comprende la integración de los Paquetes de Diseño a ser desarrollada por el CONTRATISTA, en ese entendido el mismo deberá:</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Completar y extender los Paquetes de Diseño de Procesos Licenciados de acuerdo con todos los requisitos del CONTRATANTE para el seguro y correcto funcionamiento de la Planta de Urea Formaldehido.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Generar las bases de diseño del presente proyecto para la revisión y aprobación del CONTRATANTE, empleando como fuente las bases de diseño de las Plantas de Amoniaco y Urea y de Servicios Auxiliares.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Diseñar todas las facilidades necesarias (utilitarios, almacenamiento intermedio, etc.) para las Unidades de la Planta de Urea Formaldehido, asegurando el dimensionamiento correcto de equipos, tuberías y otros.</w:t>
            </w:r>
          </w:p>
          <w:p w:rsidR="001615B1" w:rsidRPr="000D0E50" w:rsidRDefault="00C0226B">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w:t>
            </w:r>
            <w:r w:rsidR="001615B1" w:rsidRPr="000D0E50">
              <w:rPr>
                <w:rFonts w:asciiTheme="minorHAnsi" w:hAnsiTheme="minorHAnsi" w:cstheme="minorHAnsi"/>
                <w:lang w:val="es-ES_tradnl"/>
              </w:rPr>
              <w:t>laborar y presentar, en preparación para la etapa FEED del proyecto, una  lista maestra revisada de documentos y el cronograma actualizado de emisión de los mismos (documentos y planos con fechas de entrega).</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Revisar los diagramas, planos y toda la información existente de las áreas relacionadas al proyecto del sitio que considere necesaria para una buena ejecución del servicio.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Velar por la correcta integración del diseño de la Planta de Urea Formaldehido con las instalaciones existentes de las Plantas de Amoniaco y Urea y de Servicios Auxiliares.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el diseño de las unidades siguiendo los lineamientos de las especificaciones constructivas de las Plantas de Amoniaco y Urea y de Servicios Auxiliares, y las normas y códigos nacionales e internacionales de aplicación en 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la inspección en sitio.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Relevar toda la documentación necesaria, verificar las instalaciones y realizar toda medición que considere necesaria a fin de poder realizar un plan de trabajo considerando los aspectos de calidad, seguridad, operativos y constructivos que formarán parte de esta contratación. El objetivo de las mediciones es evitar errores constructivos que puedan ser insalvables en la etapa de construcción.</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Diseñar los equipos de proceso, cumpliendo con las especificaciones y recomendaciones del (los) LICENCIANTE(S) del proyecto, debiendo asegurar que el diseño de equipos contemple facilidades adecuadas para el ingreso o retiro de internos y relleno (catalizadores y otros)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Relevar y revisar las condiciones actuales de tuberías existentes involucradas y/o afectadas por 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Relevar las condiciones estructurales y civiles de los equipos aledaños o afectados durante la ejecución del proyecto. </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Analizar y diseñar los refuerzos necesarios para las estructuras metálicas y de hormigón impactadas por el proyecto, en el caso que sea necesario estructuras adicionales, diseñar según corresponda en base a su análisis de cargas.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Relevar las condiciones existentes de las instalaciones eléctricas (malla a tierra, conexiones subterráneas, </w:t>
            </w:r>
            <w:proofErr w:type="spellStart"/>
            <w:r w:rsidRPr="000D0E50">
              <w:rPr>
                <w:rFonts w:asciiTheme="minorHAnsi" w:hAnsiTheme="minorHAnsi" w:cstheme="minorHAnsi"/>
                <w:lang w:val="es-ES_tradnl"/>
              </w:rPr>
              <w:t>conduits</w:t>
            </w:r>
            <w:proofErr w:type="spellEnd"/>
            <w:r w:rsidRPr="000D0E50">
              <w:rPr>
                <w:rFonts w:asciiTheme="minorHAnsi" w:hAnsiTheme="minorHAnsi" w:cstheme="minorHAnsi"/>
                <w:lang w:val="es-ES_tradnl"/>
              </w:rPr>
              <w:t>, bandejas de cables, iluminación, etc.) para realizar la integración e interconexión con la Planta de Urea Formaldehido.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Evaluar y diseñar la interconexión con los sistemas existentes de control y seguridad (DCS y ESD), considerando las modificaciones necesarias de acuerdo a los requerimientos de los trabajos y las consideraciones para la integración de los nuevos elementos a estos sistemas.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Diseñar la adecuación de los sistemas de protección </w:t>
            </w:r>
            <w:r w:rsidR="002C0497" w:rsidRPr="000D0E50">
              <w:rPr>
                <w:rFonts w:asciiTheme="minorHAnsi" w:hAnsiTheme="minorHAnsi" w:cstheme="minorHAnsi"/>
                <w:lang w:val="es-ES_tradnl"/>
              </w:rPr>
              <w:t>contra incendios</w:t>
            </w:r>
            <w:r w:rsidRPr="000D0E50">
              <w:rPr>
                <w:rFonts w:asciiTheme="minorHAnsi" w:hAnsiTheme="minorHAnsi" w:cstheme="minorHAnsi"/>
                <w:lang w:val="es-ES_tradnl"/>
              </w:rPr>
              <w:t>, velando por la protección de las nuevas instalaciones de la Planta de Urea Formaldehido y modificar aquellos sistemas existentes que se vean impactados (perdida de funcionalidad) por la implementación del proyecto.</w:t>
            </w:r>
          </w:p>
          <w:p w:rsidR="0097520E" w:rsidRPr="000D0E50" w:rsidRDefault="006321C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Diseñar</w:t>
            </w:r>
            <w:r w:rsidR="00B14947" w:rsidRPr="000D0E50">
              <w:rPr>
                <w:rFonts w:asciiTheme="minorHAnsi" w:hAnsiTheme="minorHAnsi" w:cstheme="minorHAnsi"/>
                <w:lang w:val="es-ES_tradnl"/>
              </w:rPr>
              <w:t xml:space="preserve"> los puntos </w:t>
            </w:r>
            <w:r w:rsidRPr="000D0E50">
              <w:rPr>
                <w:rFonts w:asciiTheme="minorHAnsi" w:hAnsiTheme="minorHAnsi" w:cstheme="minorHAnsi"/>
                <w:lang w:val="es-ES_tradnl"/>
              </w:rPr>
              <w:t xml:space="preserve">y sistemas </w:t>
            </w:r>
            <w:r w:rsidR="00B14947" w:rsidRPr="000D0E50">
              <w:rPr>
                <w:rFonts w:asciiTheme="minorHAnsi" w:hAnsiTheme="minorHAnsi" w:cstheme="minorHAnsi"/>
                <w:lang w:val="es-ES_tradnl"/>
              </w:rPr>
              <w:t xml:space="preserve">de interconexión más adecuados en sitio para líneas principales de proceso (toma de </w:t>
            </w:r>
            <w:proofErr w:type="spellStart"/>
            <w:r w:rsidR="00B14947" w:rsidRPr="000D0E50">
              <w:rPr>
                <w:rFonts w:asciiTheme="minorHAnsi" w:hAnsiTheme="minorHAnsi" w:cstheme="minorHAnsi"/>
                <w:lang w:val="es-ES_tradnl"/>
              </w:rPr>
              <w:t>syngas</w:t>
            </w:r>
            <w:proofErr w:type="spellEnd"/>
            <w:r w:rsidR="00B14947" w:rsidRPr="000D0E50">
              <w:rPr>
                <w:rFonts w:asciiTheme="minorHAnsi" w:hAnsiTheme="minorHAnsi" w:cstheme="minorHAnsi"/>
                <w:lang w:val="es-ES_tradnl"/>
              </w:rPr>
              <w:t>, toma de urea e inyección de UFC85 a tanques) además de las líneas de servicio (agua de proceso, agua para calderos, aire de instrumentos, aire de proceso, alivio, venteo, drenajes, sistemas contra incendios, etc.)</w:t>
            </w:r>
            <w:r w:rsidRPr="000D0E50">
              <w:rPr>
                <w:rFonts w:asciiTheme="minorHAnsi" w:hAnsiTheme="minorHAnsi" w:cstheme="minorHAnsi"/>
                <w:lang w:val="es-ES_tradnl"/>
              </w:rPr>
              <w:t>.</w:t>
            </w:r>
            <w:r w:rsidR="0097520E" w:rsidRPr="000D0E50">
              <w:rPr>
                <w:rFonts w:asciiTheme="minorHAnsi" w:hAnsiTheme="minorHAnsi" w:cstheme="minorHAnsi"/>
                <w:lang w:val="es-ES_tradnl"/>
              </w:rPr>
              <w:t xml:space="preserve"> El relevamiento dimensional y posicionamiento de las interconexiones es responsabilidad absoluta del CONTRATISTA, independientemente de los planos constructivos que el CONTRATANTE proporcione como parte de esta licitación, liberando al CONTRATANTE de todo error constructivo ocasionado por este tipo de relevamientos.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Definir</w:t>
            </w:r>
            <w:r w:rsidR="005F2AD6" w:rsidRPr="000D0E50">
              <w:rPr>
                <w:rFonts w:asciiTheme="minorHAnsi" w:hAnsiTheme="minorHAnsi" w:cstheme="minorHAnsi"/>
                <w:lang w:val="es-ES_tradnl"/>
              </w:rPr>
              <w:t xml:space="preserve"> y diseñar</w:t>
            </w:r>
            <w:r w:rsidRPr="000D0E50">
              <w:rPr>
                <w:rFonts w:asciiTheme="minorHAnsi" w:hAnsiTheme="minorHAnsi" w:cstheme="minorHAnsi"/>
                <w:lang w:val="es-ES_tradnl"/>
              </w:rPr>
              <w:t xml:space="preserve">, en coordinación con el CONTRATANTE, el ruteo de las líneas principales </w:t>
            </w:r>
            <w:r w:rsidR="00F42794" w:rsidRPr="000D0E50">
              <w:rPr>
                <w:rFonts w:asciiTheme="minorHAnsi" w:hAnsiTheme="minorHAnsi" w:cstheme="minorHAnsi"/>
                <w:lang w:val="es-ES_tradnl"/>
              </w:rPr>
              <w:t xml:space="preserve">y secundarias </w:t>
            </w:r>
            <w:r w:rsidRPr="000D0E50">
              <w:rPr>
                <w:rFonts w:asciiTheme="minorHAnsi" w:hAnsiTheme="minorHAnsi" w:cstheme="minorHAnsi"/>
                <w:lang w:val="es-ES_tradnl"/>
              </w:rPr>
              <w:t xml:space="preserve">de proceso y servicio. </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Contemplar los cambios necesarios en los sistemas de seguridad y alivio que permitan la operación correcta y segura de la nueva planta de Urea Formaldehido, así como de las Plantas existentes en general.</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Desarrollar los cálculos y trabajos de ingeniería necesarios para la interconexión de los sistemas de alivio y venteo de la Planta de Urea Formaldehido con el cabezal de sistema de alivio (</w:t>
            </w:r>
            <w:proofErr w:type="spellStart"/>
            <w:r w:rsidRPr="000D0E50">
              <w:rPr>
                <w:rFonts w:asciiTheme="minorHAnsi" w:hAnsiTheme="minorHAnsi" w:cstheme="minorHAnsi"/>
                <w:lang w:val="es-ES_tradnl"/>
              </w:rPr>
              <w:t>flare</w:t>
            </w:r>
            <w:proofErr w:type="spellEnd"/>
            <w:r w:rsidRPr="000D0E50">
              <w:rPr>
                <w:rFonts w:asciiTheme="minorHAnsi" w:hAnsiTheme="minorHAnsi" w:cstheme="minorHAnsi"/>
                <w:lang w:val="es-ES_tradnl"/>
              </w:rPr>
              <w:t>), en respuesta a las cargas adicionales de alivio a ser generadas.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Evaluar el Sistema de despresurización existente verificando el posible impacto de la interconexión de las descargas de la nueva planta </w:t>
            </w:r>
            <w:r w:rsidR="00010830" w:rsidRPr="000D0E50">
              <w:rPr>
                <w:rFonts w:asciiTheme="minorHAnsi" w:hAnsiTheme="minorHAnsi" w:cstheme="minorHAnsi"/>
                <w:lang w:val="es-ES_tradnl"/>
              </w:rPr>
              <w:t xml:space="preserve">estudiando </w:t>
            </w:r>
            <w:r w:rsidRPr="000D0E50">
              <w:rPr>
                <w:rFonts w:asciiTheme="minorHAnsi" w:hAnsiTheme="minorHAnsi" w:cstheme="minorHAnsi"/>
                <w:lang w:val="es-ES_tradnl"/>
              </w:rPr>
              <w:t>la posible simultaneidad de eventos cuando esta aplique.</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Incluir en su diseño líneas de producto off-</w:t>
            </w:r>
            <w:proofErr w:type="spellStart"/>
            <w:r w:rsidRPr="000D0E50">
              <w:rPr>
                <w:rFonts w:asciiTheme="minorHAnsi" w:hAnsiTheme="minorHAnsi" w:cstheme="minorHAnsi"/>
                <w:lang w:val="es-ES_tradnl"/>
              </w:rPr>
              <w:t>spec</w:t>
            </w:r>
            <w:proofErr w:type="spellEnd"/>
            <w:r w:rsidRPr="000D0E50">
              <w:rPr>
                <w:rFonts w:asciiTheme="minorHAnsi" w:hAnsiTheme="minorHAnsi" w:cstheme="minorHAnsi"/>
                <w:lang w:val="es-ES_tradnl"/>
              </w:rPr>
              <w:t xml:space="preserve"> (metanol y UFC85) que deberán ser ruteadas hacia la unidad respectiva para el reproceso del producto fuera de especificación durante las actividades de puesta en marcha</w:t>
            </w:r>
            <w:r w:rsidR="00D85DE1" w:rsidRPr="000D0E50">
              <w:rPr>
                <w:rFonts w:asciiTheme="minorHAnsi" w:hAnsiTheme="minorHAnsi" w:cstheme="minorHAnsi"/>
                <w:lang w:val="es-ES_tradnl"/>
              </w:rPr>
              <w:t xml:space="preserve"> y alguna posible operación anormal</w:t>
            </w:r>
            <w:r w:rsidR="00010830" w:rsidRPr="000D0E50">
              <w:rPr>
                <w:rFonts w:asciiTheme="minorHAnsi" w:hAnsiTheme="minorHAnsi" w:cstheme="minorHAnsi"/>
                <w:lang w:val="es-ES_tradnl"/>
              </w:rPr>
              <w:t xml:space="preserve"> o especial</w:t>
            </w:r>
            <w:r w:rsidR="00544077" w:rsidRPr="000D0E50">
              <w:rPr>
                <w:rFonts w:asciiTheme="minorHAnsi" w:hAnsiTheme="minorHAnsi" w:cstheme="minorHAnsi"/>
                <w:lang w:val="es-ES_tradnl"/>
              </w:rPr>
              <w:t xml:space="preserve">; incluyendo todos los accesorios (válvulas, bridas, elementos de bloqueo) necesarios para </w:t>
            </w:r>
            <w:r w:rsidR="00C44401" w:rsidRPr="000D0E50">
              <w:rPr>
                <w:rFonts w:asciiTheme="minorHAnsi" w:hAnsiTheme="minorHAnsi" w:cstheme="minorHAnsi"/>
                <w:lang w:val="es-ES_tradnl"/>
              </w:rPr>
              <w:t>aislar las unidades y los sistemas.</w:t>
            </w:r>
          </w:p>
          <w:p w:rsidR="00D811F6"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Incluir en el diseño de los tanques de Metanol conexiones futuras </w:t>
            </w:r>
            <w:r w:rsidR="00010830" w:rsidRPr="000D0E50">
              <w:rPr>
                <w:rFonts w:asciiTheme="minorHAnsi" w:hAnsiTheme="minorHAnsi" w:cstheme="minorHAnsi"/>
                <w:lang w:val="es-ES_tradnl"/>
              </w:rPr>
              <w:t xml:space="preserve">y facilidades necesarias </w:t>
            </w:r>
            <w:r w:rsidRPr="000D0E50">
              <w:rPr>
                <w:rFonts w:asciiTheme="minorHAnsi" w:hAnsiTheme="minorHAnsi" w:cstheme="minorHAnsi"/>
                <w:lang w:val="es-ES_tradnl"/>
              </w:rPr>
              <w:t xml:space="preserve">para </w:t>
            </w:r>
            <w:r w:rsidR="00842835" w:rsidRPr="000D0E50">
              <w:rPr>
                <w:rFonts w:asciiTheme="minorHAnsi" w:hAnsiTheme="minorHAnsi" w:cstheme="minorHAnsi"/>
                <w:lang w:val="es-ES_tradnl"/>
              </w:rPr>
              <w:t xml:space="preserve">instalar a futuro </w:t>
            </w:r>
            <w:r w:rsidR="00010830" w:rsidRPr="000D0E50">
              <w:rPr>
                <w:rFonts w:asciiTheme="minorHAnsi" w:hAnsiTheme="minorHAnsi" w:cstheme="minorHAnsi"/>
                <w:lang w:val="es-ES_tradnl"/>
              </w:rPr>
              <w:t>un sistema de despacho de producto (</w:t>
            </w:r>
            <w:r w:rsidRPr="000D0E50">
              <w:rPr>
                <w:rFonts w:asciiTheme="minorHAnsi" w:hAnsiTheme="minorHAnsi" w:cstheme="minorHAnsi"/>
                <w:lang w:val="es-ES_tradnl"/>
              </w:rPr>
              <w:t>conexión de brazo de carga</w:t>
            </w:r>
            <w:r w:rsidR="00010830" w:rsidRPr="000D0E50">
              <w:rPr>
                <w:rFonts w:asciiTheme="minorHAnsi" w:hAnsiTheme="minorHAnsi" w:cstheme="minorHAnsi"/>
                <w:lang w:val="es-ES_tradnl"/>
              </w:rPr>
              <w:t>, y otros)</w:t>
            </w:r>
            <w:r w:rsidRPr="000D0E50">
              <w:rPr>
                <w:rFonts w:asciiTheme="minorHAnsi" w:hAnsiTheme="minorHAnsi" w:cstheme="minorHAnsi"/>
                <w:lang w:val="es-ES_tradnl"/>
              </w:rPr>
              <w:t xml:space="preserve"> </w:t>
            </w:r>
            <w:r w:rsidR="00010830" w:rsidRPr="000D0E50">
              <w:rPr>
                <w:rFonts w:asciiTheme="minorHAnsi" w:hAnsiTheme="minorHAnsi" w:cstheme="minorHAnsi"/>
                <w:lang w:val="es-ES_tradnl"/>
              </w:rPr>
              <w:t>mediante</w:t>
            </w:r>
            <w:r w:rsidRPr="000D0E50">
              <w:rPr>
                <w:rFonts w:asciiTheme="minorHAnsi" w:hAnsiTheme="minorHAnsi" w:cstheme="minorHAnsi"/>
                <w:lang w:val="es-ES_tradnl"/>
              </w:rPr>
              <w:t xml:space="preserve"> cisternas, así como el espacio necesario para la implementación futura de tales facilidades</w:t>
            </w:r>
            <w:r w:rsidR="00C44401" w:rsidRPr="000D0E50">
              <w:rPr>
                <w:rFonts w:asciiTheme="minorHAnsi" w:hAnsiTheme="minorHAnsi" w:cstheme="minorHAnsi"/>
                <w:lang w:val="es-ES_tradnl"/>
              </w:rPr>
              <w:t xml:space="preserve"> (bridas de interconexión, válvulas, tanques adicionales)</w:t>
            </w:r>
            <w:r w:rsidR="00966390" w:rsidRPr="000D0E50">
              <w:rPr>
                <w:rFonts w:asciiTheme="minorHAnsi" w:hAnsiTheme="minorHAnsi" w:cstheme="minorHAnsi"/>
                <w:lang w:val="es-ES_tradnl"/>
              </w:rPr>
              <w:t>; de acuerdo a lo descrito en el Anexo B del presente documento</w:t>
            </w:r>
            <w:r w:rsidRPr="000D0E50">
              <w:rPr>
                <w:rFonts w:asciiTheme="minorHAnsi" w:hAnsiTheme="minorHAnsi" w:cstheme="minorHAnsi"/>
                <w:lang w:val="es-ES_tradnl"/>
              </w:rPr>
              <w:t>.</w:t>
            </w:r>
          </w:p>
          <w:p w:rsidR="00CE58E8" w:rsidRPr="000D0E50" w:rsidRDefault="00CE58E8">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Incluir en el diseño</w:t>
            </w:r>
            <w:r w:rsidR="009C6CCF" w:rsidRPr="000D0E50">
              <w:rPr>
                <w:rFonts w:asciiTheme="minorHAnsi" w:hAnsiTheme="minorHAnsi" w:cstheme="minorHAnsi"/>
                <w:lang w:val="es-ES_tradnl"/>
              </w:rPr>
              <w:t xml:space="preserve"> las facilidades necesarias (puntos de interconexión</w:t>
            </w:r>
            <w:r w:rsidR="00C44401" w:rsidRPr="000D0E50">
              <w:rPr>
                <w:rFonts w:asciiTheme="minorHAnsi" w:hAnsiTheme="minorHAnsi" w:cstheme="minorHAnsi"/>
                <w:lang w:val="es-ES_tradnl"/>
              </w:rPr>
              <w:t>, bridas, válvulas</w:t>
            </w:r>
            <w:r w:rsidR="009C6CCF" w:rsidRPr="000D0E50">
              <w:rPr>
                <w:rFonts w:asciiTheme="minorHAnsi" w:hAnsiTheme="minorHAnsi" w:cstheme="minorHAnsi"/>
                <w:lang w:val="es-ES_tradnl"/>
              </w:rPr>
              <w:t xml:space="preserve"> </w:t>
            </w:r>
            <w:r w:rsidR="00C44401" w:rsidRPr="000D0E50">
              <w:rPr>
                <w:rFonts w:asciiTheme="minorHAnsi" w:hAnsiTheme="minorHAnsi" w:cstheme="minorHAnsi"/>
                <w:lang w:val="es-ES_tradnl"/>
              </w:rPr>
              <w:t>así como</w:t>
            </w:r>
            <w:r w:rsidR="009C6CCF" w:rsidRPr="000D0E50">
              <w:rPr>
                <w:rFonts w:asciiTheme="minorHAnsi" w:hAnsiTheme="minorHAnsi" w:cstheme="minorHAnsi"/>
                <w:lang w:val="es-ES_tradnl"/>
              </w:rPr>
              <w:t xml:space="preserve"> espacios y accesos)</w:t>
            </w:r>
            <w:r w:rsidRPr="000D0E50">
              <w:rPr>
                <w:rFonts w:asciiTheme="minorHAnsi" w:hAnsiTheme="minorHAnsi" w:cstheme="minorHAnsi"/>
                <w:lang w:val="es-ES_tradnl"/>
              </w:rPr>
              <w:t xml:space="preserve"> </w:t>
            </w:r>
            <w:r w:rsidR="009C6CCF" w:rsidRPr="000D0E50">
              <w:rPr>
                <w:rFonts w:asciiTheme="minorHAnsi" w:hAnsiTheme="minorHAnsi" w:cstheme="minorHAnsi"/>
                <w:lang w:val="es-ES_tradnl"/>
              </w:rPr>
              <w:t xml:space="preserve">para la </w:t>
            </w:r>
            <w:r w:rsidR="00507CDA" w:rsidRPr="000D0E50">
              <w:rPr>
                <w:rFonts w:asciiTheme="minorHAnsi" w:hAnsiTheme="minorHAnsi" w:cstheme="minorHAnsi"/>
                <w:lang w:val="es-ES_tradnl"/>
              </w:rPr>
              <w:t>producción de Metanol grado comercial</w:t>
            </w:r>
            <w:r w:rsidR="009C6CCF" w:rsidRPr="000D0E50">
              <w:rPr>
                <w:rFonts w:asciiTheme="minorHAnsi" w:hAnsiTheme="minorHAnsi" w:cstheme="minorHAnsi"/>
                <w:lang w:val="es-ES_tradnl"/>
              </w:rPr>
              <w:t xml:space="preserve"> en una implementación futura</w:t>
            </w:r>
            <w:r w:rsidR="00966390" w:rsidRPr="000D0E50">
              <w:rPr>
                <w:rFonts w:asciiTheme="minorHAnsi" w:hAnsiTheme="minorHAnsi" w:cstheme="minorHAnsi"/>
                <w:lang w:val="es-ES_tradnl"/>
              </w:rPr>
              <w:t>, de acuerdo a lo descrito en el Anexo B del presente documento</w:t>
            </w:r>
            <w:r w:rsidR="00507CDA" w:rsidRPr="000D0E50">
              <w:rPr>
                <w:rFonts w:asciiTheme="minorHAnsi" w:hAnsiTheme="minorHAnsi" w:cstheme="minorHAnsi"/>
                <w:lang w:val="es-ES_tradnl"/>
              </w:rPr>
              <w:t>.</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Desarrollar la simulación de proceso empleando el software ASPEN HYSYS v.10.0, con las respectivas salvedades en el caso </w:t>
            </w:r>
            <w:r w:rsidR="00966390" w:rsidRPr="000D0E50">
              <w:rPr>
                <w:rFonts w:asciiTheme="minorHAnsi" w:hAnsiTheme="minorHAnsi" w:cstheme="minorHAnsi"/>
                <w:lang w:val="es-ES_tradnl"/>
              </w:rPr>
              <w:t xml:space="preserve">de </w:t>
            </w:r>
            <w:r w:rsidRPr="000D0E50">
              <w:rPr>
                <w:rFonts w:asciiTheme="minorHAnsi" w:hAnsiTheme="minorHAnsi" w:cstheme="minorHAnsi"/>
                <w:lang w:val="es-ES_tradnl"/>
              </w:rPr>
              <w:t xml:space="preserve">las secciones de reacción o proceso </w:t>
            </w:r>
            <w:r w:rsidR="00C44401" w:rsidRPr="000D0E50">
              <w:rPr>
                <w:rFonts w:asciiTheme="minorHAnsi" w:hAnsiTheme="minorHAnsi" w:cstheme="minorHAnsi"/>
                <w:lang w:val="es-ES_tradnl"/>
              </w:rPr>
              <w:t>cubiertas</w:t>
            </w:r>
            <w:r w:rsidRPr="000D0E50">
              <w:rPr>
                <w:rFonts w:asciiTheme="minorHAnsi" w:hAnsiTheme="minorHAnsi" w:cstheme="minorHAnsi"/>
                <w:lang w:val="es-ES_tradnl"/>
              </w:rPr>
              <w:t xml:space="preserve"> por licencia</w:t>
            </w:r>
            <w:r w:rsidR="00C44401" w:rsidRPr="000D0E50">
              <w:rPr>
                <w:rFonts w:asciiTheme="minorHAnsi" w:hAnsiTheme="minorHAnsi" w:cstheme="minorHAnsi"/>
                <w:lang w:val="es-ES_tradnl"/>
              </w:rPr>
              <w:t>/patente de tecnólogos o licenciantes</w:t>
            </w:r>
            <w:r w:rsidRPr="000D0E50">
              <w:rPr>
                <w:rFonts w:asciiTheme="minorHAnsi" w:hAnsiTheme="minorHAnsi" w:cstheme="minorHAnsi"/>
                <w:lang w:val="es-ES_tradnl"/>
              </w:rPr>
              <w:t>; debiendo entregar a YPFB los archivos editables.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los diagramas de flujo de proceso (</w:t>
            </w:r>
            <w:proofErr w:type="spellStart"/>
            <w:r w:rsidRPr="000D0E50">
              <w:rPr>
                <w:rFonts w:asciiTheme="minorHAnsi" w:hAnsiTheme="minorHAnsi" w:cstheme="minorHAnsi"/>
                <w:lang w:val="es-ES_tradnl"/>
              </w:rPr>
              <w:t>PFDs</w:t>
            </w:r>
            <w:proofErr w:type="spellEnd"/>
            <w:r w:rsidRPr="000D0E50">
              <w:rPr>
                <w:rFonts w:asciiTheme="minorHAnsi" w:hAnsiTheme="minorHAnsi" w:cstheme="minorHAnsi"/>
                <w:lang w:val="es-ES_tradnl"/>
              </w:rPr>
              <w:t>) requeridos en el proyecto en su versión FEED.</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los diagramas de tuberías e instrumentación (</w:t>
            </w:r>
            <w:proofErr w:type="spellStart"/>
            <w:r w:rsidRPr="000D0E50">
              <w:rPr>
                <w:rFonts w:asciiTheme="minorHAnsi" w:hAnsiTheme="minorHAnsi" w:cstheme="minorHAnsi"/>
                <w:lang w:val="es-ES_tradnl"/>
              </w:rPr>
              <w:t>P&amp;IDs</w:t>
            </w:r>
            <w:proofErr w:type="spellEnd"/>
            <w:r w:rsidRPr="000D0E50">
              <w:rPr>
                <w:rFonts w:asciiTheme="minorHAnsi" w:hAnsiTheme="minorHAnsi" w:cstheme="minorHAnsi"/>
                <w:lang w:val="es-ES_tradnl"/>
              </w:rPr>
              <w:t>) requeridos en el proyecto en su versión FEED.</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especificaciones técnicas para la requisición de válvulas.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especificaciones técnicas para la requisición de tuberías. </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especificaciones técnicas de soportes de tuberías</w:t>
            </w:r>
            <w:r w:rsidR="00C0226B" w:rsidRPr="000D0E50">
              <w:rPr>
                <w:rFonts w:asciiTheme="minorHAnsi" w:hAnsiTheme="minorHAnsi" w:cstheme="minorHAnsi"/>
                <w:lang w:val="es-ES_tradnl"/>
              </w:rPr>
              <w:t xml:space="preserve">, considerando </w:t>
            </w:r>
            <w:r w:rsidRPr="000D0E50">
              <w:rPr>
                <w:rFonts w:asciiTheme="minorHAnsi" w:hAnsiTheme="minorHAnsi" w:cstheme="minorHAnsi"/>
                <w:lang w:val="es-ES_tradnl"/>
              </w:rPr>
              <w:t>las especificaciones constructivas de las plantas existentes.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la especificación técnica para la requisición del servicio de Estudio HAZOP.</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hojas de datos de equipos del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hojas de datos de catalizadores y materiales del proyecto, en concordancia con las definiciones del (los) LICENCIANTE(S).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hojas de datos de recipientes a presión y tanques del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hojas de datos de los instrumentos requeridos en 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hojas de datos de fundaciones de equipos.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Gestionar y ejecutar el estudio HAZOP de la implementación del proyecto, evaluando la instalación </w:t>
            </w:r>
            <w:r w:rsidR="007262A6" w:rsidRPr="000D0E50">
              <w:rPr>
                <w:rFonts w:asciiTheme="minorHAnsi" w:hAnsiTheme="minorHAnsi" w:cstheme="minorHAnsi"/>
                <w:lang w:val="es-ES_tradnl"/>
              </w:rPr>
              <w:t xml:space="preserve">e integración </w:t>
            </w:r>
            <w:r w:rsidRPr="000D0E50">
              <w:rPr>
                <w:rFonts w:asciiTheme="minorHAnsi" w:hAnsiTheme="minorHAnsi" w:cstheme="minorHAnsi"/>
                <w:lang w:val="es-ES_tradnl"/>
              </w:rPr>
              <w:t>de la Planta de Urea Formaldehido dentro la Planta existente de Amoniaco y Urea para asegurar una operación normal, segura y continua.</w:t>
            </w:r>
          </w:p>
          <w:p w:rsidR="002E562F" w:rsidRPr="000D0E50" w:rsidRDefault="002E562F">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Gestionar y ejecutar el estudio SIL </w:t>
            </w:r>
            <w:r w:rsidR="007208A3" w:rsidRPr="000D0E50">
              <w:rPr>
                <w:rFonts w:asciiTheme="minorHAnsi" w:hAnsiTheme="minorHAnsi" w:cstheme="minorHAnsi"/>
                <w:lang w:val="es-ES_tradnl"/>
              </w:rPr>
              <w:t xml:space="preserve">(cualitativo) </w:t>
            </w:r>
            <w:r w:rsidRPr="000D0E50">
              <w:rPr>
                <w:rFonts w:asciiTheme="minorHAnsi" w:hAnsiTheme="minorHAnsi" w:cstheme="minorHAnsi"/>
                <w:lang w:val="es-ES_tradnl"/>
              </w:rPr>
              <w:t xml:space="preserve">de la implementación del proyecto, evaluando la instalación </w:t>
            </w:r>
            <w:r w:rsidR="007262A6" w:rsidRPr="000D0E50">
              <w:rPr>
                <w:rFonts w:asciiTheme="minorHAnsi" w:hAnsiTheme="minorHAnsi" w:cstheme="minorHAnsi"/>
                <w:lang w:val="es-ES_tradnl"/>
              </w:rPr>
              <w:t xml:space="preserve">e integración </w:t>
            </w:r>
            <w:r w:rsidRPr="000D0E50">
              <w:rPr>
                <w:rFonts w:asciiTheme="minorHAnsi" w:hAnsiTheme="minorHAnsi" w:cstheme="minorHAnsi"/>
                <w:lang w:val="es-ES_tradnl"/>
              </w:rPr>
              <w:t xml:space="preserve">de la Planta de Urea Formaldehido dentro la Planta existente de </w:t>
            </w:r>
            <w:r w:rsidRPr="000D0E50">
              <w:rPr>
                <w:rFonts w:asciiTheme="minorHAnsi" w:hAnsiTheme="minorHAnsi" w:cstheme="minorHAnsi"/>
                <w:lang w:val="es-ES_tradnl"/>
              </w:rPr>
              <w:lastRenderedPageBreak/>
              <w:t>Amoniaco y Urea para asegurar una operación normal, segura y continua.</w:t>
            </w:r>
            <w:r w:rsidR="00C21FA4" w:rsidRPr="000D0E50">
              <w:rPr>
                <w:rFonts w:asciiTheme="minorHAnsi" w:hAnsiTheme="minorHAnsi" w:cstheme="minorHAnsi"/>
                <w:lang w:val="es-ES_tradnl"/>
              </w:rPr>
              <w:t xml:space="preserve"> El estudio se llevará a cabo con un líder certificado en sistemas de seguridad, para lo cual se elaborarán las especificaciones de los requisitos de seguridad (SRS) luego se emitirá el reporte y este ira acompañado de las verificaciones cuantitativas del factor de reducción del riesgo, probabilidad de falla en demanda, SIL requerido y SIL instalado para cada función de seguridad. Además se debe acompañar de una copia digital de la base de datos utilizada para sacar los fallos.</w:t>
            </w:r>
          </w:p>
          <w:p w:rsidR="007208A3" w:rsidRPr="000D0E50" w:rsidRDefault="007208A3">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Actualizar la matriz causa-efecto</w:t>
            </w:r>
            <w:r w:rsidR="00F7435F" w:rsidRPr="000D0E50">
              <w:rPr>
                <w:rFonts w:asciiTheme="minorHAnsi" w:hAnsiTheme="minorHAnsi" w:cstheme="minorHAnsi"/>
                <w:lang w:val="es-ES_tradnl"/>
              </w:rPr>
              <w:t xml:space="preserve"> de todos los sistemas</w:t>
            </w:r>
            <w:r w:rsidRPr="000D0E50">
              <w:rPr>
                <w:rFonts w:asciiTheme="minorHAnsi" w:hAnsiTheme="minorHAnsi" w:cstheme="minorHAnsi"/>
                <w:lang w:val="es-ES_tradnl"/>
              </w:rPr>
              <w:t xml:space="preserve"> de la planta existente considerando los cambios producidos por la implementación de la Planta de Urea Formaldehido.</w:t>
            </w:r>
          </w:p>
          <w:p w:rsidR="00F7435F" w:rsidRPr="000D0E50" w:rsidRDefault="00F7435F">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todos los reportes, procedimientos correspondientes a los estudios de seguridad a ser realizados en el proyecto.</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las memorias de cálculo civil de las fundaciones y/o estructuras a ser implementadas.</w:t>
            </w:r>
          </w:p>
          <w:p w:rsidR="00B14947" w:rsidRPr="000D0E50" w:rsidRDefault="00B14947">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los manuales de operación de las Unidades de Síntesis de Metanol y Síntesis de Formaldehido y sistemas anexos en concordancia con las recomendaciones del (los) LICENCIANTE(S).</w:t>
            </w:r>
          </w:p>
          <w:p w:rsidR="00E127EE" w:rsidRPr="000D0E50" w:rsidRDefault="00E127EE">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un reporte con la estimación de Costos operativos (OPEX) de la Planta de Urea Formaldehido, disgregado por unidad y contemplando ítems por separado (costos </w:t>
            </w:r>
            <w:r w:rsidR="00924DC2" w:rsidRPr="000D0E50">
              <w:rPr>
                <w:rFonts w:asciiTheme="minorHAnsi" w:hAnsiTheme="minorHAnsi" w:cstheme="minorHAnsi"/>
                <w:lang w:val="es-ES_tradnl"/>
              </w:rPr>
              <w:t>directos</w:t>
            </w:r>
            <w:r w:rsidRPr="000D0E50">
              <w:rPr>
                <w:rFonts w:asciiTheme="minorHAnsi" w:hAnsiTheme="minorHAnsi" w:cstheme="minorHAnsi"/>
                <w:lang w:val="es-ES_tradnl"/>
              </w:rPr>
              <w:t xml:space="preserve">, </w:t>
            </w:r>
            <w:r w:rsidR="00924DC2" w:rsidRPr="000D0E50">
              <w:rPr>
                <w:rFonts w:asciiTheme="minorHAnsi" w:hAnsiTheme="minorHAnsi" w:cstheme="minorHAnsi"/>
                <w:lang w:val="es-ES_tradnl"/>
              </w:rPr>
              <w:t>indirectos</w:t>
            </w:r>
            <w:r w:rsidR="00A45824" w:rsidRPr="000D0E50">
              <w:rPr>
                <w:rFonts w:asciiTheme="minorHAnsi" w:hAnsiTheme="minorHAnsi" w:cstheme="minorHAnsi"/>
                <w:lang w:val="es-ES_tradnl"/>
              </w:rPr>
              <w:t>,</w:t>
            </w:r>
            <w:r w:rsidR="00865591" w:rsidRPr="000D0E50">
              <w:rPr>
                <w:rFonts w:asciiTheme="minorHAnsi" w:hAnsiTheme="minorHAnsi" w:cstheme="minorHAnsi"/>
                <w:lang w:val="es-ES_tradnl"/>
              </w:rPr>
              <w:t xml:space="preserve"> obligaciones impositivas, otros gastos, </w:t>
            </w:r>
            <w:r w:rsidR="00A45824" w:rsidRPr="000D0E50">
              <w:rPr>
                <w:rFonts w:asciiTheme="minorHAnsi" w:hAnsiTheme="minorHAnsi" w:cstheme="minorHAnsi"/>
                <w:lang w:val="es-ES_tradnl"/>
              </w:rPr>
              <w:t>etc.</w:t>
            </w:r>
            <w:r w:rsidR="00865591" w:rsidRPr="000D0E50">
              <w:rPr>
                <w:rFonts w:asciiTheme="minorHAnsi" w:hAnsiTheme="minorHAnsi" w:cstheme="minorHAnsi"/>
                <w:lang w:val="es-ES_tradnl"/>
              </w:rPr>
              <w:t>, según requerimiento del Contratante</w:t>
            </w:r>
            <w:r w:rsidR="00924DC2" w:rsidRPr="000D0E50">
              <w:rPr>
                <w:rFonts w:asciiTheme="minorHAnsi" w:hAnsiTheme="minorHAnsi" w:cstheme="minorHAnsi"/>
                <w:lang w:val="es-ES_tradnl"/>
              </w:rPr>
              <w:t>)</w:t>
            </w:r>
          </w:p>
          <w:p w:rsidR="00B14947" w:rsidRPr="000D0E50" w:rsidRDefault="00C0226B">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Confirmar </w:t>
            </w:r>
            <w:r w:rsidR="00B14947" w:rsidRPr="000D0E50">
              <w:rPr>
                <w:rFonts w:asciiTheme="minorHAnsi" w:hAnsiTheme="minorHAnsi" w:cstheme="minorHAnsi"/>
                <w:lang w:val="es-ES_tradnl"/>
              </w:rPr>
              <w:t>la conformidad del (los) LICENCIANTE(S) con respecto al diseño de las unidades integradas con el fin de preservar la garantía de diseño de las unidades licenciadas.</w:t>
            </w:r>
          </w:p>
          <w:p w:rsidR="00F479E2" w:rsidRPr="000D0E50" w:rsidRDefault="00C0226B">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Confirmar </w:t>
            </w:r>
            <w:r w:rsidR="00F479E2" w:rsidRPr="000D0E50">
              <w:rPr>
                <w:rFonts w:asciiTheme="minorHAnsi" w:hAnsiTheme="minorHAnsi" w:cstheme="minorHAnsi"/>
                <w:lang w:val="es-ES_tradnl"/>
              </w:rPr>
              <w:t>la conformidad de</w:t>
            </w:r>
            <w:r w:rsidR="002D7BBD" w:rsidRPr="000D0E50">
              <w:rPr>
                <w:rFonts w:asciiTheme="minorHAnsi" w:hAnsiTheme="minorHAnsi" w:cstheme="minorHAnsi"/>
                <w:lang w:val="es-ES_tradnl"/>
              </w:rPr>
              <w:t xml:space="preserve"> </w:t>
            </w:r>
            <w:r w:rsidR="001741E2" w:rsidRPr="000D0E50">
              <w:rPr>
                <w:rFonts w:asciiTheme="minorHAnsi" w:hAnsiTheme="minorHAnsi" w:cstheme="minorHAnsi"/>
                <w:lang w:val="es-ES_tradnl"/>
              </w:rPr>
              <w:t xml:space="preserve">los </w:t>
            </w:r>
            <w:r w:rsidR="003E03F8" w:rsidRPr="000D0E50">
              <w:rPr>
                <w:rFonts w:asciiTheme="minorHAnsi" w:hAnsiTheme="minorHAnsi" w:cstheme="minorHAnsi"/>
                <w:lang w:val="es-ES_tradnl"/>
              </w:rPr>
              <w:t>tecnólogos</w:t>
            </w:r>
            <w:r w:rsidR="003E03F8" w:rsidRPr="000D0E50" w:rsidDel="002D7BBD">
              <w:rPr>
                <w:rFonts w:asciiTheme="minorHAnsi" w:hAnsiTheme="minorHAnsi" w:cstheme="minorHAnsi"/>
                <w:lang w:val="es-ES_tradnl"/>
              </w:rPr>
              <w:t xml:space="preserve"> </w:t>
            </w:r>
            <w:r w:rsidR="00F479E2" w:rsidRPr="000D0E50">
              <w:rPr>
                <w:rFonts w:asciiTheme="minorHAnsi" w:hAnsiTheme="minorHAnsi" w:cstheme="minorHAnsi"/>
                <w:lang w:val="es-ES_tradnl"/>
              </w:rPr>
              <w:t>con respecto a las interconexiones para la integración de la Planta de Urea Formaldehido con las Planta</w:t>
            </w:r>
            <w:r w:rsidR="002D7BBD" w:rsidRPr="000D0E50">
              <w:rPr>
                <w:rFonts w:asciiTheme="minorHAnsi" w:hAnsiTheme="minorHAnsi" w:cstheme="minorHAnsi"/>
                <w:lang w:val="es-ES_tradnl"/>
              </w:rPr>
              <w:t>s existentes</w:t>
            </w:r>
            <w:r w:rsidR="00F479E2" w:rsidRPr="000D0E50">
              <w:rPr>
                <w:rFonts w:asciiTheme="minorHAnsi" w:hAnsiTheme="minorHAnsi" w:cstheme="minorHAnsi"/>
                <w:lang w:val="es-ES_tradnl"/>
              </w:rPr>
              <w:t xml:space="preserve"> de Amoniaco y Urea</w:t>
            </w:r>
            <w:r w:rsidR="00EE69A3" w:rsidRPr="000D0E50">
              <w:rPr>
                <w:rFonts w:asciiTheme="minorHAnsi" w:hAnsiTheme="minorHAnsi" w:cstheme="minorHAnsi"/>
                <w:lang w:val="es-ES_tradnl"/>
              </w:rPr>
              <w:t>.</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dentro de la evaluación de riesgos y seguridad funcional, deberá efectuar un Análisis y Evaluación Cuantitativa de Riesgos Industriales (ACR) para el ISBL y OSBL de la Planta de Urea Formaldehido, conforme a lo establecido por las buenas prácticas y normas de aplicación internacional  y considerando los siguientes eventos:</w:t>
            </w:r>
          </w:p>
          <w:p w:rsidR="00B14947" w:rsidRPr="000D0E50" w:rsidRDefault="00B14947">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Explosión e incendio</w:t>
            </w:r>
          </w:p>
          <w:p w:rsidR="00CE11C0" w:rsidRPr="000D0E50" w:rsidRDefault="00CE11C0">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BLEVE</w:t>
            </w:r>
          </w:p>
          <w:p w:rsidR="00B14947" w:rsidRPr="000D0E50" w:rsidRDefault="00B14947">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Formación de nubes toxicas</w:t>
            </w:r>
          </w:p>
          <w:p w:rsidR="00B14947" w:rsidRPr="000D0E50" w:rsidRDefault="00B14947">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Daños al Medio Ambiente</w:t>
            </w:r>
          </w:p>
          <w:p w:rsidR="00B14947" w:rsidRPr="000D0E50" w:rsidRDefault="00B14947">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Daño a las instalaciones de la Planta de Urea Formaldehido</w:t>
            </w:r>
          </w:p>
          <w:p w:rsidR="00B14947" w:rsidRPr="000D0E50" w:rsidRDefault="00B14947">
            <w:pPr>
              <w:pStyle w:val="Default"/>
              <w:numPr>
                <w:ilvl w:val="1"/>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Daño a las instalaciones de la Planta de Amoniaco y Urea ocasionado por la implementación del proyecto.</w:t>
            </w:r>
          </w:p>
          <w:p w:rsidR="00B14947" w:rsidRPr="000D0E50" w:rsidRDefault="00B14947">
            <w:pPr>
              <w:pStyle w:val="Default"/>
              <w:spacing w:line="276" w:lineRule="auto"/>
              <w:rPr>
                <w:rFonts w:asciiTheme="minorHAnsi" w:hAnsiTheme="minorHAnsi" w:cstheme="minorHAnsi"/>
                <w:color w:val="auto"/>
                <w:sz w:val="22"/>
                <w:szCs w:val="22"/>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Adicionalmente, el alcance de trabajo en la etapa FEED para los sistemas OSBL, incluye pero no se limita a:</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Determinar las condiciones de alivio máximo para la nueva Planta de Urea Formaldehido (UFC85).</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Dimensionar los equipos del OSBL y servicios.</w:t>
            </w:r>
          </w:p>
          <w:p w:rsidR="00236F5C"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diagramas de servicio (</w:t>
            </w:r>
            <w:proofErr w:type="spellStart"/>
            <w:r w:rsidRPr="000D0E50">
              <w:rPr>
                <w:rFonts w:asciiTheme="minorHAnsi" w:hAnsiTheme="minorHAnsi" w:cstheme="minorHAnsi"/>
                <w:lang w:val="es-ES_tradnl"/>
              </w:rPr>
              <w:t>utility</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flow</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diagram</w:t>
            </w:r>
            <w:proofErr w:type="spellEnd"/>
            <w:r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hojas de datos de los equipos con los datos de operación y materiales mecánicos, tomando en cuenta las especificaciones del (los) LICENCIANTE(S).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Establecer los requerimientos eléctricos y otros que sean necesarios para la adecuada operación de la Planta de Urea Formaldehido (UFC85).</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Desarrollar el diagrama unifilar y la lista de cargas requeridas</w:t>
            </w:r>
            <w:r w:rsidR="007262A6"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los cálculos hidráulicos de líneas, necesarios para asegurar el buen funcionamiento de los sistemas.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Dimensionar los cabezales de recolección y servicios auxiliares de la Planta.</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Dimensionar las interconexiones con los sistemas y unidades de proceso </w:t>
            </w:r>
            <w:r w:rsidR="007262A6" w:rsidRPr="000D0E50">
              <w:rPr>
                <w:rFonts w:asciiTheme="minorHAnsi" w:hAnsiTheme="minorHAnsi" w:cstheme="minorHAnsi"/>
                <w:lang w:val="es-ES_tradnl"/>
              </w:rPr>
              <w:t xml:space="preserve">y servicios auxiliares </w:t>
            </w:r>
            <w:r w:rsidRPr="000D0E50">
              <w:rPr>
                <w:rFonts w:asciiTheme="minorHAnsi" w:hAnsiTheme="minorHAnsi" w:cstheme="minorHAnsi"/>
                <w:lang w:val="es-ES_tradnl"/>
              </w:rPr>
              <w:t>existentes.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las descripciones de los diversos sistemas.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Especificar internos especiales de recipientes.</w:t>
            </w:r>
          </w:p>
          <w:p w:rsidR="003E03F8" w:rsidRPr="000D0E50" w:rsidRDefault="003E03F8">
            <w:pPr>
              <w:spacing w:after="0"/>
              <w:rPr>
                <w:rFonts w:asciiTheme="minorHAnsi" w:hAnsiTheme="minorHAnsi" w:cstheme="minorHAnsi"/>
                <w:b/>
                <w:lang w:val="es-ES_tradnl"/>
              </w:rPr>
            </w:pPr>
          </w:p>
          <w:p w:rsidR="003E03F8" w:rsidRPr="000D0E50" w:rsidRDefault="003E03F8">
            <w:pPr>
              <w:pStyle w:val="Ttulo4"/>
              <w:spacing w:before="0" w:after="0"/>
              <w:rPr>
                <w:rFonts w:asciiTheme="minorHAnsi" w:hAnsiTheme="minorHAnsi" w:cstheme="minorHAnsi"/>
              </w:rPr>
            </w:pPr>
            <w:r w:rsidRPr="000D0E50">
              <w:rPr>
                <w:rFonts w:asciiTheme="minorHAnsi" w:hAnsiTheme="minorHAnsi" w:cstheme="minorHAnsi"/>
              </w:rPr>
              <w:t>Ingeniería de Integración</w:t>
            </w: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La etapa FEED del proyecto debe incluir una fase de Ingeniería de Integración tal como se detalla a continuación:</w:t>
            </w:r>
          </w:p>
          <w:p w:rsidR="007C676F" w:rsidRPr="000D0E50" w:rsidRDefault="007C676F">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La Planta de Amoniaco y Urea, propiedad de Yacimientos Petrolíferos Fiscales Bolivianos, en la localidad de Bulo </w:t>
            </w:r>
            <w:proofErr w:type="spellStart"/>
            <w:r w:rsidRPr="000D0E50">
              <w:rPr>
                <w:rFonts w:asciiTheme="minorHAnsi" w:hAnsiTheme="minorHAnsi" w:cstheme="minorHAnsi"/>
                <w:lang w:val="es-ES_tradnl"/>
              </w:rPr>
              <w:t>Bulo</w:t>
            </w:r>
            <w:proofErr w:type="spellEnd"/>
            <w:r w:rsidRPr="000D0E50">
              <w:rPr>
                <w:rFonts w:asciiTheme="minorHAnsi" w:hAnsiTheme="minorHAnsi" w:cstheme="minorHAnsi"/>
                <w:lang w:val="es-ES_tradnl"/>
              </w:rPr>
              <w:t xml:space="preserve">, cuenta con las tecnologías de proceso </w:t>
            </w:r>
            <w:proofErr w:type="spellStart"/>
            <w:r w:rsidRPr="000D0E50">
              <w:rPr>
                <w:rFonts w:asciiTheme="minorHAnsi" w:hAnsiTheme="minorHAnsi" w:cstheme="minorHAnsi"/>
                <w:lang w:val="es-ES_tradnl"/>
              </w:rPr>
              <w:t>Purifier</w:t>
            </w:r>
            <w:proofErr w:type="spellEnd"/>
            <w:r w:rsidRPr="000D0E50">
              <w:rPr>
                <w:rFonts w:asciiTheme="minorHAnsi" w:hAnsiTheme="minorHAnsi" w:cstheme="minorHAnsi"/>
                <w:lang w:val="es-ES_tradnl"/>
              </w:rPr>
              <w:t xml:space="preserve">™ de  la empresa licenciante Kellogg Brown &amp; </w:t>
            </w:r>
            <w:proofErr w:type="spellStart"/>
            <w:r w:rsidRPr="000D0E50">
              <w:rPr>
                <w:rFonts w:asciiTheme="minorHAnsi" w:hAnsiTheme="minorHAnsi" w:cstheme="minorHAnsi"/>
                <w:lang w:val="es-ES_tradnl"/>
              </w:rPr>
              <w:t>Root</w:t>
            </w:r>
            <w:proofErr w:type="spellEnd"/>
            <w:r w:rsidRPr="000D0E50">
              <w:rPr>
                <w:rFonts w:asciiTheme="minorHAnsi" w:hAnsiTheme="minorHAnsi" w:cstheme="minorHAnsi"/>
                <w:lang w:val="es-ES_tradnl"/>
              </w:rPr>
              <w:t xml:space="preserve"> (KBR) para la Planta de Amoniaco, tecnología ACES21® para la Síntesis de Urea y </w:t>
            </w:r>
            <w:proofErr w:type="spellStart"/>
            <w:r w:rsidRPr="000D0E50">
              <w:rPr>
                <w:rFonts w:asciiTheme="minorHAnsi" w:hAnsiTheme="minorHAnsi" w:cstheme="minorHAnsi"/>
                <w:lang w:val="es-ES_tradnl"/>
              </w:rPr>
              <w:t>Spout</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Fluidized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Bed</w:t>
            </w:r>
            <w:proofErr w:type="spellEnd"/>
            <w:r w:rsidRPr="000D0E50">
              <w:rPr>
                <w:rFonts w:asciiTheme="minorHAnsi" w:hAnsiTheme="minorHAnsi" w:cstheme="minorHAnsi"/>
                <w:lang w:val="es-ES_tradnl"/>
              </w:rPr>
              <w:t xml:space="preserve"> para la sección de granulación ambas de la empresa licenciante </w:t>
            </w:r>
            <w:proofErr w:type="spellStart"/>
            <w:r w:rsidRPr="000D0E50">
              <w:rPr>
                <w:rFonts w:asciiTheme="minorHAnsi" w:hAnsiTheme="minorHAnsi" w:cstheme="minorHAnsi"/>
                <w:lang w:val="es-ES_tradnl"/>
              </w:rPr>
              <w:t>Toyo</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Engineering</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Corporation</w:t>
            </w:r>
            <w:proofErr w:type="spellEnd"/>
            <w:r w:rsidRPr="000D0E50">
              <w:rPr>
                <w:rFonts w:asciiTheme="minorHAnsi" w:hAnsiTheme="minorHAnsi" w:cstheme="minorHAnsi"/>
                <w:lang w:val="es-ES_tradnl"/>
              </w:rPr>
              <w:t xml:space="preserve"> (TEC) </w:t>
            </w:r>
          </w:p>
          <w:p w:rsidR="007C676F" w:rsidRPr="000D0E50" w:rsidRDefault="007C676F">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Al considerarse que la materia prima para la unidad de síntesis de metanol es el gas de síntesis (extraído en un punto del proceso a ser definido con el LICENCIANTE de tal unidad), el CONTRATISTA debe garantizar que durante el desarrollo de la ingeniería de la Planta de Urea Formaldehido se verifique la integración de su diseño con la Planta de Amoniaco y Urea según corresponda.</w:t>
            </w:r>
            <w:r w:rsidR="00865591" w:rsidRPr="000D0E50">
              <w:rPr>
                <w:rFonts w:asciiTheme="minorHAnsi" w:hAnsiTheme="minorHAnsi" w:cstheme="minorHAnsi"/>
                <w:lang w:val="es-ES_tradnl"/>
              </w:rPr>
              <w:t xml:space="preserve"> Cabe mencionar que los costos relacionados con la integración deberán ser asumidos en su totalidad, sin excepción alguna, por el Contratista. </w:t>
            </w:r>
            <w:r w:rsidRPr="000D0E50">
              <w:rPr>
                <w:rFonts w:asciiTheme="minorHAnsi" w:hAnsiTheme="minorHAnsi" w:cstheme="minorHAnsi"/>
                <w:lang w:val="es-ES_tradnl"/>
              </w:rPr>
              <w:t xml:space="preserve"> </w:t>
            </w: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El </w:t>
            </w:r>
            <w:r w:rsidR="00F7682E">
              <w:rPr>
                <w:rFonts w:asciiTheme="minorHAnsi" w:hAnsiTheme="minorHAnsi" w:cstheme="minorHAnsi"/>
                <w:lang w:val="es-ES_tradnl"/>
              </w:rPr>
              <w:t>Proponente</w:t>
            </w:r>
            <w:r w:rsidRPr="000D0E50">
              <w:rPr>
                <w:rFonts w:asciiTheme="minorHAnsi" w:hAnsiTheme="minorHAnsi" w:cstheme="minorHAnsi"/>
                <w:lang w:val="es-ES_tradnl"/>
              </w:rPr>
              <w:t xml:space="preserve"> será responsable de considerar todos los permisos y acuerdos de confidencialidad que sean necesarios para acceder a la información licenciada con el fin de realizar la integración del proyecto con la Planta existente.</w:t>
            </w:r>
          </w:p>
          <w:p w:rsidR="007C676F" w:rsidRPr="000D0E50" w:rsidRDefault="007C676F">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deberá verificar los posibles impactos sobre el diseño original de la Planta de Amoniaco y Urea, evaluando el impacto de la extracción de gas de síntesis y </w:t>
            </w:r>
            <w:r w:rsidR="00A95B0D" w:rsidRPr="000D0E50">
              <w:rPr>
                <w:rFonts w:asciiTheme="minorHAnsi" w:hAnsiTheme="minorHAnsi" w:cstheme="minorHAnsi"/>
                <w:lang w:val="es-ES_tradnl"/>
              </w:rPr>
              <w:t>modificaciones necesarias</w:t>
            </w:r>
            <w:r w:rsidRPr="000D0E50">
              <w:rPr>
                <w:rFonts w:asciiTheme="minorHAnsi" w:hAnsiTheme="minorHAnsi" w:cstheme="minorHAnsi"/>
                <w:lang w:val="es-ES_tradnl"/>
              </w:rPr>
              <w:t xml:space="preserve"> propuestas por el LICENCIANTE, incluyendo </w:t>
            </w:r>
            <w:r w:rsidR="00FD1CA2" w:rsidRPr="000D0E50">
              <w:rPr>
                <w:rFonts w:asciiTheme="minorHAnsi" w:hAnsiTheme="minorHAnsi" w:cstheme="minorHAnsi"/>
                <w:lang w:val="es-ES_tradnl"/>
              </w:rPr>
              <w:t xml:space="preserve">todos </w:t>
            </w:r>
            <w:r w:rsidRPr="000D0E50">
              <w:rPr>
                <w:rFonts w:asciiTheme="minorHAnsi" w:hAnsiTheme="minorHAnsi" w:cstheme="minorHAnsi"/>
                <w:lang w:val="es-ES_tradnl"/>
              </w:rPr>
              <w:t>los costos inherentes de estos trabajos de Ingeniería de Integración en su presupuesto.</w:t>
            </w:r>
          </w:p>
          <w:p w:rsidR="007C676F" w:rsidRPr="000D0E50" w:rsidRDefault="007C676F">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El CONTRATISTA dentro de su alcance de Ingeniería de Integración deberá:</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Evaluar el impacto de la toma del gas de síntesis en la Planta de Amoniaco incluyendo cualquier modificación necesaria para contar con el contenido óptimo de CO/CO2 para la capacidad requerida de las nuevas unidades de proceso</w:t>
            </w:r>
            <w:r w:rsidR="009A5560" w:rsidRPr="000D0E50">
              <w:rPr>
                <w:rFonts w:asciiTheme="minorHAnsi" w:hAnsiTheme="minorHAnsi" w:cstheme="minorHAnsi"/>
                <w:lang w:val="es-ES_tradnl"/>
              </w:rPr>
              <w:t>.</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Identificar el método más óptimo para la integración de la planta de Amoniaco con la futura unidad de síntesis de metanol para minimizar los impactos y reducir los costos de inversión del proyecto.</w:t>
            </w:r>
          </w:p>
          <w:p w:rsidR="00C44401"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Desarrollar y actualizar los planos y documentos de la Planta de Amoniaco impactados por la implementación del presente proyecto entre los cuales sin ser limitativo se encuentran los siguientes:</w:t>
            </w:r>
          </w:p>
          <w:p w:rsidR="00274DFA" w:rsidRPr="000D0E50" w:rsidRDefault="00274DFA">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Diagramas de Flujo de Procesos</w:t>
            </w:r>
          </w:p>
          <w:p w:rsidR="00274DFA" w:rsidRPr="000D0E50" w:rsidRDefault="00274DFA">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Balance de Materiales y Energía</w:t>
            </w:r>
          </w:p>
          <w:p w:rsidR="00274DFA" w:rsidRPr="000D0E50" w:rsidRDefault="00274DFA">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Balance de Vapor y Agua de enfriamiento</w:t>
            </w:r>
          </w:p>
          <w:p w:rsidR="00274DFA" w:rsidRPr="000D0E50" w:rsidRDefault="00274DFA">
            <w:pPr>
              <w:pStyle w:val="Prrafodelista"/>
              <w:numPr>
                <w:ilvl w:val="1"/>
                <w:numId w:val="12"/>
              </w:numPr>
              <w:spacing w:after="0"/>
              <w:rPr>
                <w:rFonts w:asciiTheme="minorHAnsi" w:hAnsiTheme="minorHAnsi" w:cstheme="minorHAnsi"/>
                <w:lang w:val="es-ES_tradnl"/>
              </w:rPr>
            </w:pPr>
            <w:proofErr w:type="spellStart"/>
            <w:r w:rsidRPr="000D0E50">
              <w:rPr>
                <w:rFonts w:asciiTheme="minorHAnsi" w:hAnsiTheme="minorHAnsi" w:cstheme="minorHAnsi"/>
                <w:lang w:val="es-ES_tradnl"/>
              </w:rPr>
              <w:t>P&amp;ID´s</w:t>
            </w:r>
            <w:proofErr w:type="spellEnd"/>
            <w:r w:rsidRPr="000D0E50">
              <w:rPr>
                <w:rFonts w:asciiTheme="minorHAnsi" w:hAnsiTheme="minorHAnsi" w:cstheme="minorHAnsi"/>
                <w:lang w:val="es-ES_tradnl"/>
              </w:rPr>
              <w:t xml:space="preserve"> impactados </w:t>
            </w:r>
          </w:p>
          <w:p w:rsidR="00C44401"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Desarrollar </w:t>
            </w:r>
            <w:r w:rsidR="00274DFA" w:rsidRPr="000D0E50">
              <w:rPr>
                <w:rFonts w:asciiTheme="minorHAnsi" w:hAnsiTheme="minorHAnsi" w:cstheme="minorHAnsi"/>
                <w:lang w:val="es-ES_tradnl"/>
              </w:rPr>
              <w:t>la</w:t>
            </w:r>
            <w:r w:rsidRPr="000D0E50">
              <w:rPr>
                <w:rFonts w:asciiTheme="minorHAnsi" w:hAnsiTheme="minorHAnsi" w:cstheme="minorHAnsi"/>
                <w:lang w:val="es-ES_tradnl"/>
              </w:rPr>
              <w:t xml:space="preserve"> Narrativa y/o Diagramas de enclavamiento (</w:t>
            </w:r>
            <w:proofErr w:type="spellStart"/>
            <w:r w:rsidRPr="000D0E50">
              <w:rPr>
                <w:rFonts w:asciiTheme="minorHAnsi" w:hAnsiTheme="minorHAnsi" w:cstheme="minorHAnsi"/>
                <w:lang w:val="es-ES_tradnl"/>
              </w:rPr>
              <w:t>Interlocks</w:t>
            </w:r>
            <w:proofErr w:type="spellEnd"/>
            <w:r w:rsidRPr="000D0E50">
              <w:rPr>
                <w:rFonts w:asciiTheme="minorHAnsi" w:hAnsiTheme="minorHAnsi" w:cstheme="minorHAnsi"/>
                <w:lang w:val="es-ES_tradnl"/>
              </w:rPr>
              <w:t>) para protección de la existente Planta de Amoniaco con la implementación de la nueva unidad de metanol</w:t>
            </w:r>
          </w:p>
          <w:p w:rsidR="00274DFA" w:rsidRPr="000D0E50" w:rsidRDefault="00274DFA">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Desarrollar los</w:t>
            </w:r>
            <w:r w:rsidR="003E03F8" w:rsidRPr="000D0E50">
              <w:rPr>
                <w:rFonts w:asciiTheme="minorHAnsi" w:hAnsiTheme="minorHAnsi" w:cstheme="minorHAnsi"/>
                <w:lang w:val="es-ES_tradnl"/>
              </w:rPr>
              <w:t xml:space="preserve"> </w:t>
            </w:r>
            <w:proofErr w:type="spellStart"/>
            <w:r w:rsidR="003E03F8" w:rsidRPr="000D0E50">
              <w:rPr>
                <w:rFonts w:asciiTheme="minorHAnsi" w:hAnsiTheme="minorHAnsi" w:cstheme="minorHAnsi"/>
                <w:lang w:val="es-ES_tradnl"/>
              </w:rPr>
              <w:t>Datasheets</w:t>
            </w:r>
            <w:proofErr w:type="spellEnd"/>
            <w:r w:rsidR="003E03F8" w:rsidRPr="000D0E50">
              <w:rPr>
                <w:rFonts w:asciiTheme="minorHAnsi" w:hAnsiTheme="minorHAnsi" w:cstheme="minorHAnsi"/>
                <w:lang w:val="es-ES_tradnl"/>
              </w:rPr>
              <w:t xml:space="preserve"> para nuevas válvulas de control e instrumentación de ser necesario en relación al punto anterior</w:t>
            </w:r>
            <w:r w:rsidR="009A5560" w:rsidRPr="000D0E50">
              <w:rPr>
                <w:rFonts w:asciiTheme="minorHAnsi" w:hAnsiTheme="minorHAnsi" w:cstheme="minorHAnsi"/>
                <w:lang w:val="es-ES_tradnl"/>
              </w:rPr>
              <w:t>.</w:t>
            </w:r>
          </w:p>
          <w:p w:rsidR="009C636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Desarrollar un estudio de impacto en el </w:t>
            </w:r>
            <w:proofErr w:type="spellStart"/>
            <w:r w:rsidRPr="000D0E50">
              <w:rPr>
                <w:rFonts w:asciiTheme="minorHAnsi" w:hAnsiTheme="minorHAnsi" w:cstheme="minorHAnsi"/>
                <w:lang w:val="es-ES_tradnl"/>
              </w:rPr>
              <w:t>Metanador</w:t>
            </w:r>
            <w:proofErr w:type="spellEnd"/>
            <w:r w:rsidRPr="000D0E50">
              <w:rPr>
                <w:rFonts w:asciiTheme="minorHAnsi" w:hAnsiTheme="minorHAnsi" w:cstheme="minorHAnsi"/>
                <w:lang w:val="es-ES_tradnl"/>
              </w:rPr>
              <w:t>, Tamices moleculares y Sección de Purificación existentes con las condiciones operativas revisadas</w:t>
            </w:r>
            <w:r w:rsidR="009A5560" w:rsidRPr="000D0E50">
              <w:rPr>
                <w:rFonts w:asciiTheme="minorHAnsi" w:hAnsiTheme="minorHAnsi" w:cstheme="minorHAnsi"/>
                <w:lang w:val="es-ES_tradnl"/>
              </w:rPr>
              <w:t>.</w:t>
            </w:r>
          </w:p>
          <w:p w:rsidR="003E03F8" w:rsidRPr="000D0E50" w:rsidRDefault="0038370E">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Otros descritos en los anexos de las presentes especificaciones técnicas.</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Evaluar el impacto en la operación y desempeño de la planta de Amoniaco una vez implementado el proyecto.</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Minimizar las modificaciones en la planta existente.</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Asegurar que las especificaciones de producto no sean alteradas, en todo el rango de operación de la planta (capacidad normal, </w:t>
            </w:r>
            <w:proofErr w:type="spellStart"/>
            <w:r w:rsidRPr="000D0E50">
              <w:rPr>
                <w:rFonts w:asciiTheme="minorHAnsi" w:hAnsiTheme="minorHAnsi" w:cstheme="minorHAnsi"/>
                <w:lang w:val="es-ES_tradnl"/>
              </w:rPr>
              <w:t>turndown</w:t>
            </w:r>
            <w:proofErr w:type="spellEnd"/>
            <w:r w:rsidRPr="000D0E50">
              <w:rPr>
                <w:rFonts w:asciiTheme="minorHAnsi" w:hAnsiTheme="minorHAnsi" w:cstheme="minorHAnsi"/>
                <w:lang w:val="es-ES_tradnl"/>
              </w:rPr>
              <w:t>, y otros).</w:t>
            </w:r>
          </w:p>
          <w:p w:rsidR="003E03F8" w:rsidRPr="000D0E50" w:rsidRDefault="003E03F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Garantizar el menor impacto posible sobre los consumos operativos y de diseño de utilitarios en planta.</w:t>
            </w:r>
          </w:p>
          <w:p w:rsidR="003E03F8" w:rsidRPr="000D0E50" w:rsidRDefault="003E03F8">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En el caso que el LICENCIANTE y el CONTRATISTA requieran evaluar y emplear cualquier corriente adicional (sea de ingreso o retorno entre las unidades de proceso, además de la corriente de </w:t>
            </w:r>
            <w:proofErr w:type="spellStart"/>
            <w:r w:rsidRPr="000D0E50">
              <w:rPr>
                <w:rFonts w:asciiTheme="minorHAnsi" w:hAnsiTheme="minorHAnsi" w:cstheme="minorHAnsi"/>
                <w:lang w:val="es-ES_tradnl"/>
              </w:rPr>
              <w:t>Syngas</w:t>
            </w:r>
            <w:proofErr w:type="spellEnd"/>
            <w:r w:rsidRPr="000D0E50">
              <w:rPr>
                <w:rFonts w:asciiTheme="minorHAnsi" w:hAnsiTheme="minorHAnsi" w:cstheme="minorHAnsi"/>
                <w:lang w:val="es-ES_tradnl"/>
              </w:rPr>
              <w:t xml:space="preserve">), deben realizar las verificaciones necesarias como parte de su alcance, quedando las gestiones y verificaciones de ingeniería necesarias, recopilaciones y validaciones de información, bajo su entera responsabilidad. </w:t>
            </w: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tiene la potestad de elegir el LICENCIANTE para cada unidad buscando ofertar la mejor propuesta en calidad y precio para el proyecto. Los </w:t>
            </w:r>
            <w:r w:rsidR="00F7682E">
              <w:rPr>
                <w:rFonts w:asciiTheme="minorHAnsi" w:hAnsiTheme="minorHAnsi" w:cstheme="minorHAnsi"/>
                <w:lang w:val="es-ES_tradnl"/>
              </w:rPr>
              <w:t>Proponente</w:t>
            </w:r>
            <w:r w:rsidRPr="000D0E50">
              <w:rPr>
                <w:rFonts w:asciiTheme="minorHAnsi" w:hAnsiTheme="minorHAnsi" w:cstheme="minorHAnsi"/>
                <w:lang w:val="es-ES_tradnl"/>
              </w:rPr>
              <w:t xml:space="preserve">s deben verificar que no existan </w:t>
            </w:r>
            <w:r w:rsidRPr="000D0E50">
              <w:rPr>
                <w:rFonts w:asciiTheme="minorHAnsi" w:hAnsiTheme="minorHAnsi" w:cstheme="minorHAnsi"/>
                <w:lang w:val="es-ES_tradnl"/>
              </w:rPr>
              <w:lastRenderedPageBreak/>
              <w:t>conflictos de intereses (patentes, licencias, propiedad intelectual, y otros) respecto a la información y actividades a desarrollarse en relación a las tecnologías de las plantas de amoniaco y urea existentes.</w:t>
            </w:r>
          </w:p>
          <w:p w:rsidR="007C676F" w:rsidRPr="000D0E50" w:rsidRDefault="007C676F">
            <w:pPr>
              <w:spacing w:after="0"/>
              <w:rPr>
                <w:rFonts w:asciiTheme="minorHAnsi" w:hAnsiTheme="minorHAnsi" w:cstheme="minorHAnsi"/>
                <w:lang w:val="es-ES_tradnl"/>
              </w:rPr>
            </w:pP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El CONTRATISTA es</w:t>
            </w:r>
            <w:r w:rsidR="0038370E" w:rsidRPr="000D0E50">
              <w:rPr>
                <w:rFonts w:asciiTheme="minorHAnsi" w:hAnsiTheme="minorHAnsi" w:cstheme="minorHAnsi"/>
                <w:lang w:val="es-ES_tradnl"/>
              </w:rPr>
              <w:t xml:space="preserve"> </w:t>
            </w:r>
            <w:r w:rsidRPr="000D0E50">
              <w:rPr>
                <w:rFonts w:asciiTheme="minorHAnsi" w:hAnsiTheme="minorHAnsi" w:cstheme="minorHAnsi"/>
                <w:lang w:val="es-ES_tradnl"/>
              </w:rPr>
              <w:t xml:space="preserve">responsable de identificar los puntos de interconexión más adecuados en sitio para líneas principales de proceso (toma de </w:t>
            </w:r>
            <w:proofErr w:type="spellStart"/>
            <w:r w:rsidRPr="000D0E50">
              <w:rPr>
                <w:rFonts w:asciiTheme="minorHAnsi" w:hAnsiTheme="minorHAnsi" w:cstheme="minorHAnsi"/>
                <w:lang w:val="es-ES_tradnl"/>
              </w:rPr>
              <w:t>syngas</w:t>
            </w:r>
            <w:proofErr w:type="spellEnd"/>
            <w:r w:rsidRPr="000D0E50">
              <w:rPr>
                <w:rFonts w:asciiTheme="minorHAnsi" w:hAnsiTheme="minorHAnsi" w:cstheme="minorHAnsi"/>
                <w:lang w:val="es-ES_tradnl"/>
              </w:rPr>
              <w:t xml:space="preserve">, toma de urea e inyección de UFC85 a tanques) además de las líneas de secundarias de proceso; diseñando los sistemas de interconexión adecuados; debiendo verificar aspectos técnicos relevantes con los </w:t>
            </w:r>
            <w:r w:rsidR="0038370E" w:rsidRPr="000D0E50">
              <w:rPr>
                <w:rFonts w:asciiTheme="minorHAnsi" w:hAnsiTheme="minorHAnsi" w:cstheme="minorHAnsi"/>
                <w:lang w:val="es-ES_tradnl"/>
              </w:rPr>
              <w:t xml:space="preserve">Tecnólogos </w:t>
            </w:r>
            <w:r w:rsidRPr="000D0E50">
              <w:rPr>
                <w:rFonts w:asciiTheme="minorHAnsi" w:hAnsiTheme="minorHAnsi" w:cstheme="minorHAnsi"/>
                <w:lang w:val="es-ES_tradnl"/>
              </w:rPr>
              <w:t>cuando corresponda</w:t>
            </w:r>
            <w:r w:rsidR="009A5560" w:rsidRPr="000D0E50">
              <w:rPr>
                <w:rFonts w:asciiTheme="minorHAnsi" w:hAnsiTheme="minorHAnsi" w:cstheme="minorHAnsi"/>
                <w:lang w:val="es-ES_tradnl"/>
              </w:rPr>
              <w:t>.</w:t>
            </w:r>
          </w:p>
          <w:p w:rsidR="003E03F8" w:rsidRPr="000D0E50" w:rsidRDefault="003E03F8">
            <w:pPr>
              <w:spacing w:after="0"/>
              <w:rPr>
                <w:rFonts w:asciiTheme="minorHAnsi" w:hAnsiTheme="minorHAnsi" w:cstheme="minorHAnsi"/>
                <w:lang w:val="es-ES_tradnl"/>
              </w:rPr>
            </w:pPr>
            <w:r w:rsidRPr="000D0E50">
              <w:rPr>
                <w:rFonts w:asciiTheme="minorHAnsi" w:hAnsiTheme="minorHAnsi" w:cstheme="minorHAnsi"/>
                <w:lang w:val="es-ES_tradnl"/>
              </w:rPr>
              <w:t xml:space="preserve">Por otra parte, el CONTRATISTA es responsable de identificar los puntos de interconexión más adecuados en sitio para las líneas de servicio (agua de proceso, agua para calderos, aire de instrumentos, aire de proceso, alivio, venteo, drenajes, sistemas contra incendios, etc.); diseñando los sistemas de interconexión adecuados; debiendo solicitar el visto bueno del CONTRATANTE. </w:t>
            </w:r>
          </w:p>
          <w:p w:rsidR="003E03F8" w:rsidRPr="000D0E50" w:rsidRDefault="003E03F8">
            <w:pPr>
              <w:spacing w:after="0"/>
              <w:rPr>
                <w:rFonts w:asciiTheme="minorHAnsi" w:hAnsiTheme="minorHAnsi" w:cstheme="minorHAnsi"/>
                <w:b/>
                <w:lang w:val="es-ES_tradnl"/>
              </w:rPr>
            </w:pPr>
          </w:p>
          <w:p w:rsidR="00D15B39" w:rsidRPr="000D0E50" w:rsidRDefault="00D15B39">
            <w:pPr>
              <w:pStyle w:val="Ttulo4"/>
              <w:spacing w:before="0" w:after="0"/>
              <w:rPr>
                <w:rFonts w:asciiTheme="minorHAnsi" w:hAnsiTheme="minorHAnsi" w:cstheme="minorHAnsi"/>
              </w:rPr>
            </w:pPr>
            <w:r w:rsidRPr="000D0E50">
              <w:rPr>
                <w:rFonts w:asciiTheme="minorHAnsi" w:hAnsiTheme="minorHAnsi" w:cstheme="minorHAnsi"/>
              </w:rPr>
              <w:t>Laboratorio</w:t>
            </w:r>
          </w:p>
          <w:p w:rsidR="00E85E45" w:rsidRPr="000D0E50" w:rsidRDefault="006321C7">
            <w:pPr>
              <w:spacing w:after="0"/>
              <w:rPr>
                <w:rFonts w:asciiTheme="minorHAnsi" w:hAnsiTheme="minorHAnsi" w:cstheme="minorHAnsi"/>
                <w:lang w:val="es-ES_tradnl"/>
              </w:rPr>
            </w:pPr>
            <w:r w:rsidRPr="000D0E50">
              <w:rPr>
                <w:rFonts w:asciiTheme="minorHAnsi" w:hAnsiTheme="minorHAnsi" w:cstheme="minorHAnsi"/>
                <w:lang w:val="es-ES_tradnl"/>
              </w:rPr>
              <w:t>En lo que respecta al Control de Calidad</w:t>
            </w:r>
            <w:r w:rsidR="00C115CD" w:rsidRPr="000D0E50">
              <w:rPr>
                <w:rFonts w:asciiTheme="minorHAnsi" w:hAnsiTheme="minorHAnsi" w:cstheme="minorHAnsi"/>
                <w:lang w:val="es-ES_tradnl"/>
              </w:rPr>
              <w:t xml:space="preserve"> de la operación</w:t>
            </w:r>
            <w:r w:rsidRPr="000D0E50">
              <w:rPr>
                <w:rFonts w:asciiTheme="minorHAnsi" w:hAnsiTheme="minorHAnsi" w:cstheme="minorHAnsi"/>
                <w:lang w:val="es-ES_tradnl"/>
              </w:rPr>
              <w:t>, e</w:t>
            </w:r>
            <w:r w:rsidR="00E85E45" w:rsidRPr="000D0E50">
              <w:rPr>
                <w:rFonts w:asciiTheme="minorHAnsi" w:hAnsiTheme="minorHAnsi" w:cstheme="minorHAnsi"/>
                <w:lang w:val="es-ES_tradnl"/>
              </w:rPr>
              <w:t>l CONTRATISTA debe identificar, implementa</w:t>
            </w:r>
            <w:r w:rsidRPr="000D0E50">
              <w:rPr>
                <w:rFonts w:asciiTheme="minorHAnsi" w:hAnsiTheme="minorHAnsi" w:cstheme="minorHAnsi"/>
                <w:lang w:val="es-ES_tradnl"/>
              </w:rPr>
              <w:t>r y suministrar los equipos de</w:t>
            </w:r>
            <w:r w:rsidR="00E85E45" w:rsidRPr="000D0E50">
              <w:rPr>
                <w:rFonts w:asciiTheme="minorHAnsi" w:hAnsiTheme="minorHAnsi" w:cstheme="minorHAnsi"/>
                <w:lang w:val="es-ES_tradnl"/>
              </w:rPr>
              <w:t xml:space="preserve"> laboratorio de control de calidad </w:t>
            </w:r>
            <w:r w:rsidR="00D15B39" w:rsidRPr="000D0E50">
              <w:rPr>
                <w:rFonts w:asciiTheme="minorHAnsi" w:hAnsiTheme="minorHAnsi" w:cstheme="minorHAnsi"/>
                <w:lang w:val="es-ES_tradnl"/>
              </w:rPr>
              <w:t xml:space="preserve">(analizadores electrónicos, material volumétrico de vidrio, balanzas, accesorios, insumos para operación y calibración, entre otros) </w:t>
            </w:r>
            <w:r w:rsidR="00C115CD" w:rsidRPr="000D0E50">
              <w:rPr>
                <w:rFonts w:asciiTheme="minorHAnsi" w:hAnsiTheme="minorHAnsi" w:cstheme="minorHAnsi"/>
                <w:lang w:val="es-ES_tradnl"/>
              </w:rPr>
              <w:t xml:space="preserve">para productos, subproductos, </w:t>
            </w:r>
            <w:r w:rsidR="00E85E45" w:rsidRPr="000D0E50">
              <w:rPr>
                <w:rFonts w:asciiTheme="minorHAnsi" w:hAnsiTheme="minorHAnsi" w:cstheme="minorHAnsi"/>
                <w:lang w:val="es-ES_tradnl"/>
              </w:rPr>
              <w:t>productos intermedios</w:t>
            </w:r>
            <w:r w:rsidR="00C115CD" w:rsidRPr="000D0E50">
              <w:rPr>
                <w:rFonts w:asciiTheme="minorHAnsi" w:hAnsiTheme="minorHAnsi" w:cstheme="minorHAnsi"/>
                <w:lang w:val="es-ES_tradnl"/>
              </w:rPr>
              <w:t>, efluentes, corrientes residuales y de purga</w:t>
            </w:r>
            <w:r w:rsidR="00E85E45" w:rsidRPr="000D0E50">
              <w:rPr>
                <w:rFonts w:asciiTheme="minorHAnsi" w:hAnsiTheme="minorHAnsi" w:cstheme="minorHAnsi"/>
                <w:lang w:val="es-ES_tradnl"/>
              </w:rPr>
              <w:t xml:space="preserve">. </w:t>
            </w:r>
          </w:p>
          <w:p w:rsidR="00E85E45" w:rsidRPr="000D0E50" w:rsidRDefault="00E85E45">
            <w:pPr>
              <w:spacing w:after="0"/>
              <w:rPr>
                <w:rFonts w:asciiTheme="minorHAnsi" w:hAnsiTheme="minorHAnsi" w:cstheme="minorHAnsi"/>
                <w:lang w:val="es-ES_tradnl"/>
              </w:rPr>
            </w:pPr>
            <w:r w:rsidRPr="000D0E50">
              <w:rPr>
                <w:rFonts w:asciiTheme="minorHAnsi" w:hAnsiTheme="minorHAnsi" w:cstheme="minorHAnsi"/>
                <w:lang w:val="es-ES_tradnl"/>
              </w:rPr>
              <w:t>Se debe analizar el espacio disponible dentro el laboratorio de PAU para implementar tales equipos que estarán sectorizados de manera tal que en cada área específica del mismo, se lleven a cabo las pruebas que correspondan según el tipo material. En el laboratorio se llevarán a cabo pruebas a los siguientes productos:</w:t>
            </w:r>
          </w:p>
          <w:p w:rsidR="00C115CD" w:rsidRPr="000D0E50" w:rsidRDefault="00C115C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Metanol</w:t>
            </w:r>
          </w:p>
          <w:p w:rsidR="00C115CD" w:rsidRPr="000D0E50" w:rsidRDefault="00C115C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Urea formaldehido</w:t>
            </w:r>
          </w:p>
          <w:p w:rsidR="00C115CD" w:rsidRPr="000D0E50" w:rsidRDefault="00C115C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Aguas residuales y de purga del proceso</w:t>
            </w:r>
          </w:p>
          <w:p w:rsidR="00C115CD" w:rsidRPr="000D0E50" w:rsidRDefault="00C115C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Emisiones gaseosas y purgas</w:t>
            </w:r>
          </w:p>
          <w:p w:rsidR="007C676F" w:rsidRPr="000D0E50" w:rsidRDefault="007C676F">
            <w:pPr>
              <w:spacing w:after="0"/>
              <w:rPr>
                <w:rFonts w:asciiTheme="minorHAnsi" w:hAnsiTheme="minorHAnsi" w:cstheme="minorHAnsi"/>
                <w:lang w:val="es-ES_tradnl"/>
              </w:rPr>
            </w:pPr>
          </w:p>
          <w:p w:rsidR="00B36252" w:rsidRPr="000D0E50" w:rsidRDefault="00B36252">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w:t>
            </w:r>
            <w:r w:rsidR="00E85E45" w:rsidRPr="000D0E50">
              <w:rPr>
                <w:rFonts w:asciiTheme="minorHAnsi" w:hAnsiTheme="minorHAnsi" w:cstheme="minorHAnsi"/>
                <w:lang w:val="es-ES_tradnl"/>
              </w:rPr>
              <w:t xml:space="preserve">debe implementar el equipamiento de seguridad </w:t>
            </w:r>
            <w:r w:rsidRPr="000D0E50">
              <w:rPr>
                <w:rFonts w:asciiTheme="minorHAnsi" w:hAnsiTheme="minorHAnsi" w:cstheme="minorHAnsi"/>
                <w:lang w:val="es-ES_tradnl"/>
              </w:rPr>
              <w:t xml:space="preserve">necesario </w:t>
            </w:r>
            <w:r w:rsidR="00D15B39" w:rsidRPr="000D0E50">
              <w:rPr>
                <w:rFonts w:asciiTheme="minorHAnsi" w:hAnsiTheme="minorHAnsi" w:cstheme="minorHAnsi"/>
                <w:lang w:val="es-ES_tradnl"/>
              </w:rPr>
              <w:t>contemplando</w:t>
            </w:r>
            <w:r w:rsidR="00E85E45" w:rsidRPr="000D0E50">
              <w:rPr>
                <w:rFonts w:asciiTheme="minorHAnsi" w:hAnsiTheme="minorHAnsi" w:cstheme="minorHAnsi"/>
                <w:lang w:val="es-ES_tradnl"/>
              </w:rPr>
              <w:t xml:space="preserve"> las nuevas sustancias que serán analizadas (extinguidores, detectores, etc. según el tipo de fluido)</w:t>
            </w:r>
            <w:r w:rsidRPr="000D0E50">
              <w:rPr>
                <w:rFonts w:asciiTheme="minorHAnsi" w:hAnsiTheme="minorHAnsi" w:cstheme="minorHAnsi"/>
                <w:lang w:val="es-ES_tradnl"/>
              </w:rPr>
              <w:t>, considerando que todas las instalaciones existentes están diseñadas para el manejo de una Planta de Amoniaco y no se cuenta con la especialización requerida para un laboratorio especifico de una planta de metanol y urea formaldehido</w:t>
            </w:r>
            <w:r w:rsidR="00E85E45" w:rsidRPr="000D0E50">
              <w:rPr>
                <w:rFonts w:asciiTheme="minorHAnsi" w:hAnsiTheme="minorHAnsi" w:cstheme="minorHAnsi"/>
                <w:lang w:val="es-ES_tradnl"/>
              </w:rPr>
              <w:t>.</w:t>
            </w:r>
          </w:p>
          <w:p w:rsidR="00A95B0D" w:rsidRPr="000D0E50" w:rsidRDefault="00A95B0D">
            <w:pPr>
              <w:spacing w:after="0"/>
              <w:rPr>
                <w:rFonts w:asciiTheme="minorHAnsi" w:hAnsiTheme="minorHAnsi" w:cstheme="minorHAnsi"/>
                <w:lang w:val="es-ES_tradnl"/>
              </w:rPr>
            </w:pPr>
            <w:r w:rsidRPr="000D0E50">
              <w:rPr>
                <w:rFonts w:asciiTheme="minorHAnsi" w:hAnsiTheme="minorHAnsi" w:cstheme="minorHAnsi"/>
                <w:lang w:val="es-ES_tradnl"/>
              </w:rPr>
              <w:t>El alcance del CONTRATISTA inclu</w:t>
            </w:r>
            <w:r w:rsidR="00BC2B28" w:rsidRPr="000D0E50">
              <w:rPr>
                <w:rFonts w:asciiTheme="minorHAnsi" w:hAnsiTheme="minorHAnsi" w:cstheme="minorHAnsi"/>
                <w:lang w:val="es-ES_tradnl"/>
              </w:rPr>
              <w:t>ye</w:t>
            </w:r>
            <w:r w:rsidRPr="000D0E50">
              <w:rPr>
                <w:rFonts w:asciiTheme="minorHAnsi" w:hAnsiTheme="minorHAnsi" w:cstheme="minorHAnsi"/>
                <w:lang w:val="es-ES_tradnl"/>
              </w:rPr>
              <w:t xml:space="preserve"> el suministro de reactivos e insumos en la cantidad necesaria y suficiente para un (1) año de operación.</w:t>
            </w:r>
          </w:p>
          <w:p w:rsidR="007C676F" w:rsidRPr="000D0E50" w:rsidRDefault="007C676F">
            <w:pPr>
              <w:spacing w:after="0"/>
              <w:rPr>
                <w:rFonts w:asciiTheme="minorHAnsi" w:hAnsiTheme="minorHAnsi" w:cstheme="minorHAnsi"/>
                <w:lang w:val="es-ES_tradnl"/>
              </w:rPr>
            </w:pPr>
          </w:p>
          <w:p w:rsidR="00E85E45" w:rsidRPr="000D0E50" w:rsidRDefault="00D15B39">
            <w:pPr>
              <w:spacing w:after="0"/>
              <w:rPr>
                <w:rFonts w:asciiTheme="minorHAnsi" w:hAnsiTheme="minorHAnsi" w:cstheme="minorHAnsi"/>
                <w:lang w:val="es-ES_tradnl"/>
              </w:rPr>
            </w:pPr>
            <w:r w:rsidRPr="000D0E50">
              <w:rPr>
                <w:rFonts w:asciiTheme="minorHAnsi" w:hAnsiTheme="minorHAnsi" w:cstheme="minorHAnsi"/>
                <w:lang w:val="es-ES_tradnl"/>
              </w:rPr>
              <w:t>Los métodos de análisis para</w:t>
            </w:r>
            <w:r w:rsidR="00E85E45" w:rsidRPr="000D0E50">
              <w:rPr>
                <w:rFonts w:asciiTheme="minorHAnsi" w:hAnsiTheme="minorHAnsi" w:cstheme="minorHAnsi"/>
                <w:lang w:val="es-ES_tradnl"/>
              </w:rPr>
              <w:t xml:space="preserve"> laboratorio deberá</w:t>
            </w:r>
            <w:r w:rsidRPr="000D0E50">
              <w:rPr>
                <w:rFonts w:asciiTheme="minorHAnsi" w:hAnsiTheme="minorHAnsi" w:cstheme="minorHAnsi"/>
                <w:lang w:val="es-ES_tradnl"/>
              </w:rPr>
              <w:t>n ser avalados o recomendados por el (los)</w:t>
            </w:r>
            <w:r w:rsidR="00E85E45" w:rsidRPr="000D0E50">
              <w:rPr>
                <w:rFonts w:asciiTheme="minorHAnsi" w:hAnsiTheme="minorHAnsi" w:cstheme="minorHAnsi"/>
                <w:lang w:val="es-ES_tradnl"/>
              </w:rPr>
              <w:t xml:space="preserve"> </w:t>
            </w:r>
            <w:r w:rsidRPr="000D0E50">
              <w:rPr>
                <w:rFonts w:asciiTheme="minorHAnsi" w:hAnsiTheme="minorHAnsi" w:cstheme="minorHAnsi"/>
                <w:lang w:val="es-ES_tradnl"/>
              </w:rPr>
              <w:t>LICENCIANTE(S)</w:t>
            </w:r>
            <w:r w:rsidR="00E85E45" w:rsidRPr="000D0E50">
              <w:rPr>
                <w:rFonts w:asciiTheme="minorHAnsi" w:hAnsiTheme="minorHAnsi" w:cstheme="minorHAnsi"/>
                <w:lang w:val="es-ES_tradnl"/>
              </w:rPr>
              <w:t>. El diseño</w:t>
            </w:r>
            <w:r w:rsidRPr="000D0E50">
              <w:rPr>
                <w:rFonts w:asciiTheme="minorHAnsi" w:hAnsiTheme="minorHAnsi" w:cstheme="minorHAnsi"/>
                <w:lang w:val="es-ES_tradnl"/>
              </w:rPr>
              <w:t xml:space="preserve"> del laboratorio</w:t>
            </w:r>
            <w:r w:rsidR="00E85E45" w:rsidRPr="000D0E50">
              <w:rPr>
                <w:rFonts w:asciiTheme="minorHAnsi" w:hAnsiTheme="minorHAnsi" w:cstheme="minorHAnsi"/>
                <w:lang w:val="es-ES_tradnl"/>
              </w:rPr>
              <w:t xml:space="preserve"> debe ser desarrollado en base a normas y estándares de calidad y de materiales aplicables a la industria.</w:t>
            </w:r>
          </w:p>
          <w:p w:rsidR="007C676F" w:rsidRPr="000D0E50" w:rsidRDefault="007C676F">
            <w:pPr>
              <w:spacing w:after="0"/>
              <w:rPr>
                <w:rFonts w:asciiTheme="minorHAnsi" w:hAnsiTheme="minorHAnsi" w:cstheme="minorHAnsi"/>
                <w:lang w:val="es-ES_tradnl"/>
              </w:rPr>
            </w:pPr>
          </w:p>
          <w:p w:rsidR="007760BB" w:rsidRPr="000D0E50" w:rsidRDefault="007760BB">
            <w:pPr>
              <w:spacing w:after="0"/>
              <w:rPr>
                <w:rFonts w:asciiTheme="minorHAnsi" w:hAnsiTheme="minorHAnsi" w:cstheme="minorHAnsi"/>
                <w:lang w:val="es-ES_tradnl"/>
              </w:rPr>
            </w:pPr>
            <w:r w:rsidRPr="000D0E50">
              <w:rPr>
                <w:rFonts w:asciiTheme="minorHAnsi" w:hAnsiTheme="minorHAnsi" w:cstheme="minorHAnsi"/>
                <w:lang w:val="es-ES_tradnl"/>
              </w:rPr>
              <w:lastRenderedPageBreak/>
              <w:t>Se prevé que el análisis de la materia prima se realizará en las instalaciones existentes con los equipos disponibles (cromatografía</w:t>
            </w:r>
            <w:r w:rsidR="00E64B65" w:rsidRPr="000D0E50">
              <w:rPr>
                <w:rFonts w:asciiTheme="minorHAnsi" w:hAnsiTheme="minorHAnsi" w:cstheme="minorHAnsi"/>
                <w:lang w:val="es-ES_tradnl"/>
              </w:rPr>
              <w:t xml:space="preserve">). El CONTRATISTA debe informar a YPFB los métodos requeridos para el análisis de materia prima. Y en caso de ser necesario deberá compatibilizar los análisis requeridos para que puedan ser realizados con el equipo existente. De no ser posible, el CONTRATISTA es responsable de implementar los equipos necesarios para el análisis de la materia prima de la unidad de metanol, debiendo incluirse en el monto de la propuesta de cada </w:t>
            </w:r>
            <w:r w:rsidR="00F7682E">
              <w:rPr>
                <w:rFonts w:asciiTheme="minorHAnsi" w:hAnsiTheme="minorHAnsi" w:cstheme="minorHAnsi"/>
                <w:lang w:val="es-ES_tradnl"/>
              </w:rPr>
              <w:t>Proponente</w:t>
            </w:r>
            <w:r w:rsidR="00E64B65" w:rsidRPr="000D0E50">
              <w:rPr>
                <w:rFonts w:asciiTheme="minorHAnsi" w:hAnsiTheme="minorHAnsi" w:cstheme="minorHAnsi"/>
                <w:lang w:val="es-ES_tradnl"/>
              </w:rPr>
              <w:t>.</w:t>
            </w:r>
          </w:p>
          <w:p w:rsidR="007C676F" w:rsidRPr="000D0E50" w:rsidRDefault="007C676F">
            <w:pPr>
              <w:spacing w:after="0"/>
              <w:rPr>
                <w:rFonts w:asciiTheme="minorHAnsi" w:hAnsiTheme="minorHAnsi" w:cstheme="minorHAnsi"/>
                <w:lang w:val="es-ES_tradnl"/>
              </w:rPr>
            </w:pPr>
          </w:p>
          <w:p w:rsidR="00C03831" w:rsidRPr="000D0E50" w:rsidRDefault="00D15B39">
            <w:pPr>
              <w:spacing w:after="0"/>
              <w:rPr>
                <w:rFonts w:asciiTheme="minorHAnsi" w:hAnsiTheme="minorHAnsi" w:cstheme="minorHAnsi"/>
                <w:lang w:val="es-ES_tradnl"/>
              </w:rPr>
            </w:pPr>
            <w:r w:rsidRPr="000D0E50">
              <w:rPr>
                <w:rFonts w:asciiTheme="minorHAnsi" w:hAnsiTheme="minorHAnsi" w:cstheme="minorHAnsi"/>
                <w:lang w:val="es-ES_tradnl"/>
              </w:rPr>
              <w:t>Para la etapa FEED del proyecto, el CONTRATISTA debe generar</w:t>
            </w:r>
            <w:r w:rsidR="00C03831" w:rsidRPr="000D0E50">
              <w:rPr>
                <w:rFonts w:asciiTheme="minorHAnsi" w:hAnsiTheme="minorHAnsi" w:cstheme="minorHAnsi"/>
                <w:lang w:val="es-ES_tradnl"/>
              </w:rPr>
              <w:t xml:space="preserve"> la descripción del diseño del área de laboratorio a ser implementada para el funcionamiento de la Planta de Urea Formaldehido</w:t>
            </w:r>
            <w:r w:rsidRPr="000D0E50">
              <w:rPr>
                <w:rFonts w:asciiTheme="minorHAnsi" w:hAnsiTheme="minorHAnsi" w:cstheme="minorHAnsi"/>
                <w:lang w:val="es-ES_tradnl"/>
              </w:rPr>
              <w:t>, incluyendo l</w:t>
            </w:r>
            <w:r w:rsidR="00C03831" w:rsidRPr="000D0E50">
              <w:rPr>
                <w:rFonts w:asciiTheme="minorHAnsi" w:hAnsiTheme="minorHAnsi" w:cstheme="minorHAnsi"/>
                <w:lang w:val="es-ES_tradnl"/>
              </w:rPr>
              <w:t xml:space="preserve">a descripción y referencia de los métodos analíticos, </w:t>
            </w:r>
            <w:r w:rsidRPr="000D0E50">
              <w:rPr>
                <w:rFonts w:asciiTheme="minorHAnsi" w:hAnsiTheme="minorHAnsi" w:cstheme="minorHAnsi"/>
                <w:lang w:val="es-ES_tradnl"/>
              </w:rPr>
              <w:t>adjuntando</w:t>
            </w:r>
            <w:r w:rsidR="00C03831" w:rsidRPr="000D0E50">
              <w:rPr>
                <w:rFonts w:asciiTheme="minorHAnsi" w:hAnsiTheme="minorHAnsi" w:cstheme="minorHAnsi"/>
                <w:lang w:val="es-ES_tradnl"/>
              </w:rPr>
              <w:t xml:space="preserve"> todas las normas para la realización de los ensayos.</w:t>
            </w:r>
          </w:p>
          <w:p w:rsidR="00D15B39" w:rsidRPr="000D0E50" w:rsidRDefault="00D15B39">
            <w:pPr>
              <w:spacing w:after="0"/>
              <w:rPr>
                <w:rFonts w:asciiTheme="minorHAnsi" w:hAnsiTheme="minorHAnsi" w:cstheme="minorHAnsi"/>
                <w:lang w:val="es-ES_tradnl"/>
              </w:rPr>
            </w:pPr>
            <w:r w:rsidRPr="000D0E50">
              <w:rPr>
                <w:rFonts w:asciiTheme="minorHAnsi" w:hAnsiTheme="minorHAnsi" w:cstheme="minorHAnsi"/>
                <w:lang w:val="es-ES_tradnl"/>
              </w:rPr>
              <w:t>El CONTRATISTA debe generar</w:t>
            </w:r>
            <w:r w:rsidR="00C03831" w:rsidRPr="000D0E50">
              <w:rPr>
                <w:rFonts w:asciiTheme="minorHAnsi" w:hAnsiTheme="minorHAnsi" w:cstheme="minorHAnsi"/>
                <w:lang w:val="es-ES_tradnl"/>
              </w:rPr>
              <w:t xml:space="preserve"> el listado y especificación técnica de equipos y material de laboratorio (balanzas, analizadores electrónicos, material de vidrio, y otros).</w:t>
            </w:r>
            <w:r w:rsidRPr="000D0E50">
              <w:rPr>
                <w:rFonts w:asciiTheme="minorHAnsi" w:hAnsiTheme="minorHAnsi" w:cstheme="minorHAnsi"/>
                <w:lang w:val="es-ES_tradnl"/>
              </w:rPr>
              <w:t xml:space="preserve"> </w:t>
            </w:r>
            <w:r w:rsidR="00C03831" w:rsidRPr="000D0E50">
              <w:rPr>
                <w:rFonts w:asciiTheme="minorHAnsi" w:hAnsiTheme="minorHAnsi" w:cstheme="minorHAnsi"/>
                <w:lang w:val="es-ES_tradnl"/>
              </w:rPr>
              <w:t>La información será disgregada por unidad de proceso y sistemas auxiliares.</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Toda documentación deberá ser emitida para revisión y aceptación del CONTRATANTE en los plazos establecidos. La verificación de la información provista al CONTRATANTE, no libera al CONTRATISTA de su responsabilidad del diseño de la Planta de Urea Formaldehido.</w:t>
            </w:r>
          </w:p>
          <w:p w:rsidR="007C676F" w:rsidRPr="000D0E50" w:rsidRDefault="007C676F">
            <w:pPr>
              <w:spacing w:after="0"/>
              <w:rPr>
                <w:rFonts w:asciiTheme="minorHAnsi" w:hAnsiTheme="minorHAnsi" w:cstheme="minorHAnsi"/>
                <w:lang w:val="es-ES_tradnl"/>
              </w:rPr>
            </w:pPr>
          </w:p>
          <w:p w:rsidR="00E30476" w:rsidRPr="000D0E50" w:rsidRDefault="00E30476">
            <w:pPr>
              <w:spacing w:after="0"/>
              <w:rPr>
                <w:rFonts w:asciiTheme="minorHAnsi" w:hAnsiTheme="minorHAnsi" w:cstheme="minorHAnsi"/>
                <w:i/>
                <w:lang w:val="es-ES_tradnl"/>
              </w:rPr>
            </w:pPr>
            <w:bookmarkStart w:id="13" w:name="_Toc490474725"/>
            <w:r w:rsidRPr="000D0E50">
              <w:rPr>
                <w:rFonts w:asciiTheme="minorHAnsi" w:hAnsiTheme="minorHAnsi" w:cstheme="minorHAnsi"/>
                <w:i/>
                <w:lang w:val="es-ES_tradnl"/>
              </w:rPr>
              <w:t xml:space="preserve">Para la etapa de preparación de propuestas, los </w:t>
            </w:r>
            <w:r w:rsidR="00F7682E">
              <w:rPr>
                <w:rFonts w:asciiTheme="minorHAnsi" w:hAnsiTheme="minorHAnsi" w:cstheme="minorHAnsi"/>
                <w:i/>
                <w:lang w:val="es-ES_tradnl"/>
              </w:rPr>
              <w:t>Proponente</w:t>
            </w:r>
            <w:r w:rsidRPr="000D0E50">
              <w:rPr>
                <w:rFonts w:asciiTheme="minorHAnsi" w:hAnsiTheme="minorHAnsi" w:cstheme="minorHAnsi"/>
                <w:i/>
                <w:lang w:val="es-ES_tradnl"/>
              </w:rPr>
              <w:t>s deberán detallar como un ítem separado el costo de implementación de los equipos de laboratorio. Es decir, que el costo de los equipos adicionales, suministro de reactivos e insumos en la cantidad necesaria y suficiente para un (1) año de operación -a ser entregados por la CONTRATISTA antes de la Recepción Definitiva-, capacitación de manejo de equipos y material adicional de seguridad previstos debe ser detallado como un ítem separado.</w:t>
            </w:r>
          </w:p>
          <w:p w:rsidR="00904867" w:rsidRPr="000D0E50" w:rsidRDefault="00CC7F30">
            <w:pPr>
              <w:spacing w:after="0"/>
              <w:rPr>
                <w:rFonts w:asciiTheme="minorHAnsi" w:hAnsiTheme="minorHAnsi" w:cstheme="minorHAnsi"/>
                <w:i/>
                <w:lang w:val="es-ES_tradnl"/>
              </w:rPr>
            </w:pPr>
            <w:r w:rsidRPr="000D0E50">
              <w:rPr>
                <w:rFonts w:asciiTheme="minorHAnsi" w:hAnsiTheme="minorHAnsi" w:cstheme="minorHAnsi"/>
                <w:i/>
                <w:lang w:val="es-ES_tradnl"/>
              </w:rPr>
              <w:t>Por otra parte, s</w:t>
            </w:r>
            <w:r w:rsidR="00B36252" w:rsidRPr="000D0E50">
              <w:rPr>
                <w:rFonts w:asciiTheme="minorHAnsi" w:hAnsiTheme="minorHAnsi" w:cstheme="minorHAnsi"/>
                <w:i/>
                <w:lang w:val="es-ES_tradnl"/>
              </w:rPr>
              <w:t xml:space="preserve">e solicita que el costo de los trabajos de ingeniería </w:t>
            </w:r>
            <w:r w:rsidRPr="000D0E50">
              <w:rPr>
                <w:rFonts w:asciiTheme="minorHAnsi" w:hAnsiTheme="minorHAnsi" w:cstheme="minorHAnsi"/>
                <w:i/>
                <w:lang w:val="es-ES_tradnl"/>
              </w:rPr>
              <w:t xml:space="preserve">(elaboración de procedimientos, manuales, métodos analíticos y otros) </w:t>
            </w:r>
            <w:r w:rsidR="00B36252" w:rsidRPr="000D0E50">
              <w:rPr>
                <w:rFonts w:asciiTheme="minorHAnsi" w:hAnsiTheme="minorHAnsi" w:cstheme="minorHAnsi"/>
                <w:i/>
                <w:lang w:val="es-ES_tradnl"/>
              </w:rPr>
              <w:t xml:space="preserve">se incluya en el costo global de la oferta económica </w:t>
            </w:r>
            <w:r w:rsidRPr="000D0E50">
              <w:rPr>
                <w:rFonts w:asciiTheme="minorHAnsi" w:hAnsiTheme="minorHAnsi" w:cstheme="minorHAnsi"/>
                <w:i/>
                <w:lang w:val="es-ES_tradnl"/>
              </w:rPr>
              <w:t xml:space="preserve">de los </w:t>
            </w:r>
            <w:r w:rsidR="00F7682E">
              <w:rPr>
                <w:rFonts w:asciiTheme="minorHAnsi" w:hAnsiTheme="minorHAnsi" w:cstheme="minorHAnsi"/>
                <w:i/>
                <w:lang w:val="es-ES_tradnl"/>
              </w:rPr>
              <w:t>Proponente</w:t>
            </w:r>
            <w:r w:rsidRPr="000D0E50">
              <w:rPr>
                <w:rFonts w:asciiTheme="minorHAnsi" w:hAnsiTheme="minorHAnsi" w:cstheme="minorHAnsi"/>
                <w:i/>
                <w:lang w:val="es-ES_tradnl"/>
              </w:rPr>
              <w:t>s como parte del alcance de los trabajos FEED del proyecto.</w:t>
            </w:r>
          </w:p>
          <w:p w:rsidR="00222C09" w:rsidRPr="000D0E50" w:rsidRDefault="00222C09">
            <w:pPr>
              <w:spacing w:after="0"/>
              <w:rPr>
                <w:rFonts w:asciiTheme="minorHAnsi" w:hAnsiTheme="minorHAnsi" w:cstheme="minorHAnsi"/>
                <w:i/>
                <w:lang w:val="es-ES_tradnl"/>
              </w:rPr>
            </w:pPr>
          </w:p>
          <w:p w:rsidR="00B14947" w:rsidRPr="000D0E50" w:rsidRDefault="00B14947">
            <w:pPr>
              <w:pStyle w:val="Ttulo3"/>
              <w:rPr>
                <w:rFonts w:asciiTheme="minorHAnsi" w:hAnsiTheme="minorHAnsi" w:cstheme="minorHAnsi"/>
                <w:lang w:val="es-ES_tradnl"/>
              </w:rPr>
            </w:pPr>
            <w:bookmarkStart w:id="14" w:name="_Toc535857704"/>
            <w:r w:rsidRPr="000D0E50">
              <w:rPr>
                <w:rFonts w:asciiTheme="minorHAnsi" w:hAnsiTheme="minorHAnsi" w:cstheme="minorHAnsi"/>
              </w:rPr>
              <w:t>ETAPA</w:t>
            </w:r>
            <w:r w:rsidRPr="000D0E50">
              <w:rPr>
                <w:rFonts w:asciiTheme="minorHAnsi" w:hAnsiTheme="minorHAnsi" w:cstheme="minorHAnsi"/>
                <w:lang w:val="es-ES_tradnl"/>
              </w:rPr>
              <w:t xml:space="preserve"> DE INGENIERÍA </w:t>
            </w:r>
            <w:bookmarkEnd w:id="13"/>
            <w:r w:rsidRPr="000D0E50">
              <w:rPr>
                <w:rFonts w:asciiTheme="minorHAnsi" w:hAnsiTheme="minorHAnsi" w:cstheme="minorHAnsi"/>
                <w:lang w:val="es-ES_tradnl"/>
              </w:rPr>
              <w:t>DE DETALLE</w:t>
            </w:r>
            <w:bookmarkEnd w:id="14"/>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alcance de la ingeniería de detalle comprende el diseño de todas las facilidades necesarias para la Planta de Urea Formaldehido y la preparación de toda la documentación técnica necesaria para proceder con la Procura de equipos, </w:t>
            </w:r>
            <w:r w:rsidR="00774C72" w:rsidRPr="000D0E50">
              <w:rPr>
                <w:rFonts w:asciiTheme="minorHAnsi" w:hAnsiTheme="minorHAnsi" w:cstheme="minorHAnsi"/>
                <w:lang w:val="es-ES_tradnl"/>
              </w:rPr>
              <w:t>catalizadores</w:t>
            </w:r>
            <w:r w:rsidRPr="000D0E50">
              <w:rPr>
                <w:rFonts w:asciiTheme="minorHAnsi" w:hAnsiTheme="minorHAnsi" w:cstheme="minorHAnsi"/>
                <w:lang w:val="es-ES_tradnl"/>
              </w:rPr>
              <w:t>, instrumentos y otros materiales y la consecuente instalación de los mismos y la construcción de todos los sistemas y unidades por parte del CONTRATISTA; asegurando el dimensionamiento correcto de equipos, tuberías y otros.</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lastRenderedPageBreak/>
              <w:t>El CONTRATISTA es responsable del diseño e instalación de la Planta de Urea Formaldehido siguiendo los lineamientos de las especificaciones constructivas del Proyecto, y las normas y códigos nacionales e internacionales de aplicación en el Proyecto.</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Toda documentación deberá ser emitida para revisión y aceptación del CONTRATANTE en los plazos establecidos. La verificación de la información </w:t>
            </w:r>
            <w:r w:rsidR="00507CDA" w:rsidRPr="000D0E50">
              <w:rPr>
                <w:rFonts w:asciiTheme="minorHAnsi" w:hAnsiTheme="minorHAnsi" w:cstheme="minorHAnsi"/>
                <w:lang w:val="es-ES_tradnl"/>
              </w:rPr>
              <w:t>por parte del</w:t>
            </w:r>
            <w:r w:rsidRPr="000D0E50">
              <w:rPr>
                <w:rFonts w:asciiTheme="minorHAnsi" w:hAnsiTheme="minorHAnsi" w:cstheme="minorHAnsi"/>
                <w:lang w:val="es-ES_tradnl"/>
              </w:rPr>
              <w:t xml:space="preserve"> CONTRATANTE</w:t>
            </w:r>
            <w:r w:rsidR="00774C72" w:rsidRPr="000D0E50">
              <w:rPr>
                <w:rFonts w:asciiTheme="minorHAnsi" w:hAnsiTheme="minorHAnsi" w:cstheme="minorHAnsi"/>
                <w:lang w:val="es-ES_tradnl"/>
              </w:rPr>
              <w:t>/</w:t>
            </w:r>
            <w:r w:rsidR="00ED3621" w:rsidRPr="000D0E50">
              <w:rPr>
                <w:rFonts w:asciiTheme="minorHAnsi" w:hAnsiTheme="minorHAnsi" w:cstheme="minorHAnsi"/>
                <w:lang w:val="es-ES_tradnl"/>
              </w:rPr>
              <w:t>Empresa Fiscalizadora</w:t>
            </w:r>
            <w:r w:rsidRPr="000D0E50">
              <w:rPr>
                <w:rFonts w:asciiTheme="minorHAnsi" w:hAnsiTheme="minorHAnsi" w:cstheme="minorHAnsi"/>
                <w:lang w:val="es-ES_tradnl"/>
              </w:rPr>
              <w:t>, no libera al CONTRATISTA de su responsabilidad del diseño de la Planta de Urea Formaldehido.</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elaborará y presentará la lista maestra de documentos </w:t>
            </w:r>
            <w:r w:rsidR="00507CDA" w:rsidRPr="000D0E50">
              <w:rPr>
                <w:rFonts w:asciiTheme="minorHAnsi" w:hAnsiTheme="minorHAnsi" w:cstheme="minorHAnsi"/>
                <w:lang w:val="es-ES_tradnl"/>
              </w:rPr>
              <w:t xml:space="preserve">revisada </w:t>
            </w:r>
            <w:r w:rsidRPr="000D0E50">
              <w:rPr>
                <w:rFonts w:asciiTheme="minorHAnsi" w:hAnsiTheme="minorHAnsi" w:cstheme="minorHAnsi"/>
                <w:lang w:val="es-ES_tradnl"/>
              </w:rPr>
              <w:t>y el cronograma actualizado de emisión de los mismos (documentos y planos con fechas de entrega), inclu</w:t>
            </w:r>
            <w:r w:rsidR="00507CDA" w:rsidRPr="000D0E50">
              <w:rPr>
                <w:rFonts w:asciiTheme="minorHAnsi" w:hAnsiTheme="minorHAnsi" w:cstheme="minorHAnsi"/>
                <w:lang w:val="es-ES_tradnl"/>
              </w:rPr>
              <w:t>yendo</w:t>
            </w:r>
            <w:r w:rsidRPr="000D0E50">
              <w:rPr>
                <w:rFonts w:asciiTheme="minorHAnsi" w:hAnsiTheme="minorHAnsi" w:cstheme="minorHAnsi"/>
                <w:lang w:val="es-ES_tradnl"/>
              </w:rPr>
              <w:t xml:space="preserve"> todos los documentos de la Ingeniería de Detalle necesari</w:t>
            </w:r>
            <w:r w:rsidR="00507CDA" w:rsidRPr="000D0E50">
              <w:rPr>
                <w:rFonts w:asciiTheme="minorHAnsi" w:hAnsiTheme="minorHAnsi" w:cstheme="minorHAnsi"/>
                <w:lang w:val="es-ES_tradnl"/>
              </w:rPr>
              <w:t>os</w:t>
            </w:r>
            <w:r w:rsidRPr="000D0E50">
              <w:rPr>
                <w:rFonts w:asciiTheme="minorHAnsi" w:hAnsiTheme="minorHAnsi" w:cstheme="minorHAnsi"/>
                <w:lang w:val="es-ES_tradnl"/>
              </w:rPr>
              <w:t xml:space="preserve"> para la ejecución de los trabajos, detalle</w:t>
            </w:r>
            <w:r w:rsidR="00507CDA" w:rsidRPr="000D0E50">
              <w:rPr>
                <w:rFonts w:asciiTheme="minorHAnsi" w:hAnsiTheme="minorHAnsi" w:cstheme="minorHAnsi"/>
                <w:lang w:val="es-ES_tradnl"/>
              </w:rPr>
              <w:t>s</w:t>
            </w:r>
            <w:r w:rsidRPr="000D0E50">
              <w:rPr>
                <w:rFonts w:asciiTheme="minorHAnsi" w:hAnsiTheme="minorHAnsi" w:cstheme="minorHAnsi"/>
                <w:lang w:val="es-ES_tradnl"/>
              </w:rPr>
              <w:t xml:space="preserve"> de montaje e instalación, </w:t>
            </w:r>
            <w:r w:rsidR="00507CDA" w:rsidRPr="000D0E50">
              <w:rPr>
                <w:rFonts w:asciiTheme="minorHAnsi" w:hAnsiTheme="minorHAnsi" w:cstheme="minorHAnsi"/>
                <w:lang w:val="es-ES_tradnl"/>
              </w:rPr>
              <w:t xml:space="preserve">y los procedimientos de </w:t>
            </w:r>
            <w:r w:rsidRPr="000D0E50">
              <w:rPr>
                <w:rFonts w:asciiTheme="minorHAnsi" w:hAnsiTheme="minorHAnsi" w:cstheme="minorHAnsi"/>
                <w:lang w:val="es-ES_tradnl"/>
              </w:rPr>
              <w:t xml:space="preserve">pruebas y puesta en marcha. </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 tomar las previsiones para que los ítems identificados como “ítems de largo tiempo de entrega” sean tratados con mayor atención para poder generar órdenes de compra tempranas, permitiendo acelerar los trabajos y cumplir con los tiempos de entrega establecidos.</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 actualizar,  como  mínimo, la documentación de la Planta existente que se detalla en los anexos del presente documento y toda aquella que sea afectada por este proyecto, además de generar aquella que sea necesaria. La lista mínima de document</w:t>
            </w:r>
            <w:r w:rsidR="00EE69A3" w:rsidRPr="000D0E50">
              <w:rPr>
                <w:rFonts w:asciiTheme="minorHAnsi" w:hAnsiTheme="minorHAnsi" w:cstheme="minorHAnsi"/>
                <w:lang w:val="es-ES_tradnl"/>
              </w:rPr>
              <w:t xml:space="preserve">os a ser generados se lista en </w:t>
            </w:r>
            <w:r w:rsidR="00BD6FF6" w:rsidRPr="000D0E50">
              <w:rPr>
                <w:rFonts w:asciiTheme="minorHAnsi" w:hAnsiTheme="minorHAnsi" w:cstheme="minorHAnsi"/>
                <w:lang w:val="es-ES_tradnl"/>
              </w:rPr>
              <w:t>el Anexo</w:t>
            </w:r>
            <w:r w:rsidRPr="000D0E50">
              <w:rPr>
                <w:rFonts w:asciiTheme="minorHAnsi" w:hAnsiTheme="minorHAnsi" w:cstheme="minorHAnsi"/>
                <w:lang w:val="es-ES_tradnl"/>
              </w:rPr>
              <w:t xml:space="preserve"> de entregables de</w:t>
            </w:r>
            <w:r w:rsidR="00BD6FF6" w:rsidRPr="000D0E50">
              <w:rPr>
                <w:rFonts w:asciiTheme="minorHAnsi" w:hAnsiTheme="minorHAnsi" w:cstheme="minorHAnsi"/>
                <w:lang w:val="es-ES_tradnl"/>
              </w:rPr>
              <w:t>l</w:t>
            </w:r>
            <w:r w:rsidRPr="000D0E50">
              <w:rPr>
                <w:rFonts w:asciiTheme="minorHAnsi" w:hAnsiTheme="minorHAnsi" w:cstheme="minorHAnsi"/>
                <w:lang w:val="es-ES_tradnl"/>
              </w:rPr>
              <w:t xml:space="preserve"> presente </w:t>
            </w:r>
            <w:r w:rsidR="00BD6FF6" w:rsidRPr="000D0E50">
              <w:rPr>
                <w:rFonts w:asciiTheme="minorHAnsi" w:hAnsiTheme="minorHAnsi" w:cstheme="minorHAnsi"/>
                <w:lang w:val="es-ES_tradnl"/>
              </w:rPr>
              <w:t>documento</w:t>
            </w:r>
            <w:r w:rsidRPr="000D0E50">
              <w:rPr>
                <w:rFonts w:asciiTheme="minorHAnsi" w:hAnsiTheme="minorHAnsi" w:cstheme="minorHAnsi"/>
                <w:lang w:val="es-ES_tradnl"/>
              </w:rPr>
              <w:t>.</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Los documentos finales, planos, manuales, etc.</w:t>
            </w:r>
            <w:r w:rsidR="00EE69A3" w:rsidRPr="000D0E50">
              <w:rPr>
                <w:rFonts w:asciiTheme="minorHAnsi" w:hAnsiTheme="minorHAnsi" w:cstheme="minorHAnsi"/>
                <w:lang w:val="es-ES_tradnl"/>
              </w:rPr>
              <w:t>,</w:t>
            </w:r>
            <w:r w:rsidRPr="000D0E50">
              <w:rPr>
                <w:rFonts w:asciiTheme="minorHAnsi" w:hAnsiTheme="minorHAnsi" w:cstheme="minorHAnsi"/>
                <w:lang w:val="es-ES_tradnl"/>
              </w:rPr>
              <w:t xml:space="preserve"> perteneciente</w:t>
            </w:r>
            <w:r w:rsidR="000D6F14" w:rsidRPr="000D0E50">
              <w:rPr>
                <w:rFonts w:asciiTheme="minorHAnsi" w:hAnsiTheme="minorHAnsi" w:cstheme="minorHAnsi"/>
                <w:lang w:val="es-ES_tradnl"/>
              </w:rPr>
              <w:t>s</w:t>
            </w:r>
            <w:r w:rsidRPr="000D0E50">
              <w:rPr>
                <w:rFonts w:asciiTheme="minorHAnsi" w:hAnsiTheme="minorHAnsi" w:cstheme="minorHAnsi"/>
                <w:lang w:val="es-ES_tradnl"/>
              </w:rPr>
              <w:t xml:space="preserve"> a los Data </w:t>
            </w:r>
            <w:proofErr w:type="spellStart"/>
            <w:r w:rsidRPr="000D0E50">
              <w:rPr>
                <w:rFonts w:asciiTheme="minorHAnsi" w:hAnsiTheme="minorHAnsi" w:cstheme="minorHAnsi"/>
                <w:lang w:val="es-ES_tradnl"/>
              </w:rPr>
              <w:t>Books</w:t>
            </w:r>
            <w:proofErr w:type="spellEnd"/>
            <w:r w:rsidRPr="000D0E50">
              <w:rPr>
                <w:rFonts w:asciiTheme="minorHAnsi" w:hAnsiTheme="minorHAnsi" w:cstheme="minorHAnsi"/>
                <w:lang w:val="es-ES_tradnl"/>
              </w:rPr>
              <w:t xml:space="preserve"> de la nueva Planta deberán ser entregados al momento de la entrega definitiva. </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A continuación, se describen de manera general las actividades del CONTRATISTA en esta etapa de ingeniería de detalle:</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las hojas de datos y la orden de compra de los catalizadores.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las hojas de datos de proceso (para construcción) de los recipientes y otros equipos, de acuerdo a las especificaciones y recomendaciones del (los) LICENCIANTE(S)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las hojas de datos mecánicas y planos para construcción de los recipientes y otros equipos, de acuerdo a las especificaciones y recomendaciones del proveedor seleccionado de adsorbentes para 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 orden de compra temprana de los equipos críticos.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Evaluar y diseñar la interconexión con los sistemas existentes de control y seguridad (DCS y ESD), considerando las modificaciones necesarias de acuerdo a los requerimientos de los trabajos y las consideraciones para la integración de los nuevos elementos a estos sistemas.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Diseñar e implementar la adecuación de los sistemas de protección </w:t>
            </w:r>
            <w:proofErr w:type="spellStart"/>
            <w:r w:rsidRPr="000D0E50">
              <w:rPr>
                <w:rFonts w:asciiTheme="minorHAnsi" w:hAnsiTheme="minorHAnsi" w:cstheme="minorHAnsi"/>
                <w:color w:val="auto"/>
                <w:sz w:val="22"/>
                <w:szCs w:val="22"/>
                <w:lang w:val="es-ES_tradnl"/>
              </w:rPr>
              <w:t>contraincendios</w:t>
            </w:r>
            <w:proofErr w:type="spellEnd"/>
            <w:r w:rsidRPr="000D0E50">
              <w:rPr>
                <w:rFonts w:asciiTheme="minorHAnsi" w:hAnsiTheme="minorHAnsi" w:cstheme="minorHAnsi"/>
                <w:color w:val="auto"/>
                <w:sz w:val="22"/>
                <w:szCs w:val="22"/>
                <w:lang w:val="es-ES_tradnl"/>
              </w:rPr>
              <w:t>, velando por la protección de las nuevas instalaciones de la Planta de Urea Formaldehido.</w:t>
            </w:r>
          </w:p>
          <w:p w:rsidR="00B14947" w:rsidRPr="000D0E50" w:rsidRDefault="000D6F14">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lastRenderedPageBreak/>
              <w:t>M</w:t>
            </w:r>
            <w:r w:rsidR="00B14947" w:rsidRPr="000D0E50">
              <w:rPr>
                <w:rFonts w:asciiTheme="minorHAnsi" w:hAnsiTheme="minorHAnsi" w:cstheme="minorHAnsi"/>
                <w:color w:val="auto"/>
                <w:sz w:val="22"/>
                <w:szCs w:val="22"/>
                <w:lang w:val="es-ES_tradnl"/>
              </w:rPr>
              <w:t>arcar los puntos de interconexión más adecuados</w:t>
            </w:r>
            <w:r w:rsidRPr="000D0E50">
              <w:rPr>
                <w:rFonts w:asciiTheme="minorHAnsi" w:hAnsiTheme="minorHAnsi" w:cstheme="minorHAnsi"/>
                <w:color w:val="auto"/>
                <w:sz w:val="22"/>
                <w:szCs w:val="22"/>
                <w:lang w:val="es-ES_tradnl"/>
              </w:rPr>
              <w:t>, ya identificados en la etapa FEED,</w:t>
            </w:r>
            <w:r w:rsidR="00B14947" w:rsidRPr="000D0E50">
              <w:rPr>
                <w:rFonts w:asciiTheme="minorHAnsi" w:hAnsiTheme="minorHAnsi" w:cstheme="minorHAnsi"/>
                <w:color w:val="auto"/>
                <w:sz w:val="22"/>
                <w:szCs w:val="22"/>
                <w:lang w:val="es-ES_tradnl"/>
              </w:rPr>
              <w:t xml:space="preserve"> en sitio (líneas principales de proceso y líneas de servicio)</w:t>
            </w:r>
            <w:r w:rsidRPr="000D0E50">
              <w:rPr>
                <w:rFonts w:asciiTheme="minorHAnsi" w:hAnsiTheme="minorHAnsi" w:cstheme="minorHAnsi"/>
                <w:color w:val="auto"/>
                <w:sz w:val="22"/>
                <w:szCs w:val="22"/>
                <w:lang w:val="es-ES_tradnl"/>
              </w:rPr>
              <w:t>,</w:t>
            </w:r>
            <w:r w:rsidR="00B14947" w:rsidRPr="000D0E50">
              <w:rPr>
                <w:rFonts w:asciiTheme="minorHAnsi" w:hAnsiTheme="minorHAnsi" w:cstheme="minorHAnsi"/>
                <w:color w:val="auto"/>
                <w:sz w:val="22"/>
                <w:szCs w:val="22"/>
                <w:lang w:val="es-ES_tradnl"/>
              </w:rPr>
              <w:t xml:space="preserve"> considerando la medición de espesor de pared de tubería para determinar el punto óptimo de interconexión.</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Evaluar y definir el ruteo de las líneas menores de servicio que no fueron modeladas durante la </w:t>
            </w:r>
            <w:r w:rsidR="000D6F14" w:rsidRPr="000D0E50">
              <w:rPr>
                <w:rFonts w:asciiTheme="minorHAnsi" w:hAnsiTheme="minorHAnsi" w:cstheme="minorHAnsi"/>
                <w:color w:val="auto"/>
                <w:sz w:val="22"/>
                <w:szCs w:val="22"/>
                <w:lang w:val="es-ES_tradnl"/>
              </w:rPr>
              <w:t>etapa FEED</w:t>
            </w:r>
            <w:r w:rsidRPr="000D0E50">
              <w:rPr>
                <w:rFonts w:asciiTheme="minorHAnsi" w:hAnsiTheme="minorHAnsi" w:cstheme="minorHAnsi"/>
                <w:color w:val="auto"/>
                <w:sz w:val="22"/>
                <w:szCs w:val="22"/>
                <w:lang w:val="es-ES_tradnl"/>
              </w:rPr>
              <w:t xml:space="preserve"> (aire de instrumentos, etc.). </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Confirmar la conformidad del (los) LICENCIANTE(S) con respecto al diseño de las unidades integradas con el fin de preservar la garantía de diseño de las unidades licenciadas.</w:t>
            </w:r>
          </w:p>
          <w:p w:rsidR="00C0226B" w:rsidRPr="000D0E50" w:rsidRDefault="00DB72F4">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Asegurar que </w:t>
            </w:r>
            <w:r w:rsidR="00B60F35" w:rsidRPr="000D0E50">
              <w:rPr>
                <w:rFonts w:asciiTheme="minorHAnsi" w:hAnsiTheme="minorHAnsi" w:cstheme="minorHAnsi"/>
                <w:lang w:val="es-ES_tradnl"/>
              </w:rPr>
              <w:t xml:space="preserve">los </w:t>
            </w:r>
            <w:r w:rsidR="003E03F8" w:rsidRPr="000D0E50">
              <w:rPr>
                <w:rFonts w:asciiTheme="minorHAnsi" w:hAnsiTheme="minorHAnsi" w:cstheme="minorHAnsi"/>
                <w:lang w:val="es-ES_tradnl"/>
              </w:rPr>
              <w:t xml:space="preserve">tecnólogos </w:t>
            </w:r>
            <w:r w:rsidRPr="000D0E50">
              <w:rPr>
                <w:rFonts w:asciiTheme="minorHAnsi" w:hAnsiTheme="minorHAnsi" w:cstheme="minorHAnsi"/>
                <w:lang w:val="es-ES_tradnl"/>
              </w:rPr>
              <w:t xml:space="preserve">verifiquen y reflejen su conformidad </w:t>
            </w:r>
            <w:r w:rsidR="00C0226B" w:rsidRPr="000D0E50">
              <w:rPr>
                <w:rFonts w:asciiTheme="minorHAnsi" w:hAnsiTheme="minorHAnsi" w:cstheme="minorHAnsi"/>
                <w:lang w:val="es-ES_tradnl"/>
              </w:rPr>
              <w:t>respecto a las interconexiones para la integración de la Planta de Urea Formaldehido con las Plantas existentes de Amoniaco y Urea</w:t>
            </w:r>
            <w:r w:rsidR="00EE69A3" w:rsidRPr="000D0E50">
              <w:rPr>
                <w:rFonts w:asciiTheme="minorHAnsi" w:hAnsiTheme="minorHAnsi" w:cstheme="minorHAnsi"/>
                <w:lang w:val="es-ES_tradnl"/>
              </w:rPr>
              <w:t>.</w:t>
            </w:r>
          </w:p>
          <w:p w:rsidR="00C0226B" w:rsidRPr="000D0E50" w:rsidRDefault="00B60F35">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Actualizar </w:t>
            </w:r>
            <w:r w:rsidR="00B14947" w:rsidRPr="000D0E50">
              <w:rPr>
                <w:rFonts w:asciiTheme="minorHAnsi" w:hAnsiTheme="minorHAnsi" w:cstheme="minorHAnsi"/>
                <w:lang w:val="es-ES_tradnl"/>
              </w:rPr>
              <w:t>los diagramas de flujo de proceso (</w:t>
            </w:r>
            <w:proofErr w:type="spellStart"/>
            <w:r w:rsidR="00B14947" w:rsidRPr="000D0E50">
              <w:rPr>
                <w:rFonts w:asciiTheme="minorHAnsi" w:hAnsiTheme="minorHAnsi" w:cstheme="minorHAnsi"/>
                <w:lang w:val="es-ES_tradnl"/>
              </w:rPr>
              <w:t>PFDs</w:t>
            </w:r>
            <w:proofErr w:type="spellEnd"/>
            <w:r w:rsidR="00B14947" w:rsidRPr="000D0E50">
              <w:rPr>
                <w:rFonts w:asciiTheme="minorHAnsi" w:hAnsiTheme="minorHAnsi" w:cstheme="minorHAnsi"/>
                <w:lang w:val="es-ES_tradnl"/>
              </w:rPr>
              <w:t xml:space="preserve">) requeridos en el proyecto en </w:t>
            </w:r>
            <w:r w:rsidRPr="000D0E50">
              <w:rPr>
                <w:rFonts w:asciiTheme="minorHAnsi" w:hAnsiTheme="minorHAnsi" w:cstheme="minorHAnsi"/>
                <w:lang w:val="es-ES_tradnl"/>
              </w:rPr>
              <w:t>la etapa</w:t>
            </w:r>
            <w:r w:rsidR="00B14947" w:rsidRPr="000D0E50">
              <w:rPr>
                <w:rFonts w:asciiTheme="minorHAnsi" w:hAnsiTheme="minorHAnsi" w:cstheme="minorHAnsi"/>
                <w:lang w:val="es-ES_tradnl"/>
              </w:rPr>
              <w:t xml:space="preserve"> de ingeniería de detalle.</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los diagramas de tuberías e instrumentación (</w:t>
            </w:r>
            <w:proofErr w:type="spellStart"/>
            <w:r w:rsidRPr="000D0E50">
              <w:rPr>
                <w:rFonts w:asciiTheme="minorHAnsi" w:hAnsiTheme="minorHAnsi" w:cstheme="minorHAnsi"/>
                <w:color w:val="auto"/>
                <w:sz w:val="22"/>
                <w:szCs w:val="22"/>
                <w:lang w:val="es-ES_tradnl"/>
              </w:rPr>
              <w:t>P&amp;IDs</w:t>
            </w:r>
            <w:proofErr w:type="spellEnd"/>
            <w:r w:rsidRPr="000D0E50">
              <w:rPr>
                <w:rFonts w:asciiTheme="minorHAnsi" w:hAnsiTheme="minorHAnsi" w:cstheme="minorHAnsi"/>
                <w:color w:val="auto"/>
                <w:sz w:val="22"/>
                <w:szCs w:val="22"/>
                <w:lang w:val="es-ES_tradnl"/>
              </w:rPr>
              <w:t>) requeridos en el proyecto en su versión de ingeniería de detalle.</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hojas de datos de equipos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hojas de datos de recipientes a presión y tanques del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hojas de datos de los instrumentos requeridos en 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técnicas para la requisición de válvulas.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Emitir especificaciones técnicas para la requisición de tuberías. </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hojas de datos de fundaciones de equipos.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de soportes de tuberías, basadas en las especificaciones constructivas de las plantas existentes.</w:t>
            </w:r>
          </w:p>
          <w:p w:rsidR="00B60F35" w:rsidRPr="000D0E50" w:rsidRDefault="00B60F35">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de tuberías, basadas en las especificaciones constructivas definidas por el (los) LICENCIANTE(S)</w:t>
            </w:r>
            <w:r w:rsidR="00145C1B" w:rsidRPr="000D0E50">
              <w:rPr>
                <w:rFonts w:asciiTheme="minorHAnsi" w:hAnsiTheme="minorHAnsi" w:cstheme="minorHAnsi"/>
                <w:color w:val="auto"/>
                <w:sz w:val="22"/>
                <w:szCs w:val="22"/>
                <w:lang w:val="es-ES_tradnl"/>
              </w:rPr>
              <w:t>, las especificaciones del proyecto</w:t>
            </w:r>
            <w:r w:rsidRPr="000D0E50">
              <w:rPr>
                <w:rFonts w:asciiTheme="minorHAnsi" w:hAnsiTheme="minorHAnsi" w:cstheme="minorHAnsi"/>
                <w:color w:val="auto"/>
                <w:sz w:val="22"/>
                <w:szCs w:val="22"/>
                <w:lang w:val="es-ES_tradnl"/>
              </w:rPr>
              <w:t xml:space="preserve"> y las especificaciones de las plantas existentes, cuando aplique.</w:t>
            </w:r>
          </w:p>
          <w:p w:rsidR="00B60F35" w:rsidRPr="000D0E50" w:rsidRDefault="00B60F35">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civiles, basadas en las especificaciones constructivas definidas por el (los) LICENCIANTE(S) y las especificaciones de las plantas existentes, cuando aplique.</w:t>
            </w:r>
          </w:p>
          <w:p w:rsidR="00B60F35" w:rsidRPr="000D0E50" w:rsidRDefault="00B60F35">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de equipos del ISBL, basadas en las especificaciones constructivas definidas por el (los) LICENCIANTE(S)</w:t>
            </w:r>
            <w:r w:rsidR="00145C1B" w:rsidRPr="000D0E50">
              <w:rPr>
                <w:rFonts w:asciiTheme="minorHAnsi" w:hAnsiTheme="minorHAnsi" w:cstheme="minorHAnsi"/>
                <w:color w:val="auto"/>
                <w:sz w:val="22"/>
                <w:szCs w:val="22"/>
                <w:lang w:val="es-ES_tradnl"/>
              </w:rPr>
              <w:t xml:space="preserve"> y las especificaciones del proyecto, cuando aplique</w:t>
            </w:r>
            <w:r w:rsidRPr="000D0E50">
              <w:rPr>
                <w:rFonts w:asciiTheme="minorHAnsi" w:hAnsiTheme="minorHAnsi" w:cstheme="minorHAnsi"/>
                <w:color w:val="auto"/>
                <w:sz w:val="22"/>
                <w:szCs w:val="22"/>
                <w:lang w:val="es-ES_tradnl"/>
              </w:rPr>
              <w:t>.</w:t>
            </w:r>
          </w:p>
          <w:p w:rsidR="00B60F35" w:rsidRPr="000D0E50" w:rsidRDefault="00B60F35">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de equipos del OSBL</w:t>
            </w:r>
            <w:r w:rsidR="00145C1B" w:rsidRPr="000D0E50">
              <w:rPr>
                <w:rFonts w:asciiTheme="minorHAnsi" w:hAnsiTheme="minorHAnsi" w:cstheme="minorHAnsi"/>
                <w:color w:val="auto"/>
                <w:sz w:val="22"/>
                <w:szCs w:val="22"/>
                <w:lang w:val="es-ES_tradnl"/>
              </w:rPr>
              <w:t>, basadas en las especificaciones del proyecto.</w:t>
            </w:r>
          </w:p>
          <w:p w:rsidR="00145C1B" w:rsidRPr="000D0E50" w:rsidRDefault="00145C1B">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eléctricas, basadas en las especificaciones del proyecto y las especificaciones de las plantas existentes, cuando aplique.</w:t>
            </w:r>
          </w:p>
          <w:p w:rsidR="00145C1B" w:rsidRPr="000D0E50" w:rsidRDefault="00145C1B">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especificaciones constructivas de instrumentación y control, basadas en las especificaciones del proyecto y las especificaciones de las plantas existentes, cuando aplique.</w:t>
            </w:r>
          </w:p>
          <w:p w:rsidR="00A45824" w:rsidRPr="000D0E50" w:rsidRDefault="00A45824">
            <w:pPr>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Emitir el reporte actualizado con la estimación de Costos operativos (OPEX) de la Planta de Urea Formaldehido, disgregado por unidad y contemplando ítems por separado (costos directos, indirectos, etc.)</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 Requisición para compra de todos los instrumentos requeridos en el proyecto.</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las memorias de cálculo civil de las fundaciones y/o estructuras a ser implementadas.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los manuales detallados de operación de las Unidades de Síntesis de Metanol y Síntesis de Formaldehido y sistemas anexos en concordancia con las recomendaciones del (los) LICENCI</w:t>
            </w:r>
            <w:r w:rsidR="00D811F6" w:rsidRPr="000D0E50">
              <w:rPr>
                <w:rFonts w:asciiTheme="minorHAnsi" w:hAnsiTheme="minorHAnsi" w:cstheme="minorHAnsi"/>
                <w:color w:val="auto"/>
                <w:sz w:val="22"/>
                <w:szCs w:val="22"/>
                <w:lang w:val="es-ES_tradnl"/>
              </w:rPr>
              <w:t>A</w:t>
            </w:r>
            <w:r w:rsidRPr="000D0E50">
              <w:rPr>
                <w:rFonts w:asciiTheme="minorHAnsi" w:hAnsiTheme="minorHAnsi" w:cstheme="minorHAnsi"/>
                <w:color w:val="auto"/>
                <w:sz w:val="22"/>
                <w:szCs w:val="22"/>
                <w:lang w:val="es-ES_tradnl"/>
              </w:rPr>
              <w:t>NTE(S).</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Actualizar toda la documentación de ingeniería </w:t>
            </w:r>
            <w:r w:rsidR="003E03F8" w:rsidRPr="000D0E50">
              <w:rPr>
                <w:rFonts w:asciiTheme="minorHAnsi" w:hAnsiTheme="minorHAnsi" w:cstheme="minorHAnsi"/>
                <w:color w:val="auto"/>
                <w:sz w:val="22"/>
                <w:szCs w:val="22"/>
                <w:lang w:val="es-ES_tradnl"/>
              </w:rPr>
              <w:t xml:space="preserve">(OSBL o secciones no licenciadas) </w:t>
            </w:r>
            <w:r w:rsidRPr="000D0E50">
              <w:rPr>
                <w:rFonts w:asciiTheme="minorHAnsi" w:hAnsiTheme="minorHAnsi" w:cstheme="minorHAnsi"/>
                <w:color w:val="auto"/>
                <w:sz w:val="22"/>
                <w:szCs w:val="22"/>
                <w:lang w:val="es-ES_tradnl"/>
              </w:rPr>
              <w:t xml:space="preserve">de la planta existente (descripción de procesos, </w:t>
            </w:r>
            <w:proofErr w:type="spellStart"/>
            <w:r w:rsidRPr="000D0E50">
              <w:rPr>
                <w:rFonts w:asciiTheme="minorHAnsi" w:hAnsiTheme="minorHAnsi" w:cstheme="minorHAnsi"/>
                <w:color w:val="auto"/>
                <w:sz w:val="22"/>
                <w:szCs w:val="22"/>
                <w:lang w:val="es-ES_tradnl"/>
              </w:rPr>
              <w:t>PFDs</w:t>
            </w:r>
            <w:proofErr w:type="spellEnd"/>
            <w:r w:rsidRPr="000D0E50">
              <w:rPr>
                <w:rFonts w:asciiTheme="minorHAnsi" w:hAnsiTheme="minorHAnsi" w:cstheme="minorHAnsi"/>
                <w:color w:val="auto"/>
                <w:sz w:val="22"/>
                <w:szCs w:val="22"/>
                <w:lang w:val="es-ES_tradnl"/>
              </w:rPr>
              <w:t xml:space="preserve">, </w:t>
            </w:r>
            <w:proofErr w:type="spellStart"/>
            <w:r w:rsidRPr="000D0E50">
              <w:rPr>
                <w:rFonts w:asciiTheme="minorHAnsi" w:hAnsiTheme="minorHAnsi" w:cstheme="minorHAnsi"/>
                <w:color w:val="auto"/>
                <w:sz w:val="22"/>
                <w:szCs w:val="22"/>
                <w:lang w:val="es-ES_tradnl"/>
              </w:rPr>
              <w:t>P&amp;IDs</w:t>
            </w:r>
            <w:proofErr w:type="spellEnd"/>
            <w:r w:rsidRPr="000D0E50">
              <w:rPr>
                <w:rFonts w:asciiTheme="minorHAnsi" w:hAnsiTheme="minorHAnsi" w:cstheme="minorHAnsi"/>
                <w:color w:val="auto"/>
                <w:sz w:val="22"/>
                <w:szCs w:val="22"/>
                <w:lang w:val="es-ES_tradnl"/>
              </w:rPr>
              <w:t xml:space="preserve">, </w:t>
            </w:r>
            <w:proofErr w:type="spellStart"/>
            <w:r w:rsidRPr="000D0E50">
              <w:rPr>
                <w:rFonts w:asciiTheme="minorHAnsi" w:hAnsiTheme="minorHAnsi" w:cstheme="minorHAnsi"/>
                <w:color w:val="auto"/>
                <w:sz w:val="22"/>
                <w:szCs w:val="22"/>
                <w:lang w:val="es-ES_tradnl"/>
              </w:rPr>
              <w:t>plot</w:t>
            </w:r>
            <w:proofErr w:type="spellEnd"/>
            <w:r w:rsidRPr="000D0E50">
              <w:rPr>
                <w:rFonts w:asciiTheme="minorHAnsi" w:hAnsiTheme="minorHAnsi" w:cstheme="minorHAnsi"/>
                <w:color w:val="auto"/>
                <w:sz w:val="22"/>
                <w:szCs w:val="22"/>
                <w:lang w:val="es-ES_tradnl"/>
              </w:rPr>
              <w:t xml:space="preserve"> plan, maqueta 3D, planos civiles, planos eléctricos, listados de tuberías, etc.) impactada por el proyecto, incluyendo cualquier cambio producido fruto del desarrollo de la implementación del </w:t>
            </w:r>
            <w:r w:rsidR="000E0933" w:rsidRPr="000D0E50">
              <w:rPr>
                <w:rFonts w:asciiTheme="minorHAnsi" w:hAnsiTheme="minorHAnsi" w:cstheme="minorHAnsi"/>
                <w:color w:val="auto"/>
                <w:sz w:val="22"/>
                <w:szCs w:val="22"/>
                <w:lang w:val="es-ES_tradnl"/>
              </w:rPr>
              <w:t>mismo</w:t>
            </w:r>
            <w:r w:rsidR="003E03F8" w:rsidRPr="000D0E50">
              <w:rPr>
                <w:rFonts w:asciiTheme="minorHAnsi" w:hAnsiTheme="minorHAnsi" w:cstheme="minorHAnsi"/>
                <w:color w:val="auto"/>
                <w:sz w:val="22"/>
                <w:szCs w:val="22"/>
                <w:lang w:val="es-ES_tradnl"/>
              </w:rPr>
              <w:t>.</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 orden de compra de todos los instrumentos del proyecto.</w:t>
            </w:r>
          </w:p>
          <w:p w:rsidR="00236F5C" w:rsidRPr="000D0E50" w:rsidRDefault="00145C1B">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 orden de compra de todos los materiales requeridos para el proyecto.</w:t>
            </w:r>
          </w:p>
          <w:p w:rsidR="00F44293" w:rsidRPr="000D0E50" w:rsidRDefault="00F44293">
            <w:pPr>
              <w:pStyle w:val="Default"/>
              <w:widowControl/>
              <w:spacing w:line="276" w:lineRule="auto"/>
              <w:jc w:val="both"/>
              <w:rPr>
                <w:rFonts w:asciiTheme="minorHAnsi" w:hAnsiTheme="minorHAnsi" w:cstheme="minorHAnsi"/>
                <w:color w:val="auto"/>
                <w:sz w:val="22"/>
                <w:szCs w:val="22"/>
                <w:lang w:val="es-ES_tradnl"/>
              </w:rPr>
            </w:pPr>
          </w:p>
          <w:p w:rsidR="00B14947" w:rsidRPr="000D0E50" w:rsidRDefault="00B14947">
            <w:pPr>
              <w:pStyle w:val="Ttulo3"/>
              <w:rPr>
                <w:rFonts w:asciiTheme="minorHAnsi" w:hAnsiTheme="minorHAnsi" w:cstheme="minorHAnsi"/>
              </w:rPr>
            </w:pPr>
            <w:bookmarkStart w:id="15" w:name="_Toc535857705"/>
            <w:r w:rsidRPr="000D0E50">
              <w:rPr>
                <w:rFonts w:asciiTheme="minorHAnsi" w:hAnsiTheme="minorHAnsi" w:cstheme="minorHAnsi"/>
              </w:rPr>
              <w:t>ETAPA DE PROCURA</w:t>
            </w:r>
            <w:bookmarkEnd w:id="15"/>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La etapa de procura del proyecto se traslapa con la etapa de ingeniería de detalle del mismo dada la necesidad de comenzar con la compra temprana de los ítems críticos de larga entrega.</w:t>
            </w:r>
          </w:p>
          <w:p w:rsidR="00D86FE3" w:rsidRPr="000D0E50" w:rsidRDefault="00D86FE3">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w:t>
            </w:r>
          </w:p>
          <w:p w:rsidR="00176175" w:rsidRPr="000D0E50" w:rsidRDefault="00176175">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Emitir la orden de compra de todos los equipos,</w:t>
            </w:r>
            <w:r w:rsidR="00145C1B" w:rsidRPr="000D0E50">
              <w:rPr>
                <w:rFonts w:asciiTheme="minorHAnsi" w:hAnsiTheme="minorHAnsi" w:cstheme="minorHAnsi"/>
                <w:color w:val="auto"/>
                <w:sz w:val="22"/>
                <w:szCs w:val="22"/>
                <w:lang w:val="es-ES_tradnl"/>
              </w:rPr>
              <w:t xml:space="preserve"> materiales,</w:t>
            </w:r>
            <w:r w:rsidRPr="000D0E50">
              <w:rPr>
                <w:rFonts w:asciiTheme="minorHAnsi" w:hAnsiTheme="minorHAnsi" w:cstheme="minorHAnsi"/>
                <w:color w:val="auto"/>
                <w:sz w:val="22"/>
                <w:szCs w:val="22"/>
                <w:lang w:val="es-ES_tradnl"/>
              </w:rPr>
              <w:t xml:space="preserve"> sistemas y paquetes del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la gestión de procura de manera que permita el cumplimiento de los hitos y tiempos de entrega de todos los ítems en especial de aquellos considerados como de largo plazo de entrega, con base en el Plan de Ejecución del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Llevar el registro y seguimiento de todas las requisiciones y tener la información disponible (TBE,</w:t>
            </w:r>
            <w:r w:rsidR="00145C1B" w:rsidRPr="000D0E50">
              <w:rPr>
                <w:rFonts w:asciiTheme="minorHAnsi" w:hAnsiTheme="minorHAnsi" w:cstheme="minorHAnsi"/>
                <w:lang w:val="es-ES_tradnl"/>
              </w:rPr>
              <w:t xml:space="preserve"> </w:t>
            </w:r>
            <w:r w:rsidR="00F429E6" w:rsidRPr="000D0E50">
              <w:rPr>
                <w:rFonts w:asciiTheme="minorHAnsi" w:hAnsiTheme="minorHAnsi" w:cstheme="minorHAnsi"/>
                <w:lang w:val="es-ES_tradnl"/>
              </w:rPr>
              <w:t>informe</w:t>
            </w:r>
            <w:r w:rsidR="00145C1B" w:rsidRPr="000D0E50">
              <w:rPr>
                <w:rFonts w:asciiTheme="minorHAnsi" w:hAnsiTheme="minorHAnsi" w:cstheme="minorHAnsi"/>
                <w:lang w:val="es-ES_tradnl"/>
              </w:rPr>
              <w:t xml:space="preserve"> de ofertas técnic</w:t>
            </w:r>
            <w:r w:rsidR="00F429E6" w:rsidRPr="000D0E50">
              <w:rPr>
                <w:rFonts w:asciiTheme="minorHAnsi" w:hAnsiTheme="minorHAnsi" w:cstheme="minorHAnsi"/>
                <w:lang w:val="es-ES_tradnl"/>
              </w:rPr>
              <w:t>o-económic</w:t>
            </w:r>
            <w:r w:rsidR="00145C1B" w:rsidRPr="000D0E50">
              <w:rPr>
                <w:rFonts w:asciiTheme="minorHAnsi" w:hAnsiTheme="minorHAnsi" w:cstheme="minorHAnsi"/>
                <w:lang w:val="es-ES_tradnl"/>
              </w:rPr>
              <w:t xml:space="preserve">as, </w:t>
            </w:r>
            <w:proofErr w:type="spellStart"/>
            <w:r w:rsidR="00145C1B" w:rsidRPr="000D0E50">
              <w:rPr>
                <w:rFonts w:asciiTheme="minorHAnsi" w:hAnsiTheme="minorHAnsi" w:cstheme="minorHAnsi"/>
                <w:lang w:val="es-ES_tradnl"/>
              </w:rPr>
              <w:t>MTOs</w:t>
            </w:r>
            <w:proofErr w:type="spellEnd"/>
            <w:r w:rsidR="00145C1B" w:rsidRPr="000D0E50">
              <w:rPr>
                <w:rFonts w:asciiTheme="minorHAnsi" w:hAnsiTheme="minorHAnsi" w:cstheme="minorHAnsi"/>
                <w:lang w:val="es-ES_tradnl"/>
              </w:rPr>
              <w:t>,</w:t>
            </w:r>
            <w:r w:rsidRPr="000D0E50">
              <w:rPr>
                <w:rFonts w:asciiTheme="minorHAnsi" w:hAnsiTheme="minorHAnsi" w:cstheme="minorHAnsi"/>
                <w:lang w:val="es-ES_tradnl"/>
              </w:rPr>
              <w:t xml:space="preserve"> Requisiciones, órdenes de compra, etc.) para que el CONTRATANTE y </w:t>
            </w:r>
            <w:r w:rsidR="00ED3621" w:rsidRPr="000D0E50">
              <w:rPr>
                <w:rFonts w:asciiTheme="minorHAnsi" w:hAnsiTheme="minorHAnsi" w:cstheme="minorHAnsi"/>
                <w:lang w:val="es-ES_tradnl"/>
              </w:rPr>
              <w:t xml:space="preserve">la Empresa Fiscalizadora </w:t>
            </w:r>
            <w:r w:rsidRPr="000D0E50">
              <w:rPr>
                <w:rFonts w:asciiTheme="minorHAnsi" w:hAnsiTheme="minorHAnsi" w:cstheme="minorHAnsi"/>
                <w:lang w:val="es-ES_tradnl"/>
              </w:rPr>
              <w:t>realicen el control y verificación de estas órdenes de compra, así como el seguimiento de las compras realizadas por el CONTRATISTA.</w:t>
            </w:r>
            <w:r w:rsidR="00F429E6" w:rsidRPr="000D0E50">
              <w:rPr>
                <w:rFonts w:asciiTheme="minorHAnsi" w:hAnsiTheme="minorHAnsi" w:cstheme="minorHAnsi"/>
                <w:lang w:val="es-ES_tradnl"/>
              </w:rPr>
              <w:t xml:space="preserve"> Se recalca que toda la información debe estar disponible en el momento requerido por el CONTRATANTE, y la misma deberá ser incluida a detalle en el DATABOOK final del proyecto.</w:t>
            </w:r>
          </w:p>
          <w:p w:rsidR="002C049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Asegurar el cumplimiento de tiempos de entrega, cantidad y calidad de las adquisiciones, prestando atención a los requisitos y documentos de importación y garantizando que se cumplan las normativas </w:t>
            </w:r>
            <w:r w:rsidR="00145C1B" w:rsidRPr="000D0E50">
              <w:rPr>
                <w:rFonts w:asciiTheme="minorHAnsi" w:hAnsiTheme="minorHAnsi" w:cstheme="minorHAnsi"/>
                <w:lang w:val="es-ES_tradnl"/>
              </w:rPr>
              <w:t xml:space="preserve">nacionales y aquellas </w:t>
            </w:r>
            <w:r w:rsidRPr="000D0E50">
              <w:rPr>
                <w:rFonts w:asciiTheme="minorHAnsi" w:hAnsiTheme="minorHAnsi" w:cstheme="minorHAnsi"/>
                <w:lang w:val="es-ES_tradnl"/>
              </w:rPr>
              <w:t>establecidas en las especificaciones técnicas</w:t>
            </w:r>
            <w:r w:rsidR="00145C1B" w:rsidRPr="000D0E50">
              <w:rPr>
                <w:rFonts w:asciiTheme="minorHAnsi" w:hAnsiTheme="minorHAnsi" w:cstheme="minorHAnsi"/>
                <w:lang w:val="es-ES_tradnl"/>
              </w:rPr>
              <w:t xml:space="preserve"> (Bases de diseño)</w:t>
            </w:r>
            <w:r w:rsidRPr="000D0E50">
              <w:rPr>
                <w:rFonts w:asciiTheme="minorHAnsi" w:hAnsiTheme="minorHAnsi" w:cstheme="minorHAnsi"/>
                <w:lang w:val="es-ES_tradnl"/>
              </w:rPr>
              <w:t>, procedimientos de</w:t>
            </w:r>
            <w:r w:rsidR="00145C1B" w:rsidRPr="000D0E50">
              <w:rPr>
                <w:rFonts w:asciiTheme="minorHAnsi" w:hAnsiTheme="minorHAnsi" w:cstheme="minorHAnsi"/>
                <w:lang w:val="es-ES_tradnl"/>
              </w:rPr>
              <w:t>l CONTRATANTE</w:t>
            </w:r>
            <w:r w:rsidRPr="000D0E50">
              <w:rPr>
                <w:rFonts w:asciiTheme="minorHAnsi" w:hAnsiTheme="minorHAnsi" w:cstheme="minorHAnsi"/>
                <w:lang w:val="es-ES_tradnl"/>
              </w:rPr>
              <w:t>, normativas de calidad y trazabilidad; asegurando el cumplimiento del cronograma del Proyecto.</w:t>
            </w:r>
          </w:p>
          <w:p w:rsidR="00732C06" w:rsidRPr="000D0E50" w:rsidRDefault="00732C06">
            <w:pPr>
              <w:spacing w:after="0"/>
              <w:rPr>
                <w:rFonts w:asciiTheme="minorHAnsi" w:hAnsiTheme="minorHAnsi" w:cstheme="minorHAnsi"/>
                <w:lang w:val="es-ES_tradnl"/>
              </w:rPr>
            </w:pPr>
          </w:p>
          <w:p w:rsidR="00732C06" w:rsidRPr="000D0E50" w:rsidRDefault="00732C06">
            <w:pPr>
              <w:spacing w:after="0"/>
              <w:rPr>
                <w:rFonts w:asciiTheme="minorHAnsi" w:hAnsiTheme="minorHAnsi" w:cstheme="minorHAnsi"/>
                <w:lang w:val="es-ES_tradnl"/>
              </w:rPr>
            </w:pPr>
            <w:r w:rsidRPr="000D0E50">
              <w:rPr>
                <w:rFonts w:asciiTheme="minorHAnsi" w:hAnsiTheme="minorHAnsi" w:cstheme="minorHAnsi"/>
                <w:lang w:val="es-ES_tradnl"/>
              </w:rPr>
              <w:t xml:space="preserve">Al inicio del Proyecto, el CONTRATISTA deberá elaborar un Plan de Procura, el cual será revisado y aprobado por </w:t>
            </w:r>
            <w:r w:rsidR="00197A62" w:rsidRPr="000D0E50">
              <w:rPr>
                <w:rFonts w:asciiTheme="minorHAnsi" w:hAnsiTheme="minorHAnsi" w:cstheme="minorHAnsi"/>
                <w:lang w:val="es-ES_tradnl"/>
              </w:rPr>
              <w:t>la Empresa Fiscalizadora</w:t>
            </w:r>
            <w:r w:rsidR="00197A62" w:rsidRPr="000D0E50">
              <w:rPr>
                <w:rFonts w:asciiTheme="minorHAnsi" w:hAnsiTheme="minorHAnsi" w:cstheme="minorHAnsi"/>
                <w:sz w:val="20"/>
                <w:lang w:val="es-ES_tradnl"/>
              </w:rPr>
              <w:t xml:space="preserve"> </w:t>
            </w:r>
            <w:r w:rsidR="004243AD" w:rsidRPr="000D0E50">
              <w:rPr>
                <w:rFonts w:asciiTheme="minorHAnsi" w:hAnsiTheme="minorHAnsi" w:cstheme="minorHAnsi"/>
                <w:lang w:val="es-ES_tradnl"/>
              </w:rPr>
              <w:t xml:space="preserve">y el </w:t>
            </w:r>
            <w:r w:rsidRPr="000D0E50">
              <w:rPr>
                <w:rFonts w:asciiTheme="minorHAnsi" w:hAnsiTheme="minorHAnsi" w:cstheme="minorHAnsi"/>
                <w:lang w:val="es-ES_tradnl"/>
              </w:rPr>
              <w:t xml:space="preserve">CONTRATANTE. Dicho plan detallará las metodologías de </w:t>
            </w:r>
            <w:r w:rsidRPr="000D0E50">
              <w:rPr>
                <w:rFonts w:asciiTheme="minorHAnsi" w:hAnsiTheme="minorHAnsi" w:cstheme="minorHAnsi"/>
                <w:lang w:val="es-ES_tradnl"/>
              </w:rPr>
              <w:lastRenderedPageBreak/>
              <w:t>procura, la gestión de importación en base al Anexo H “Gestión Aduanera de Importación”, el Plan de Embarques de todas las cargas a importar (detallando el tipo de carga, peso, dimensión, fecha de inicio de embarque, fecha aproximada de arribo a puerto de tránsito y a lugar de entrega convenido en predios de la Planta de Amoniaco y Urea), inspección y logística de todos los ítems del proyecto; que son responsabilidad del CONTRATISTA. El plan establecerá índices y medidas que permitan prever posibles problemas y minimizar los retrasos en el Proyecto.</w:t>
            </w:r>
          </w:p>
          <w:p w:rsidR="00732C06" w:rsidRPr="000D0E50" w:rsidRDefault="00732C06">
            <w:pPr>
              <w:spacing w:after="0"/>
              <w:rPr>
                <w:rFonts w:asciiTheme="minorHAnsi" w:hAnsiTheme="minorHAnsi" w:cstheme="minorHAnsi"/>
                <w:lang w:val="es-ES_tradnl"/>
              </w:rPr>
            </w:pPr>
            <w:r w:rsidRPr="000D0E50">
              <w:rPr>
                <w:rFonts w:asciiTheme="minorHAnsi" w:hAnsiTheme="minorHAnsi" w:cstheme="minorHAnsi"/>
                <w:lang w:val="es-ES_tradnl"/>
              </w:rPr>
              <w:t>Asimismo, el CONTRATISTA deberá remitir semanalmente el detalle completo de las cargas que se encuentran en origen, en tránsito a Bolivia y en aduana en caso de corresponder, de acuerdo al Plan de Embarques.</w:t>
            </w:r>
          </w:p>
          <w:p w:rsidR="007C676F" w:rsidRPr="000D0E50" w:rsidRDefault="007C676F">
            <w:pPr>
              <w:spacing w:after="0"/>
              <w:rPr>
                <w:rFonts w:asciiTheme="minorHAnsi" w:hAnsiTheme="minorHAnsi" w:cstheme="minorHAnsi"/>
                <w:lang w:val="es-ES_tradnl"/>
              </w:rPr>
            </w:pPr>
          </w:p>
          <w:p w:rsidR="00936B27" w:rsidRPr="000D0E50" w:rsidRDefault="00936B2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será responsable de toda la cadena logística de aprovisionamiento </w:t>
            </w:r>
            <w:r w:rsidR="005B77A9" w:rsidRPr="000D0E50">
              <w:rPr>
                <w:rFonts w:asciiTheme="minorHAnsi" w:hAnsiTheme="minorHAnsi" w:cstheme="minorHAnsi"/>
                <w:lang w:val="es-ES_tradnl"/>
              </w:rPr>
              <w:t xml:space="preserve">(importación) </w:t>
            </w:r>
            <w:r w:rsidRPr="000D0E50">
              <w:rPr>
                <w:rFonts w:asciiTheme="minorHAnsi" w:hAnsiTheme="minorHAnsi" w:cstheme="minorHAnsi"/>
                <w:lang w:val="es-ES_tradnl"/>
              </w:rPr>
              <w:t>de los equipos, materiales, sistemas y paquetes del proyecto</w:t>
            </w:r>
            <w:r w:rsidR="005B77A9" w:rsidRPr="000D0E50">
              <w:rPr>
                <w:rFonts w:asciiTheme="minorHAnsi" w:hAnsiTheme="minorHAnsi" w:cstheme="minorHAnsi"/>
                <w:lang w:val="es-ES_tradnl"/>
              </w:rPr>
              <w:t xml:space="preserve"> de la Planta de Urea Formaldehído</w:t>
            </w:r>
            <w:r w:rsidRPr="000D0E50">
              <w:rPr>
                <w:rFonts w:asciiTheme="minorHAnsi" w:hAnsiTheme="minorHAnsi" w:cstheme="minorHAnsi"/>
                <w:lang w:val="es-ES_tradnl"/>
              </w:rPr>
              <w:t>, desde el origen hasta el lugar de entrega convenido</w:t>
            </w:r>
            <w:r w:rsidR="005B77A9" w:rsidRPr="000D0E50">
              <w:rPr>
                <w:rFonts w:asciiTheme="minorHAnsi" w:hAnsiTheme="minorHAnsi" w:cstheme="minorHAnsi"/>
                <w:lang w:val="es-ES_tradnl"/>
              </w:rPr>
              <w:t>, a nombre del Contratante,</w:t>
            </w:r>
            <w:r w:rsidRPr="000D0E50">
              <w:rPr>
                <w:rFonts w:asciiTheme="minorHAnsi" w:hAnsiTheme="minorHAnsi" w:cstheme="minorHAnsi"/>
                <w:lang w:val="es-ES_tradnl"/>
              </w:rPr>
              <w:t xml:space="preserve"> bajo la condición </w:t>
            </w:r>
            <w:r w:rsidR="00744DE9" w:rsidRPr="000D0E50">
              <w:rPr>
                <w:rFonts w:asciiTheme="minorHAnsi" w:hAnsiTheme="minorHAnsi" w:cstheme="minorHAnsi"/>
                <w:iCs/>
              </w:rPr>
              <w:t xml:space="preserve">de entrega </w:t>
            </w:r>
            <w:r w:rsidRPr="000D0E50">
              <w:rPr>
                <w:rFonts w:asciiTheme="minorHAnsi" w:hAnsiTheme="minorHAnsi" w:cstheme="minorHAnsi"/>
                <w:lang w:val="es-ES_tradnl"/>
              </w:rPr>
              <w:t xml:space="preserve">DAP </w:t>
            </w:r>
            <w:proofErr w:type="spellStart"/>
            <w:r w:rsidRPr="000D0E50">
              <w:rPr>
                <w:rFonts w:asciiTheme="minorHAnsi" w:hAnsiTheme="minorHAnsi" w:cstheme="minorHAnsi"/>
                <w:lang w:val="es-ES_tradnl"/>
              </w:rPr>
              <w:t>Incoterm</w:t>
            </w:r>
            <w:proofErr w:type="spellEnd"/>
            <w:r w:rsidRPr="000D0E50">
              <w:rPr>
                <w:rFonts w:asciiTheme="minorHAnsi" w:hAnsiTheme="minorHAnsi" w:cstheme="minorHAnsi"/>
                <w:lang w:val="es-ES_tradnl"/>
              </w:rPr>
              <w:t xml:space="preserve"> 2010. </w:t>
            </w:r>
            <w:r w:rsidRPr="000D0E50">
              <w:rPr>
                <w:rFonts w:asciiTheme="minorHAnsi" w:hAnsiTheme="minorHAnsi" w:cstheme="minorHAnsi"/>
                <w:b/>
                <w:u w:val="single"/>
                <w:lang w:val="es-ES_tradnl"/>
              </w:rPr>
              <w:t>descargado y entregado</w:t>
            </w:r>
            <w:r w:rsidRPr="000D0E50">
              <w:rPr>
                <w:rFonts w:asciiTheme="minorHAnsi" w:hAnsiTheme="minorHAnsi" w:cstheme="minorHAnsi"/>
                <w:lang w:val="es-ES_tradnl"/>
              </w:rPr>
              <w:t xml:space="preserve"> en sitio, es decir, </w:t>
            </w:r>
            <w:r w:rsidR="00B00CA3" w:rsidRPr="000D0E50">
              <w:rPr>
                <w:rFonts w:asciiTheme="minorHAnsi" w:hAnsiTheme="minorHAnsi" w:cstheme="minorHAnsi"/>
                <w:lang w:val="es-ES_tradnl"/>
              </w:rPr>
              <w:t>en los predios</w:t>
            </w:r>
            <w:r w:rsidRPr="000D0E50">
              <w:rPr>
                <w:rFonts w:asciiTheme="minorHAnsi" w:hAnsiTheme="minorHAnsi" w:cstheme="minorHAnsi"/>
                <w:lang w:val="es-ES_tradnl"/>
              </w:rPr>
              <w:t xml:space="preserve"> </w:t>
            </w:r>
            <w:r w:rsidR="004F2B0B" w:rsidRPr="000D0E50">
              <w:rPr>
                <w:rFonts w:asciiTheme="minorHAnsi" w:hAnsiTheme="minorHAnsi" w:cstheme="minorHAnsi"/>
                <w:lang w:val="es-ES_tradnl"/>
              </w:rPr>
              <w:t xml:space="preserve">del complejo industrial </w:t>
            </w:r>
            <w:r w:rsidRPr="000D0E50">
              <w:rPr>
                <w:rFonts w:asciiTheme="minorHAnsi" w:hAnsiTheme="minorHAnsi" w:cstheme="minorHAnsi"/>
                <w:lang w:val="es-ES_tradnl"/>
              </w:rPr>
              <w:t xml:space="preserve">de la Planta de Amoniaco y Urea ubicada en la localidad de Bulo </w:t>
            </w:r>
            <w:proofErr w:type="spellStart"/>
            <w:r w:rsidRPr="000D0E50">
              <w:rPr>
                <w:rFonts w:asciiTheme="minorHAnsi" w:hAnsiTheme="minorHAnsi" w:cstheme="minorHAnsi"/>
                <w:lang w:val="es-ES_tradnl"/>
              </w:rPr>
              <w:t>Bulo</w:t>
            </w:r>
            <w:proofErr w:type="spellEnd"/>
            <w:r w:rsidRPr="000D0E50">
              <w:rPr>
                <w:rFonts w:asciiTheme="minorHAnsi" w:hAnsiTheme="minorHAnsi" w:cstheme="minorHAnsi"/>
                <w:lang w:val="es-ES_tradnl"/>
              </w:rPr>
              <w:t xml:space="preserve"> en el Departamento de Cochabamba, Bolivia, asumiendo todos los gastos, costos, riesgos de transporte, manipuleo, carguío, des carguío, almacenaje, seguro y cualquier erogación que esta demande; asimismo será responsabilidad del CONTRATISTA todas las gestiones </w:t>
            </w:r>
            <w:r w:rsidR="005B77A9" w:rsidRPr="000D0E50">
              <w:rPr>
                <w:rFonts w:asciiTheme="minorHAnsi" w:hAnsiTheme="minorHAnsi" w:cstheme="minorHAnsi"/>
                <w:lang w:val="es-ES_tradnl"/>
              </w:rPr>
              <w:t xml:space="preserve">operativas </w:t>
            </w:r>
            <w:r w:rsidRPr="000D0E50">
              <w:rPr>
                <w:rFonts w:asciiTheme="minorHAnsi" w:hAnsiTheme="minorHAnsi" w:cstheme="minorHAnsi"/>
                <w:lang w:val="es-ES_tradnl"/>
              </w:rPr>
              <w:t>aduaneras necesarias en origen y destino más el pago de cualquier gasto que se genere durante el proceso de importación, hasta la entrega en Obra.</w:t>
            </w:r>
          </w:p>
          <w:p w:rsidR="00744DE9" w:rsidRPr="000D0E50" w:rsidRDefault="00744DE9">
            <w:pPr>
              <w:spacing w:after="0"/>
              <w:rPr>
                <w:rFonts w:asciiTheme="minorHAnsi" w:hAnsiTheme="minorHAnsi" w:cstheme="minorHAnsi"/>
                <w:lang w:val="es-ES_tradnl"/>
              </w:rPr>
            </w:pPr>
          </w:p>
          <w:p w:rsidR="00936B27" w:rsidRPr="000D0E50" w:rsidRDefault="00936B2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será responsable </w:t>
            </w:r>
            <w:r w:rsidR="00744DE9" w:rsidRPr="000D0E50">
              <w:rPr>
                <w:rFonts w:asciiTheme="minorHAnsi" w:hAnsiTheme="minorHAnsi" w:cstheme="minorHAnsi"/>
                <w:lang w:val="es-ES_tradnl"/>
              </w:rPr>
              <w:t>de</w:t>
            </w:r>
            <w:r w:rsidRPr="000D0E50">
              <w:rPr>
                <w:rFonts w:asciiTheme="minorHAnsi" w:hAnsiTheme="minorHAnsi" w:cstheme="minorHAnsi"/>
                <w:lang w:val="es-ES_tradnl"/>
              </w:rPr>
              <w:t xml:space="preserve"> coordinar la logística y el transporte adecuado al tipo de carga a transportar, debiendo cumplir con toda la normativa de Autoridades competentes en cuanto a habilitaciones, permisos, seguros, identificaciones, controles, limitaciones del tipo de transporte y de cargas máximas, etc. de todos los suministros.</w:t>
            </w:r>
          </w:p>
          <w:p w:rsidR="00936B27" w:rsidRPr="000D0E50" w:rsidRDefault="00936B27">
            <w:pPr>
              <w:spacing w:after="0"/>
              <w:rPr>
                <w:rFonts w:asciiTheme="minorHAnsi" w:hAnsiTheme="minorHAnsi" w:cstheme="minorHAnsi"/>
                <w:lang w:val="es-ES_tradnl"/>
              </w:rPr>
            </w:pPr>
            <w:r w:rsidRPr="000D0E50">
              <w:rPr>
                <w:rFonts w:asciiTheme="minorHAnsi" w:hAnsiTheme="minorHAnsi" w:cstheme="minorHAnsi"/>
                <w:lang w:val="es-ES_tradnl"/>
              </w:rPr>
              <w:t>Será responsabilidad del Contratista, prever con anticipación y clasificar todos los bienes de importación sujetos a Autorizaciones Previas y/o Certificaciones antes de proceder con el embarque en origen, siempre y cuando la documentación de importación este consignada a nombre del Contratante.</w:t>
            </w:r>
          </w:p>
          <w:p w:rsidR="007C676F" w:rsidRPr="000D0E50" w:rsidRDefault="007C676F">
            <w:pPr>
              <w:spacing w:after="0"/>
              <w:rPr>
                <w:rFonts w:asciiTheme="minorHAnsi" w:hAnsiTheme="minorHAnsi" w:cstheme="minorHAnsi"/>
                <w:lang w:val="es-ES_tradnl"/>
              </w:rPr>
            </w:pPr>
          </w:p>
          <w:p w:rsidR="004F085A" w:rsidRPr="000D0E50" w:rsidRDefault="004F085A">
            <w:pPr>
              <w:spacing w:after="0"/>
              <w:rPr>
                <w:rFonts w:asciiTheme="minorHAnsi" w:hAnsiTheme="minorHAnsi" w:cstheme="minorHAnsi"/>
                <w:lang w:val="es-ES_tradnl"/>
              </w:rPr>
            </w:pPr>
            <w:r w:rsidRPr="000D0E50">
              <w:rPr>
                <w:rFonts w:asciiTheme="minorHAnsi" w:hAnsiTheme="minorHAnsi" w:cstheme="minorHAnsi"/>
                <w:lang w:val="es-ES_tradnl"/>
              </w:rPr>
              <w:t xml:space="preserve">Es responsabilidad del Contratista </w:t>
            </w:r>
            <w:r w:rsidR="0093499F" w:rsidRPr="000D0E50">
              <w:rPr>
                <w:rFonts w:asciiTheme="minorHAnsi" w:hAnsiTheme="minorHAnsi" w:cstheme="minorHAnsi"/>
                <w:lang w:val="es-ES_tradnl"/>
              </w:rPr>
              <w:t xml:space="preserve">realizar </w:t>
            </w:r>
            <w:r w:rsidRPr="000D0E50">
              <w:rPr>
                <w:rFonts w:asciiTheme="minorHAnsi" w:hAnsiTheme="minorHAnsi" w:cstheme="minorHAnsi"/>
                <w:lang w:val="es-ES_tradnl"/>
              </w:rPr>
              <w:t>todas las gestiones en obtención de licencias, certificaciones, autorizaciones y legalizaciones necesarias para la importación, tramitaciones de aduana, almacenamiento temporal (cuando sea requerido) y despacho a obra de todos los bienes importados, sin dar lugar a ningún tipo de solicitud de extensión de plazos.  Asimismo, será responsabilidad del Contratista asumir los costos originados en estas gestiones y los resultados obtenidos de las mismas.</w:t>
            </w:r>
          </w:p>
          <w:p w:rsidR="00936B27" w:rsidRPr="000D0E50" w:rsidRDefault="00936B27">
            <w:pPr>
              <w:spacing w:after="0"/>
              <w:rPr>
                <w:rFonts w:asciiTheme="minorHAnsi" w:hAnsiTheme="minorHAnsi" w:cstheme="minorHAnsi"/>
                <w:lang w:val="es-ES_tradnl"/>
              </w:rPr>
            </w:pPr>
            <w:r w:rsidRPr="000D0E50">
              <w:rPr>
                <w:rFonts w:asciiTheme="minorHAnsi" w:hAnsiTheme="minorHAnsi" w:cstheme="minorHAnsi"/>
                <w:lang w:val="es-ES_tradnl"/>
              </w:rPr>
              <w:t>Es responsabilidad del Contratista remitir con la debida anticipación al contratante para revisión y de corresponder complementación toda la documentación para el inicio del trámite de autorizaciones previas y/o Certificaciones necesarias para el despacho aduanero.</w:t>
            </w:r>
          </w:p>
          <w:p w:rsidR="007C676F" w:rsidRPr="000D0E50" w:rsidRDefault="007C676F">
            <w:pPr>
              <w:spacing w:after="0"/>
              <w:rPr>
                <w:rFonts w:asciiTheme="minorHAnsi" w:hAnsiTheme="minorHAnsi" w:cstheme="minorHAnsi"/>
                <w:lang w:val="es-ES_tradnl"/>
              </w:rPr>
            </w:pPr>
          </w:p>
          <w:p w:rsidR="00A96764" w:rsidRPr="000D0E50" w:rsidRDefault="00A96764">
            <w:pPr>
              <w:spacing w:after="0"/>
              <w:rPr>
                <w:rFonts w:asciiTheme="minorHAnsi" w:hAnsiTheme="minorHAnsi" w:cstheme="minorHAnsi"/>
                <w:lang w:val="es-ES_tradnl"/>
              </w:rPr>
            </w:pPr>
            <w:r w:rsidRPr="000D0E50">
              <w:rPr>
                <w:rFonts w:asciiTheme="minorHAnsi" w:hAnsiTheme="minorHAnsi" w:cstheme="minorHAnsi"/>
                <w:lang w:val="es-ES_tradnl"/>
              </w:rPr>
              <w:lastRenderedPageBreak/>
              <w:t>El detalle de la gestión aduanera que debe aplicar el Contratista se encuentra en el Anexo H “Gestión Aduanera de Importación”.</w:t>
            </w:r>
          </w:p>
          <w:p w:rsidR="007C676F" w:rsidRPr="000D0E50" w:rsidRDefault="007C676F">
            <w:pPr>
              <w:spacing w:after="0"/>
              <w:rPr>
                <w:rFonts w:asciiTheme="minorHAnsi" w:hAnsiTheme="minorHAnsi" w:cstheme="minorHAnsi"/>
                <w:lang w:val="es-ES_tradnl"/>
              </w:rPr>
            </w:pPr>
          </w:p>
          <w:p w:rsidR="00377B15" w:rsidRPr="000D0E50" w:rsidRDefault="00377B15">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t xml:space="preserve">La gestión </w:t>
            </w:r>
            <w:r w:rsidR="005B77A9" w:rsidRPr="000D0E50">
              <w:rPr>
                <w:rFonts w:asciiTheme="minorHAnsi" w:hAnsiTheme="minorHAnsi" w:cstheme="minorHAnsi"/>
                <w:lang w:val="es-ES_tradnl"/>
              </w:rPr>
              <w:t>“</w:t>
            </w:r>
            <w:r w:rsidRPr="000D0E50">
              <w:rPr>
                <w:rFonts w:asciiTheme="minorHAnsi" w:hAnsiTheme="minorHAnsi" w:cstheme="minorHAnsi"/>
                <w:lang w:val="es-ES_tradnl"/>
              </w:rPr>
              <w:t>administrativa</w:t>
            </w:r>
            <w:r w:rsidR="005B77A9" w:rsidRPr="000D0E50">
              <w:rPr>
                <w:rFonts w:asciiTheme="minorHAnsi" w:hAnsiTheme="minorHAnsi" w:cstheme="minorHAnsi"/>
                <w:lang w:val="es-ES_tradnl"/>
              </w:rPr>
              <w:t>”</w:t>
            </w:r>
            <w:r w:rsidRPr="000D0E50">
              <w:rPr>
                <w:rFonts w:asciiTheme="minorHAnsi" w:hAnsiTheme="minorHAnsi" w:cstheme="minorHAnsi"/>
                <w:lang w:val="es-ES_tradnl"/>
              </w:rPr>
              <w:t xml:space="preserve"> del despacho aduanero ante la Aduana Nacional para la obtención de la Declaración Única de Importación – DUI- será realizada por Contratante.</w:t>
            </w:r>
          </w:p>
          <w:p w:rsidR="00145C1B"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proveerá todos los servicios de adquisición requeridos para realizar el trabajo, incluyendo pero no limitados a Subcontratación, Compra, Seguimiento, Inspección, Aseguramiento de la Calidad, Almacén, Transporte marítimo, Transporte terrestre, Seguros, Importación, Aduana, Impuestos, Entrega en sitio y otros servicios requeridos por los Equipos y Materiales. </w:t>
            </w:r>
          </w:p>
          <w:p w:rsidR="007C676F" w:rsidRPr="000D0E50" w:rsidRDefault="007C676F">
            <w:pPr>
              <w:pStyle w:val="Default"/>
              <w:spacing w:line="276" w:lineRule="auto"/>
              <w:jc w:val="both"/>
              <w:rPr>
                <w:rFonts w:asciiTheme="minorHAnsi" w:hAnsiTheme="minorHAnsi" w:cstheme="minorHAnsi"/>
                <w:color w:val="auto"/>
                <w:sz w:val="22"/>
                <w:szCs w:val="22"/>
                <w:lang w:val="es-ES_tradnl"/>
              </w:rPr>
            </w:pPr>
          </w:p>
          <w:p w:rsidR="00BF6A04" w:rsidRPr="000D0E50" w:rsidRDefault="00BF6A04" w:rsidP="007A4289">
            <w:pPr>
              <w:pStyle w:val="Ttulo4"/>
              <w:spacing w:before="0" w:after="0"/>
              <w:rPr>
                <w:rFonts w:asciiTheme="minorHAnsi" w:hAnsiTheme="minorHAnsi" w:cstheme="minorHAnsi"/>
              </w:rPr>
            </w:pPr>
            <w:r w:rsidRPr="000D0E50">
              <w:rPr>
                <w:rFonts w:asciiTheme="minorHAnsi" w:hAnsiTheme="minorHAnsi" w:cstheme="minorHAnsi"/>
              </w:rPr>
              <w:t>PROVEEDORES/VENDEDORES</w:t>
            </w:r>
          </w:p>
          <w:p w:rsidR="00BF6A04" w:rsidRPr="000D0E50" w:rsidRDefault="00BF6A04">
            <w:pPr>
              <w:pStyle w:val="Default"/>
              <w:spacing w:line="276" w:lineRule="auto"/>
              <w:jc w:val="both"/>
              <w:rPr>
                <w:rFonts w:asciiTheme="minorHAnsi" w:hAnsiTheme="minorHAnsi" w:cstheme="minorHAnsi"/>
                <w:color w:val="auto"/>
                <w:sz w:val="22"/>
                <w:szCs w:val="22"/>
                <w:lang w:val="es-ES_tradnl"/>
              </w:rPr>
            </w:pPr>
          </w:p>
          <w:p w:rsidR="00145C1B" w:rsidRPr="000D0E50" w:rsidRDefault="003D566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Los </w:t>
            </w:r>
            <w:r w:rsidR="00904867" w:rsidRPr="000D0E50">
              <w:rPr>
                <w:rFonts w:asciiTheme="minorHAnsi" w:hAnsiTheme="minorHAnsi" w:cstheme="minorHAnsi"/>
                <w:color w:val="auto"/>
                <w:sz w:val="22"/>
                <w:szCs w:val="22"/>
                <w:lang w:val="es-ES_tradnl"/>
              </w:rPr>
              <w:t xml:space="preserve">Tecnólogos </w:t>
            </w:r>
            <w:r w:rsidRPr="000D0E50">
              <w:rPr>
                <w:rFonts w:asciiTheme="minorHAnsi" w:hAnsiTheme="minorHAnsi" w:cstheme="minorHAnsi"/>
                <w:color w:val="auto"/>
                <w:sz w:val="22"/>
                <w:szCs w:val="22"/>
                <w:lang w:val="es-ES_tradnl"/>
              </w:rPr>
              <w:t>no incidirán en la definición del suministro de los equipos y materiales para el proyecto. El CONTRATISTA es responsable de seleccionar y suministrar los equipos y materiales para alcanzar los objetivos del proyecto.</w:t>
            </w:r>
          </w:p>
          <w:p w:rsidR="00076105" w:rsidRPr="000D0E50" w:rsidRDefault="00076105">
            <w:pPr>
              <w:pStyle w:val="Default"/>
              <w:spacing w:line="276" w:lineRule="auto"/>
              <w:jc w:val="both"/>
              <w:rPr>
                <w:rFonts w:asciiTheme="minorHAnsi" w:hAnsiTheme="minorHAnsi" w:cstheme="minorHAnsi"/>
                <w:color w:val="auto"/>
                <w:sz w:val="22"/>
                <w:szCs w:val="22"/>
                <w:lang w:val="es-ES_tradnl"/>
              </w:rPr>
            </w:pPr>
          </w:p>
          <w:p w:rsidR="00076105" w:rsidRPr="000D0E50" w:rsidRDefault="00656BD4">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Durante la etapa de preparación de propuestas, los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 xml:space="preserve">s </w:t>
            </w:r>
            <w:r w:rsidR="00076105" w:rsidRPr="000D0E50">
              <w:rPr>
                <w:rFonts w:asciiTheme="minorHAnsi" w:hAnsiTheme="minorHAnsi" w:cstheme="minorHAnsi"/>
                <w:color w:val="auto"/>
                <w:sz w:val="22"/>
                <w:szCs w:val="22"/>
                <w:lang w:val="es-ES_tradnl"/>
              </w:rPr>
              <w:t>deberán incluir</w:t>
            </w:r>
            <w:r w:rsidRPr="000D0E50">
              <w:rPr>
                <w:rFonts w:asciiTheme="minorHAnsi" w:hAnsiTheme="minorHAnsi" w:cstheme="minorHAnsi"/>
                <w:color w:val="auto"/>
                <w:sz w:val="22"/>
                <w:szCs w:val="22"/>
                <w:lang w:val="es-ES_tradnl"/>
              </w:rPr>
              <w:t xml:space="preserve"> </w:t>
            </w:r>
            <w:r w:rsidR="00076105" w:rsidRPr="000D0E50">
              <w:rPr>
                <w:rFonts w:asciiTheme="minorHAnsi" w:hAnsiTheme="minorHAnsi" w:cstheme="minorHAnsi"/>
                <w:color w:val="auto"/>
                <w:sz w:val="22"/>
                <w:szCs w:val="22"/>
                <w:lang w:val="es-ES_tradnl"/>
              </w:rPr>
              <w:t xml:space="preserve">indefectiblemente </w:t>
            </w:r>
            <w:r w:rsidRPr="000D0E50">
              <w:rPr>
                <w:rFonts w:asciiTheme="minorHAnsi" w:hAnsiTheme="minorHAnsi" w:cstheme="minorHAnsi"/>
                <w:color w:val="auto"/>
                <w:sz w:val="22"/>
                <w:szCs w:val="22"/>
                <w:lang w:val="es-ES_tradnl"/>
              </w:rPr>
              <w:t xml:space="preserve">una lista de </w:t>
            </w:r>
            <w:r w:rsidR="00076105" w:rsidRPr="000D0E50">
              <w:rPr>
                <w:rFonts w:asciiTheme="minorHAnsi" w:hAnsiTheme="minorHAnsi" w:cstheme="minorHAnsi"/>
                <w:color w:val="auto"/>
                <w:sz w:val="22"/>
                <w:szCs w:val="22"/>
                <w:lang w:val="es-ES_tradnl"/>
              </w:rPr>
              <w:t>vendedores (</w:t>
            </w:r>
            <w:proofErr w:type="spellStart"/>
            <w:r w:rsidR="00076105" w:rsidRPr="000D0E50">
              <w:rPr>
                <w:rFonts w:asciiTheme="minorHAnsi" w:hAnsiTheme="minorHAnsi" w:cstheme="minorHAnsi"/>
                <w:color w:val="auto"/>
                <w:sz w:val="22"/>
                <w:szCs w:val="22"/>
                <w:lang w:val="es-ES_tradnl"/>
              </w:rPr>
              <w:t>Vendor</w:t>
            </w:r>
            <w:proofErr w:type="spellEnd"/>
            <w:r w:rsidR="00076105" w:rsidRPr="000D0E50">
              <w:rPr>
                <w:rFonts w:asciiTheme="minorHAnsi" w:hAnsiTheme="minorHAnsi" w:cstheme="minorHAnsi"/>
                <w:color w:val="auto"/>
                <w:sz w:val="22"/>
                <w:szCs w:val="22"/>
                <w:lang w:val="es-ES_tradnl"/>
              </w:rPr>
              <w:t xml:space="preserve"> </w:t>
            </w:r>
            <w:proofErr w:type="spellStart"/>
            <w:r w:rsidR="00076105" w:rsidRPr="000D0E50">
              <w:rPr>
                <w:rFonts w:asciiTheme="minorHAnsi" w:hAnsiTheme="minorHAnsi" w:cstheme="minorHAnsi"/>
                <w:color w:val="auto"/>
                <w:sz w:val="22"/>
                <w:szCs w:val="22"/>
                <w:lang w:val="es-ES_tradnl"/>
              </w:rPr>
              <w:t>List</w:t>
            </w:r>
            <w:proofErr w:type="spellEnd"/>
            <w:r w:rsidR="00076105" w:rsidRPr="000D0E50">
              <w:rPr>
                <w:rFonts w:asciiTheme="minorHAnsi" w:hAnsiTheme="minorHAnsi" w:cstheme="minorHAnsi"/>
                <w:color w:val="auto"/>
                <w:sz w:val="22"/>
                <w:szCs w:val="22"/>
                <w:lang w:val="es-ES_tradnl"/>
              </w:rPr>
              <w:t>) que detallará:</w:t>
            </w:r>
          </w:p>
          <w:p w:rsidR="00656BD4" w:rsidRPr="000D0E50" w:rsidRDefault="00076105">
            <w:pPr>
              <w:pStyle w:val="Default"/>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w:t>
            </w:r>
            <w:r w:rsidR="00656BD4" w:rsidRPr="000D0E50">
              <w:rPr>
                <w:rFonts w:asciiTheme="minorHAnsi" w:hAnsiTheme="minorHAnsi" w:cstheme="minorHAnsi"/>
                <w:color w:val="auto"/>
                <w:sz w:val="22"/>
                <w:szCs w:val="22"/>
                <w:lang w:val="es-ES_tradnl"/>
              </w:rPr>
              <w:t xml:space="preserve">os </w:t>
            </w:r>
            <w:r w:rsidRPr="000D0E50">
              <w:rPr>
                <w:rFonts w:asciiTheme="minorHAnsi" w:hAnsiTheme="minorHAnsi" w:cstheme="minorHAnsi"/>
                <w:color w:val="auto"/>
                <w:sz w:val="22"/>
                <w:szCs w:val="22"/>
                <w:lang w:val="es-ES_tradnl"/>
              </w:rPr>
              <w:t xml:space="preserve">proveedores de </w:t>
            </w:r>
            <w:r w:rsidR="00656BD4" w:rsidRPr="000D0E50">
              <w:rPr>
                <w:rFonts w:asciiTheme="minorHAnsi" w:hAnsiTheme="minorHAnsi" w:cstheme="minorHAnsi"/>
                <w:color w:val="auto"/>
                <w:sz w:val="22"/>
                <w:szCs w:val="22"/>
                <w:lang w:val="es-ES_tradnl"/>
              </w:rPr>
              <w:t>equipos mandatorios definidos por los LICENCIANTES</w:t>
            </w:r>
            <w:r w:rsidRPr="000D0E50">
              <w:rPr>
                <w:rFonts w:asciiTheme="minorHAnsi" w:hAnsiTheme="minorHAnsi" w:cstheme="minorHAnsi"/>
                <w:color w:val="auto"/>
                <w:sz w:val="22"/>
                <w:szCs w:val="22"/>
                <w:lang w:val="es-ES_tradnl"/>
              </w:rPr>
              <w:t>,</w:t>
            </w:r>
          </w:p>
          <w:p w:rsidR="00076105" w:rsidRPr="000D0E50" w:rsidRDefault="00076105">
            <w:pPr>
              <w:pStyle w:val="Default"/>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listado de los equipos y materiales No Mandatorios propios del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w:t>
            </w:r>
            <w:r w:rsidR="006A39B3" w:rsidRPr="000D0E50">
              <w:rPr>
                <w:rFonts w:asciiTheme="minorHAnsi" w:hAnsiTheme="minorHAnsi" w:cstheme="minorHAnsi"/>
                <w:color w:val="auto"/>
                <w:sz w:val="22"/>
                <w:szCs w:val="22"/>
                <w:lang w:val="es-ES_tradnl"/>
              </w:rPr>
              <w:t xml:space="preserve"> Este listado deberá incluir mínimamente una terna de proveedores usuales de los </w:t>
            </w:r>
            <w:r w:rsidR="00F7682E">
              <w:rPr>
                <w:rFonts w:asciiTheme="minorHAnsi" w:hAnsiTheme="minorHAnsi" w:cstheme="minorHAnsi"/>
                <w:color w:val="auto"/>
                <w:sz w:val="22"/>
                <w:szCs w:val="22"/>
                <w:lang w:val="es-ES_tradnl"/>
              </w:rPr>
              <w:t>Proponente</w:t>
            </w:r>
            <w:r w:rsidR="006A39B3" w:rsidRPr="000D0E50">
              <w:rPr>
                <w:rFonts w:asciiTheme="minorHAnsi" w:hAnsiTheme="minorHAnsi" w:cstheme="minorHAnsi"/>
                <w:color w:val="auto"/>
                <w:sz w:val="22"/>
                <w:szCs w:val="22"/>
                <w:lang w:val="es-ES_tradnl"/>
              </w:rPr>
              <w:t>s para cada ítem. El CONTRATISTA deberá garantizar que los vendedores estén comercial y técnicamente probados.</w:t>
            </w:r>
          </w:p>
          <w:p w:rsidR="00076105" w:rsidRPr="000D0E50" w:rsidRDefault="00076105">
            <w:pPr>
              <w:pStyle w:val="Default"/>
              <w:spacing w:line="276" w:lineRule="auto"/>
              <w:jc w:val="both"/>
              <w:rPr>
                <w:rFonts w:asciiTheme="minorHAnsi" w:hAnsiTheme="minorHAnsi" w:cstheme="minorHAnsi"/>
                <w:color w:val="auto"/>
                <w:sz w:val="22"/>
                <w:szCs w:val="22"/>
                <w:lang w:val="es-ES_tradnl"/>
              </w:rPr>
            </w:pPr>
          </w:p>
          <w:p w:rsidR="006A39B3" w:rsidRPr="000D0E50" w:rsidRDefault="006A39B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S</w:t>
            </w:r>
            <w:r w:rsidR="00076105" w:rsidRPr="000D0E50">
              <w:rPr>
                <w:rFonts w:asciiTheme="minorHAnsi" w:hAnsiTheme="minorHAnsi" w:cstheme="minorHAnsi"/>
                <w:color w:val="auto"/>
                <w:sz w:val="22"/>
                <w:szCs w:val="22"/>
                <w:lang w:val="es-ES_tradnl"/>
              </w:rPr>
              <w:t>obre la base de la lista presentada por el CONTRATISTA en la etapa de preparación de propuestas</w:t>
            </w:r>
            <w:r w:rsidRPr="000D0E50">
              <w:rPr>
                <w:rFonts w:asciiTheme="minorHAnsi" w:hAnsiTheme="minorHAnsi" w:cstheme="minorHAnsi"/>
                <w:color w:val="auto"/>
                <w:sz w:val="22"/>
                <w:szCs w:val="22"/>
                <w:lang w:val="es-ES_tradnl"/>
              </w:rPr>
              <w:t>, E</w:t>
            </w:r>
            <w:r w:rsidR="00076105" w:rsidRPr="000D0E50">
              <w:rPr>
                <w:rFonts w:asciiTheme="minorHAnsi" w:hAnsiTheme="minorHAnsi" w:cstheme="minorHAnsi"/>
                <w:color w:val="auto"/>
                <w:sz w:val="22"/>
                <w:szCs w:val="22"/>
                <w:lang w:val="es-ES_tradnl"/>
              </w:rPr>
              <w:t xml:space="preserve">l CONTRATANTE podrá incluir o </w:t>
            </w:r>
            <w:r w:rsidRPr="000D0E50">
              <w:rPr>
                <w:rFonts w:asciiTheme="minorHAnsi" w:hAnsiTheme="minorHAnsi" w:cstheme="minorHAnsi"/>
                <w:color w:val="auto"/>
                <w:sz w:val="22"/>
                <w:szCs w:val="22"/>
                <w:lang w:val="es-ES_tradnl"/>
              </w:rPr>
              <w:t>modificar los</w:t>
            </w:r>
            <w:r w:rsidR="00076105" w:rsidRPr="000D0E50">
              <w:rPr>
                <w:rFonts w:asciiTheme="minorHAnsi" w:hAnsiTheme="minorHAnsi" w:cstheme="minorHAnsi"/>
                <w:color w:val="auto"/>
                <w:sz w:val="22"/>
                <w:szCs w:val="22"/>
                <w:lang w:val="es-ES_tradnl"/>
              </w:rPr>
              <w:t xml:space="preserve"> vendedores listados. </w:t>
            </w:r>
            <w:r w:rsidRPr="000D0E50">
              <w:rPr>
                <w:rFonts w:asciiTheme="minorHAnsi" w:hAnsiTheme="minorHAnsi" w:cstheme="minorHAnsi"/>
                <w:color w:val="auto"/>
                <w:sz w:val="22"/>
                <w:szCs w:val="22"/>
                <w:lang w:val="es-ES_tradnl"/>
              </w:rPr>
              <w:t>La lista de vendedores definitiva será acordada durante la Reunión de Inicio de Proyecto (KOM) con el CONTRATANTE.</w:t>
            </w:r>
          </w:p>
          <w:p w:rsidR="00BF6A04" w:rsidRPr="000D0E50" w:rsidRDefault="00BF6A04">
            <w:pPr>
              <w:pStyle w:val="Default"/>
              <w:spacing w:line="276" w:lineRule="auto"/>
              <w:jc w:val="both"/>
              <w:rPr>
                <w:rFonts w:asciiTheme="minorHAnsi" w:hAnsiTheme="minorHAnsi" w:cstheme="minorHAnsi"/>
                <w:color w:val="auto"/>
                <w:sz w:val="22"/>
                <w:szCs w:val="22"/>
                <w:lang w:val="es-ES_tradnl"/>
              </w:rPr>
            </w:pPr>
          </w:p>
          <w:p w:rsidR="00BF6A04" w:rsidRPr="000D0E50" w:rsidRDefault="00BF6A04">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Los Fabricantes y Vendedores deben ser proveedores reconocidos internacionalmente en el suministro de equipamientos (equipos, materiales, etc.) para plantas de procesamientos de Oíl &amp; Gas.</w:t>
            </w:r>
          </w:p>
          <w:p w:rsidR="000F46B6" w:rsidRPr="000D0E50" w:rsidRDefault="000F46B6">
            <w:pPr>
              <w:pStyle w:val="Default"/>
              <w:spacing w:line="276" w:lineRule="auto"/>
              <w:jc w:val="both"/>
              <w:rPr>
                <w:rFonts w:asciiTheme="minorHAnsi" w:hAnsiTheme="minorHAnsi" w:cstheme="minorHAnsi"/>
                <w:color w:val="auto"/>
                <w:sz w:val="22"/>
                <w:szCs w:val="22"/>
                <w:lang w:val="es-ES_tradnl"/>
              </w:rPr>
            </w:pPr>
          </w:p>
          <w:p w:rsidR="006A39B3" w:rsidRPr="000D0E50" w:rsidRDefault="006A39B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Dado que la lista de vendedores definitiva será acordada en la KOM, para cualquier caso de modificación (homologación de vendedores) posterior, el CONTRATISTA deberá presentar una justificación técnica a ser aprobada por el CONTRATANTE.</w:t>
            </w:r>
          </w:p>
          <w:p w:rsidR="006A39B3" w:rsidRPr="000D0E50" w:rsidRDefault="006A39B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El CONTRATANTE</w:t>
            </w:r>
            <w:r w:rsidR="00BF6A04" w:rsidRPr="000D0E50">
              <w:rPr>
                <w:rFonts w:asciiTheme="minorHAnsi" w:hAnsiTheme="minorHAnsi" w:cstheme="minorHAnsi"/>
                <w:color w:val="auto"/>
                <w:sz w:val="22"/>
                <w:szCs w:val="22"/>
                <w:lang w:val="es-ES_tradnl"/>
              </w:rPr>
              <w:t>, representado por el Gerente del Contratante,</w:t>
            </w:r>
            <w:r w:rsidRPr="000D0E50">
              <w:rPr>
                <w:rFonts w:asciiTheme="minorHAnsi" w:hAnsiTheme="minorHAnsi" w:cstheme="minorHAnsi"/>
                <w:color w:val="auto"/>
                <w:sz w:val="22"/>
                <w:szCs w:val="22"/>
                <w:lang w:val="es-ES_tradnl"/>
              </w:rPr>
              <w:t xml:space="preserve"> podrá, a su entera discreción, aprobar o rechazar cualquier solicitud de homologación (Vendedor o Subcontratista) del CONTRATISTA. La no aceptación de una homologación por el CONTRATANTE en ningún caso podrá dar derecho a una ampliación de plazo y/o costo para el Proyecto.</w:t>
            </w:r>
          </w:p>
          <w:p w:rsidR="00076105" w:rsidRPr="000D0E50" w:rsidRDefault="00076105">
            <w:pPr>
              <w:pStyle w:val="Default"/>
              <w:spacing w:line="276" w:lineRule="auto"/>
              <w:jc w:val="both"/>
              <w:rPr>
                <w:rFonts w:asciiTheme="minorHAnsi" w:hAnsiTheme="minorHAnsi" w:cstheme="minorHAnsi"/>
                <w:color w:val="auto"/>
                <w:sz w:val="22"/>
                <w:szCs w:val="22"/>
                <w:lang w:val="es-ES_tradnl"/>
              </w:rPr>
            </w:pPr>
          </w:p>
          <w:p w:rsidR="00B14947" w:rsidRPr="000D0E50" w:rsidRDefault="00656BD4">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Como requisito fundamental del CONTRATANTE, e</w:t>
            </w:r>
            <w:r w:rsidR="003D566F" w:rsidRPr="000D0E50">
              <w:rPr>
                <w:rFonts w:asciiTheme="minorHAnsi" w:hAnsiTheme="minorHAnsi" w:cstheme="minorHAnsi"/>
                <w:color w:val="auto"/>
                <w:sz w:val="22"/>
                <w:szCs w:val="22"/>
                <w:lang w:val="es-ES_tradnl"/>
              </w:rPr>
              <w:t>n el caso de equipos, materiales e instrumentos definidos como No Mandatorios,</w:t>
            </w:r>
            <w:r w:rsidR="006A39B3" w:rsidRPr="000D0E50">
              <w:rPr>
                <w:rFonts w:asciiTheme="minorHAnsi" w:hAnsiTheme="minorHAnsi" w:cstheme="minorHAnsi"/>
                <w:color w:val="auto"/>
                <w:sz w:val="22"/>
                <w:szCs w:val="22"/>
                <w:lang w:val="es-ES_tradnl"/>
              </w:rPr>
              <w:t xml:space="preserve"> </w:t>
            </w:r>
            <w:r w:rsidR="00145C1B" w:rsidRPr="000D0E50">
              <w:rPr>
                <w:rFonts w:asciiTheme="minorHAnsi" w:hAnsiTheme="minorHAnsi" w:cstheme="minorHAnsi"/>
                <w:color w:val="auto"/>
                <w:sz w:val="22"/>
                <w:szCs w:val="22"/>
                <w:lang w:val="es-ES_tradnl"/>
              </w:rPr>
              <w:t>l</w:t>
            </w:r>
            <w:r w:rsidR="00B14947" w:rsidRPr="000D0E50">
              <w:rPr>
                <w:rFonts w:asciiTheme="minorHAnsi" w:hAnsiTheme="minorHAnsi" w:cstheme="minorHAnsi"/>
                <w:color w:val="auto"/>
                <w:sz w:val="22"/>
                <w:szCs w:val="22"/>
                <w:lang w:val="es-ES_tradnl"/>
              </w:rPr>
              <w:t>os equipos, accesorios e instrumentación deberán tener representación local o en la región de países limítrofes</w:t>
            </w:r>
            <w:r w:rsidR="00606D73" w:rsidRPr="000D0E50">
              <w:rPr>
                <w:rFonts w:asciiTheme="minorHAnsi" w:hAnsiTheme="minorHAnsi" w:cstheme="minorHAnsi"/>
                <w:color w:val="auto"/>
                <w:sz w:val="22"/>
                <w:szCs w:val="22"/>
                <w:lang w:val="es-ES_tradnl"/>
              </w:rPr>
              <w:t>, para brindar la asistencia técnica y de repuestos necesaria para el proyecto</w:t>
            </w:r>
            <w:r w:rsidR="00EA4FA1" w:rsidRPr="000D0E50">
              <w:rPr>
                <w:rFonts w:asciiTheme="minorHAnsi" w:hAnsiTheme="minorHAnsi" w:cstheme="minorHAnsi"/>
                <w:color w:val="auto"/>
                <w:sz w:val="22"/>
                <w:szCs w:val="22"/>
                <w:lang w:val="es-ES_tradnl"/>
              </w:rPr>
              <w:t>.</w:t>
            </w:r>
          </w:p>
          <w:p w:rsidR="00EA4FA1" w:rsidRPr="000D0E50" w:rsidRDefault="00EA4FA1">
            <w:pPr>
              <w:pStyle w:val="Default"/>
              <w:spacing w:line="276" w:lineRule="auto"/>
              <w:rPr>
                <w:rFonts w:asciiTheme="minorHAnsi" w:hAnsiTheme="minorHAnsi" w:cstheme="minorHAnsi"/>
                <w:color w:val="auto"/>
                <w:sz w:val="22"/>
                <w:szCs w:val="22"/>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subcontratista</w:t>
            </w:r>
            <w:r w:rsidR="0093499F" w:rsidRPr="000D0E50">
              <w:rPr>
                <w:rFonts w:asciiTheme="minorHAnsi" w:hAnsiTheme="minorHAnsi" w:cstheme="minorHAnsi"/>
                <w:lang w:val="es-ES_tradnl"/>
              </w:rPr>
              <w:t>s</w:t>
            </w:r>
            <w:r w:rsidRPr="000D0E50">
              <w:rPr>
                <w:rFonts w:asciiTheme="minorHAnsi" w:hAnsiTheme="minorHAnsi" w:cstheme="minorHAnsi"/>
                <w:lang w:val="es-ES_tradnl"/>
              </w:rPr>
              <w:t xml:space="preserve"> y proveedores involucrados en el Proyecto deberán tener implementados planes, sistemas, normas, prácticas y procedimientos de Control y Aseguramiento de la Calidad (QA/QC). Durante el desarrollo de la etapa, el CONTRATANTE tiene la potestad de realizar evaluaciones regulares para verificar que dichos programas se apliquen con eficacia y sean mantenidos por el CONTRATISTA.</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será responsable de la adquisición y gestión de los equipos y materiales necesarios para construir la Planta de Urea Formaldehido en conformidad con las especificaciones aprobadas por el CONTRATANTE. El CONTRATISTA deberá proporcionar toda la información sobre el análisis y evaluaciones técnico-económicas de los suministradores evaluados según las disposiciones del proy</w:t>
            </w:r>
            <w:r w:rsidR="002C0497" w:rsidRPr="000D0E50">
              <w:rPr>
                <w:rFonts w:asciiTheme="minorHAnsi" w:hAnsiTheme="minorHAnsi" w:cstheme="minorHAnsi"/>
                <w:lang w:val="es-ES_tradnl"/>
              </w:rPr>
              <w:t>ecto que defina el CONTRATANTE.</w:t>
            </w:r>
          </w:p>
          <w:p w:rsidR="007C676F" w:rsidRPr="000D0E50" w:rsidRDefault="007C676F">
            <w:pPr>
              <w:spacing w:after="0"/>
              <w:rPr>
                <w:rFonts w:asciiTheme="minorHAnsi" w:hAnsiTheme="minorHAnsi" w:cstheme="minorHAnsi"/>
                <w:lang w:val="es-ES_tradnl"/>
              </w:rPr>
            </w:pPr>
          </w:p>
          <w:p w:rsidR="0050267D" w:rsidRPr="000D0E50" w:rsidRDefault="00FA0798">
            <w:pPr>
              <w:spacing w:after="0"/>
              <w:rPr>
                <w:rFonts w:asciiTheme="minorHAnsi" w:hAnsiTheme="minorHAnsi" w:cstheme="minorHAnsi"/>
                <w:lang w:val="es-ES_tradnl"/>
              </w:rPr>
            </w:pPr>
            <w:r w:rsidRPr="000D0E50">
              <w:rPr>
                <w:rFonts w:asciiTheme="minorHAnsi" w:hAnsiTheme="minorHAnsi" w:cstheme="minorHAnsi"/>
                <w:lang w:val="es-ES_tradnl"/>
              </w:rPr>
              <w:t>T</w:t>
            </w:r>
            <w:r w:rsidR="0050267D" w:rsidRPr="000D0E50">
              <w:rPr>
                <w:rFonts w:asciiTheme="minorHAnsi" w:hAnsiTheme="minorHAnsi" w:cstheme="minorHAnsi"/>
                <w:lang w:val="es-ES_tradnl"/>
              </w:rPr>
              <w:t>odos</w:t>
            </w:r>
            <w:r w:rsidRPr="000D0E50">
              <w:rPr>
                <w:rFonts w:asciiTheme="minorHAnsi" w:hAnsiTheme="minorHAnsi" w:cstheme="minorHAnsi"/>
                <w:lang w:val="es-ES_tradnl"/>
              </w:rPr>
              <w:t xml:space="preserve"> los materiales del proyecto</w:t>
            </w:r>
            <w:r w:rsidR="0050267D" w:rsidRPr="000D0E50">
              <w:rPr>
                <w:rFonts w:asciiTheme="minorHAnsi" w:hAnsiTheme="minorHAnsi" w:cstheme="minorHAnsi"/>
                <w:lang w:val="es-ES_tradnl"/>
              </w:rPr>
              <w:t xml:space="preserve"> (incluyendo sobrantes de construcción, pre-comisionado, comisionado, puesta en marcha y otros) </w:t>
            </w:r>
            <w:r w:rsidR="00377B15" w:rsidRPr="000D0E50">
              <w:rPr>
                <w:rFonts w:asciiTheme="minorHAnsi" w:hAnsiTheme="minorHAnsi" w:cstheme="minorHAnsi"/>
                <w:lang w:val="es-ES_tradnl"/>
              </w:rPr>
              <w:t xml:space="preserve">importados y consignados a nombre de YPFB </w:t>
            </w:r>
            <w:r w:rsidR="0050267D" w:rsidRPr="000D0E50">
              <w:rPr>
                <w:rFonts w:asciiTheme="minorHAnsi" w:hAnsiTheme="minorHAnsi" w:cstheme="minorHAnsi"/>
                <w:lang w:val="es-ES_tradnl"/>
              </w:rPr>
              <w:t>serán de propiedad de</w:t>
            </w:r>
            <w:r w:rsidR="00377B15" w:rsidRPr="000D0E50">
              <w:rPr>
                <w:rFonts w:asciiTheme="minorHAnsi" w:hAnsiTheme="minorHAnsi" w:cstheme="minorHAnsi"/>
                <w:lang w:val="es-ES_tradnl"/>
              </w:rPr>
              <w:t>l CONTRATANTE</w:t>
            </w:r>
            <w:r w:rsidR="0050267D" w:rsidRPr="000D0E50">
              <w:rPr>
                <w:rFonts w:asciiTheme="minorHAnsi" w:hAnsiTheme="minorHAnsi" w:cstheme="minorHAnsi"/>
                <w:lang w:val="es-ES_tradnl"/>
              </w:rPr>
              <w:t>.</w:t>
            </w:r>
            <w:r w:rsidR="00B165AA" w:rsidRPr="000D0E50">
              <w:rPr>
                <w:rFonts w:asciiTheme="minorHAnsi" w:hAnsiTheme="minorHAnsi" w:cstheme="minorHAnsi"/>
                <w:lang w:val="es-ES_tradnl"/>
              </w:rPr>
              <w:t xml:space="preserve">  </w:t>
            </w:r>
          </w:p>
          <w:p w:rsidR="008D0224" w:rsidRPr="000D0E50" w:rsidRDefault="008D0224">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 además: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evaluación y verificación de criticidad de los suministros y materiales a ser provistos.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los procedimientos de envío, inspección y verificación de materiales, equipos, etc.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las cotizaciones y Órdenes de Compra de acuerdo a las especificaciones del Proyecto.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el plan de logística de importación y transporte con suficiente antelación para evitar retrasos asociados.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Asegurar que las requisiciones emitidas contemplen la capacitación</w:t>
            </w:r>
            <w:r w:rsidR="009248CE" w:rsidRPr="000D0E50">
              <w:rPr>
                <w:rFonts w:asciiTheme="minorHAnsi" w:hAnsiTheme="minorHAnsi" w:cstheme="minorHAnsi"/>
                <w:lang w:val="es-ES_tradnl"/>
              </w:rPr>
              <w:t xml:space="preserve"> (en sitio)</w:t>
            </w:r>
            <w:r w:rsidRPr="000D0E50">
              <w:rPr>
                <w:rFonts w:asciiTheme="minorHAnsi" w:hAnsiTheme="minorHAnsi" w:cstheme="minorHAnsi"/>
                <w:lang w:val="es-ES_tradnl"/>
              </w:rPr>
              <w:t xml:space="preserve"> con los suministradores </w:t>
            </w:r>
            <w:r w:rsidR="00C8515D" w:rsidRPr="000D0E50">
              <w:rPr>
                <w:rFonts w:asciiTheme="minorHAnsi" w:hAnsiTheme="minorHAnsi" w:cstheme="minorHAnsi"/>
                <w:lang w:val="es-ES_tradnl"/>
              </w:rPr>
              <w:t>principales de los equipos</w:t>
            </w:r>
            <w:r w:rsidR="00176175" w:rsidRPr="000D0E50">
              <w:rPr>
                <w:rFonts w:asciiTheme="minorHAnsi" w:hAnsiTheme="minorHAnsi" w:cstheme="minorHAnsi"/>
                <w:lang w:val="es-ES_tradnl"/>
              </w:rPr>
              <w:t>, unidades paquetes</w:t>
            </w:r>
            <w:r w:rsidRPr="000D0E50">
              <w:rPr>
                <w:rFonts w:asciiTheme="minorHAnsi" w:hAnsiTheme="minorHAnsi" w:cstheme="minorHAnsi"/>
                <w:lang w:val="es-ES_tradnl"/>
              </w:rPr>
              <w:t xml:space="preserve"> e instrumentos, cuando aplique, en coordinación con el CONTRATANTE y </w:t>
            </w:r>
            <w:r w:rsidR="00197A62" w:rsidRPr="000D0E50">
              <w:rPr>
                <w:rFonts w:asciiTheme="minorHAnsi" w:hAnsiTheme="minorHAnsi" w:cstheme="minorHAnsi"/>
                <w:lang w:val="es-ES_tradnl"/>
              </w:rPr>
              <w:t>la Empresa Fiscalizadora</w:t>
            </w:r>
            <w:r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Con respecto a la provisión de los recipientes a presión, debe asegurar la verificación del cargamento en los almacenes del proveedor en origen, realizar el control y seguimiento en el puerto de tránsito (cuando corresponda) y verificar (inspección previa) en el lugar de destino final en el marco de la normativa Aduanera Boliviana. El CONTRATANTE tiene la potestad de solicitar en cualquier momento los registros, certificados, informes, etc. de las actividades previamente mencionadas.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Realizar seguimiento al transporte de los equipos e ítems críticos desde el Puerto de tránsito (cuando corresponda) hasta los lugares de emplazamiento, reportando continuamente al CONTRATANTE el estado de los mismos.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Asegurar que todos los materiales y equipos lleguen con toda su documentación en orden: certificaciones de calidad, de pruebas, manuales, etc.</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el envío de toda la documentación de soporte necesaria y requerida para el despacho aduanero, descritos en las Especificaciones Técnicas, la misma que deberá ser consistente, coherente, correcta, exacta y precisa en relación a los datos consignados en ellas respecto a descripción, cantidades, embalajes, pesos, destinatarios, desglose de fletes, seguros y otros.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Proveer los</w:t>
            </w:r>
            <w:r w:rsidR="00416902" w:rsidRPr="000D0E50">
              <w:rPr>
                <w:rFonts w:asciiTheme="minorHAnsi" w:hAnsiTheme="minorHAnsi" w:cstheme="minorHAnsi"/>
                <w:lang w:val="es-ES_tradnl"/>
              </w:rPr>
              <w:t xml:space="preserve"> materiales,</w:t>
            </w:r>
            <w:r w:rsidRPr="000D0E50">
              <w:rPr>
                <w:rFonts w:asciiTheme="minorHAnsi" w:hAnsiTheme="minorHAnsi" w:cstheme="minorHAnsi"/>
                <w:lang w:val="es-ES_tradnl"/>
              </w:rPr>
              <w:t xml:space="preserve"> repuestos y consumibles necesarios para la etapa de comisionado y puesta en marcha de la Planta de Urea Formaldehido de acuerdo a los lineamientos especificados en los anexos del presente documento.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Proveer un listado de datos de contacto de todos los proveedores con teléfonos, correos y nombres.</w:t>
            </w:r>
          </w:p>
          <w:p w:rsidR="007C676F" w:rsidRPr="000D0E50" w:rsidRDefault="007C676F">
            <w:pPr>
              <w:spacing w:after="0"/>
              <w:rPr>
                <w:rFonts w:asciiTheme="minorHAnsi" w:hAnsiTheme="minorHAnsi" w:cstheme="minorHAnsi"/>
                <w:lang w:val="es-ES_tradnl"/>
              </w:rPr>
            </w:pPr>
          </w:p>
          <w:p w:rsidR="0081506B" w:rsidRPr="000D0E50" w:rsidRDefault="0081506B">
            <w:pPr>
              <w:spacing w:after="0"/>
              <w:rPr>
                <w:rFonts w:asciiTheme="minorHAnsi" w:hAnsiTheme="minorHAnsi" w:cstheme="minorHAnsi"/>
                <w:lang w:val="es-ES_tradnl"/>
              </w:rPr>
            </w:pPr>
            <w:r w:rsidRPr="000D0E50">
              <w:rPr>
                <w:rFonts w:asciiTheme="minorHAnsi" w:hAnsiTheme="minorHAnsi" w:cstheme="minorHAnsi"/>
                <w:lang w:val="es-ES_tradnl"/>
              </w:rPr>
              <w:t xml:space="preserve">Durante la etapa de preparación de propuestas, los </w:t>
            </w:r>
            <w:r w:rsidR="00F7682E">
              <w:rPr>
                <w:rFonts w:asciiTheme="minorHAnsi" w:hAnsiTheme="minorHAnsi" w:cstheme="minorHAnsi"/>
                <w:lang w:val="es-ES_tradnl"/>
              </w:rPr>
              <w:t>Proponente</w:t>
            </w:r>
            <w:r w:rsidRPr="000D0E50">
              <w:rPr>
                <w:rFonts w:asciiTheme="minorHAnsi" w:hAnsiTheme="minorHAnsi" w:cstheme="minorHAnsi"/>
                <w:lang w:val="es-ES_tradnl"/>
              </w:rPr>
              <w:t>s deben incluir</w:t>
            </w:r>
            <w:r w:rsidR="002D60C6" w:rsidRPr="000D0E50">
              <w:rPr>
                <w:rFonts w:asciiTheme="minorHAnsi" w:hAnsiTheme="minorHAnsi" w:cstheme="minorHAnsi"/>
                <w:lang w:val="es-ES_tradnl"/>
              </w:rPr>
              <w:t>,</w:t>
            </w:r>
            <w:r w:rsidRPr="000D0E50">
              <w:rPr>
                <w:rFonts w:asciiTheme="minorHAnsi" w:hAnsiTheme="minorHAnsi" w:cstheme="minorHAnsi"/>
                <w:lang w:val="es-ES_tradnl"/>
              </w:rPr>
              <w:t xml:space="preserve"> como parte de su </w:t>
            </w:r>
            <w:r w:rsidR="002D60C6" w:rsidRPr="000D0E50">
              <w:rPr>
                <w:rFonts w:asciiTheme="minorHAnsi" w:hAnsiTheme="minorHAnsi" w:cstheme="minorHAnsi"/>
                <w:lang w:val="es-ES_tradnl"/>
              </w:rPr>
              <w:t xml:space="preserve">propuesta económica, </w:t>
            </w:r>
            <w:r w:rsidRPr="000D0E50">
              <w:rPr>
                <w:rFonts w:asciiTheme="minorHAnsi" w:hAnsiTheme="minorHAnsi" w:cstheme="minorHAnsi"/>
                <w:lang w:val="es-ES_tradnl"/>
              </w:rPr>
              <w:t xml:space="preserve">la provisión de los repuestos y consumibles necesarios para la etapa de Operación y Mantenimiento en un stock suficiente para dos (2) años de la Planta de Urea Formaldehido, a ser entregados por la CONTRATISTA antes de la Recepción Definitiva, siguiendo las recomendaciones de los proveedores, y bajo los lineamientos especificados en los anexos del presente documento. El monto </w:t>
            </w:r>
            <w:r w:rsidR="002D60C6" w:rsidRPr="000D0E50">
              <w:rPr>
                <w:rFonts w:asciiTheme="minorHAnsi" w:hAnsiTheme="minorHAnsi" w:cstheme="minorHAnsi"/>
                <w:lang w:val="es-ES_tradnl"/>
              </w:rPr>
              <w:t>establecido</w:t>
            </w:r>
            <w:r w:rsidRPr="000D0E50">
              <w:rPr>
                <w:rFonts w:asciiTheme="minorHAnsi" w:hAnsiTheme="minorHAnsi" w:cstheme="minorHAnsi"/>
                <w:lang w:val="es-ES_tradnl"/>
              </w:rPr>
              <w:t xml:space="preserve"> para los Repuestos y consumibles para dos años (2) debe ser </w:t>
            </w:r>
            <w:r w:rsidR="00973A82">
              <w:rPr>
                <w:rFonts w:asciiTheme="minorHAnsi" w:hAnsiTheme="minorHAnsi" w:cstheme="minorHAnsi"/>
                <w:lang w:val="es-ES_tradnl"/>
              </w:rPr>
              <w:t>reportado</w:t>
            </w:r>
            <w:r w:rsidRPr="000D0E50">
              <w:rPr>
                <w:rFonts w:asciiTheme="minorHAnsi" w:hAnsiTheme="minorHAnsi" w:cstheme="minorHAnsi"/>
                <w:lang w:val="es-ES_tradnl"/>
              </w:rPr>
              <w:t xml:space="preserve"> como ítem separado en la oferta económica y debe </w:t>
            </w:r>
            <w:r w:rsidR="009115C0">
              <w:rPr>
                <w:rFonts w:asciiTheme="minorHAnsi" w:hAnsiTheme="minorHAnsi" w:cstheme="minorHAnsi"/>
                <w:lang w:val="es-ES_tradnl"/>
              </w:rPr>
              <w:t>ser detallado en el Formulario B-1</w:t>
            </w:r>
            <w:r w:rsidRPr="000D0E50">
              <w:rPr>
                <w:rFonts w:asciiTheme="minorHAnsi" w:hAnsiTheme="minorHAnsi" w:cstheme="minorHAnsi"/>
                <w:lang w:val="es-ES_tradnl"/>
              </w:rPr>
              <w:t>.</w:t>
            </w:r>
          </w:p>
          <w:p w:rsidR="007C676F" w:rsidRPr="000D0E50" w:rsidRDefault="007C676F">
            <w:pPr>
              <w:spacing w:after="0"/>
              <w:rPr>
                <w:rFonts w:asciiTheme="minorHAnsi" w:hAnsiTheme="minorHAnsi" w:cstheme="minorHAnsi"/>
                <w:lang w:val="es-ES_tradnl"/>
              </w:rPr>
            </w:pPr>
          </w:p>
          <w:p w:rsidR="00773C03" w:rsidRPr="000D0E50" w:rsidRDefault="008E5DA6">
            <w:pPr>
              <w:spacing w:after="0"/>
              <w:rPr>
                <w:rFonts w:asciiTheme="minorHAnsi" w:hAnsiTheme="minorHAnsi" w:cstheme="minorHAnsi"/>
                <w:lang w:val="es-ES_tradnl"/>
              </w:rPr>
            </w:pPr>
            <w:r w:rsidRPr="000D0E50">
              <w:rPr>
                <w:rFonts w:asciiTheme="minorHAnsi" w:hAnsiTheme="minorHAnsi" w:cstheme="minorHAnsi"/>
                <w:lang w:val="es-ES_tradnl"/>
              </w:rPr>
              <w:t>E</w:t>
            </w:r>
            <w:r w:rsidR="00773C03" w:rsidRPr="000D0E50">
              <w:rPr>
                <w:rFonts w:asciiTheme="minorHAnsi" w:hAnsiTheme="minorHAnsi" w:cstheme="minorHAnsi"/>
                <w:lang w:val="es-ES_tradnl"/>
              </w:rPr>
              <w:t xml:space="preserve">l CONTRATISTA debe incluir la lista de documentos entregables de cada </w:t>
            </w:r>
            <w:proofErr w:type="spellStart"/>
            <w:r w:rsidR="00773C03" w:rsidRPr="000D0E50">
              <w:rPr>
                <w:rFonts w:asciiTheme="minorHAnsi" w:hAnsiTheme="minorHAnsi" w:cstheme="minorHAnsi"/>
                <w:lang w:val="es-ES_tradnl"/>
              </w:rPr>
              <w:t>Vendor</w:t>
            </w:r>
            <w:proofErr w:type="spellEnd"/>
            <w:r w:rsidR="00773C03" w:rsidRPr="000D0E50">
              <w:rPr>
                <w:rFonts w:asciiTheme="minorHAnsi" w:hAnsiTheme="minorHAnsi" w:cstheme="minorHAnsi"/>
                <w:lang w:val="es-ES_tradnl"/>
              </w:rPr>
              <w:t xml:space="preserve"> (Alcance general del suministro)</w:t>
            </w:r>
            <w:r w:rsidR="007F5031" w:rsidRPr="000D0E50">
              <w:rPr>
                <w:rFonts w:asciiTheme="minorHAnsi" w:hAnsiTheme="minorHAnsi" w:cstheme="minorHAnsi"/>
                <w:lang w:val="es-ES_tradnl"/>
              </w:rPr>
              <w:t>. Toda información emitida por los proveedores de equipos y sistemas (VENDORS) debe ser transmitida inmediatamente, de forma irrestricta, al CONTRATANTE para información y registro.</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En preparación para la etapa de Construcción debe: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los procedimientos de ejecución y otros documentos técnicos (registros, procedimientos, </w:t>
            </w:r>
            <w:r w:rsidR="00BE20C9" w:rsidRPr="000D0E50">
              <w:rPr>
                <w:rFonts w:asciiTheme="minorHAnsi" w:hAnsiTheme="minorHAnsi" w:cstheme="minorHAnsi"/>
                <w:lang w:val="es-ES_tradnl"/>
              </w:rPr>
              <w:t xml:space="preserve">manuales de equipos, catálogos, </w:t>
            </w:r>
            <w:proofErr w:type="spellStart"/>
            <w:r w:rsidRPr="000D0E50">
              <w:rPr>
                <w:rFonts w:asciiTheme="minorHAnsi" w:hAnsiTheme="minorHAnsi" w:cstheme="minorHAnsi"/>
                <w:lang w:val="es-ES_tradnl"/>
              </w:rPr>
              <w:t>check</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list</w:t>
            </w:r>
            <w:proofErr w:type="spellEnd"/>
            <w:r w:rsidRPr="000D0E50">
              <w:rPr>
                <w:rFonts w:asciiTheme="minorHAnsi" w:hAnsiTheme="minorHAnsi" w:cstheme="minorHAnsi"/>
                <w:lang w:val="es-ES_tradnl"/>
              </w:rPr>
              <w:t>, ITP, etc.) para la siguiente etapa, de manera que se realice la aprobación por parte del CONTRATANTE, con antelación y no se generen retrasos.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planes de montaje, pruebas, pre-comisionado, comisionado, puesta en marcha, pruebas de desempeño, verificando el cumplimiento de las normas, requisitos contractuales y las recomendaciones de los fabricantes, para la aprobación del CONTRATANTE.</w:t>
            </w:r>
          </w:p>
          <w:p w:rsidR="00EA4FA1"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Elaborar planes de </w:t>
            </w:r>
            <w:proofErr w:type="spellStart"/>
            <w:r w:rsidRPr="000D0E50">
              <w:rPr>
                <w:rFonts w:asciiTheme="minorHAnsi" w:hAnsiTheme="minorHAnsi" w:cstheme="minorHAnsi"/>
                <w:lang w:val="es-ES_tradnl"/>
              </w:rPr>
              <w:t>izaje</w:t>
            </w:r>
            <w:proofErr w:type="spellEnd"/>
            <w:r w:rsidRPr="000D0E50">
              <w:rPr>
                <w:rFonts w:asciiTheme="minorHAnsi" w:hAnsiTheme="minorHAnsi" w:cstheme="minorHAnsi"/>
                <w:lang w:val="es-ES_tradnl"/>
              </w:rPr>
              <w:t xml:space="preserve"> y procedimientos de montaje de los equipos, sistemas de tuberías, estructuras metálicas, etc.</w:t>
            </w:r>
            <w:bookmarkStart w:id="16" w:name="_Toc490474727"/>
          </w:p>
          <w:p w:rsidR="000F46B6" w:rsidRPr="000D0E50" w:rsidRDefault="000F46B6">
            <w:pPr>
              <w:pStyle w:val="Prrafodelista"/>
              <w:spacing w:after="0"/>
              <w:ind w:left="720"/>
              <w:rPr>
                <w:rFonts w:asciiTheme="minorHAnsi" w:hAnsiTheme="minorHAnsi" w:cstheme="minorHAnsi"/>
                <w:lang w:val="es-ES_tradnl"/>
              </w:rPr>
            </w:pPr>
          </w:p>
          <w:p w:rsidR="0024467E" w:rsidRPr="000D0E50" w:rsidRDefault="0024467E">
            <w:pPr>
              <w:pStyle w:val="Prrafodelista"/>
              <w:spacing w:after="0"/>
              <w:ind w:left="720"/>
              <w:rPr>
                <w:rFonts w:asciiTheme="minorHAnsi" w:hAnsiTheme="minorHAnsi" w:cstheme="minorHAnsi"/>
                <w:lang w:val="es-ES_tradnl"/>
              </w:rPr>
            </w:pPr>
          </w:p>
          <w:p w:rsidR="0024467E" w:rsidRPr="000D0E50" w:rsidRDefault="0024467E">
            <w:pPr>
              <w:pStyle w:val="Prrafodelista"/>
              <w:spacing w:after="0"/>
              <w:ind w:left="720"/>
              <w:rPr>
                <w:rFonts w:asciiTheme="minorHAnsi" w:hAnsiTheme="minorHAnsi" w:cstheme="minorHAnsi"/>
                <w:lang w:val="es-ES_tradnl"/>
              </w:rPr>
            </w:pPr>
          </w:p>
          <w:p w:rsidR="00B14947" w:rsidRPr="000D0E50" w:rsidRDefault="00B14947">
            <w:pPr>
              <w:pStyle w:val="Ttulo3"/>
              <w:rPr>
                <w:rFonts w:asciiTheme="minorHAnsi" w:hAnsiTheme="minorHAnsi" w:cstheme="minorHAnsi"/>
                <w:lang w:val="es-ES_tradnl"/>
              </w:rPr>
            </w:pPr>
            <w:bookmarkStart w:id="17" w:name="_Toc535857706"/>
            <w:r w:rsidRPr="000D0E50">
              <w:rPr>
                <w:rFonts w:asciiTheme="minorHAnsi" w:hAnsiTheme="minorHAnsi" w:cstheme="minorHAnsi"/>
                <w:lang w:val="es-ES_tradnl"/>
              </w:rPr>
              <w:t xml:space="preserve">ETAPA </w:t>
            </w:r>
            <w:r w:rsidRPr="000D0E50">
              <w:rPr>
                <w:rFonts w:asciiTheme="minorHAnsi" w:hAnsiTheme="minorHAnsi" w:cstheme="minorHAnsi"/>
              </w:rPr>
              <w:t>DE</w:t>
            </w:r>
            <w:r w:rsidRPr="000D0E50">
              <w:rPr>
                <w:rFonts w:asciiTheme="minorHAnsi" w:hAnsiTheme="minorHAnsi" w:cstheme="minorHAnsi"/>
                <w:lang w:val="es-ES_tradnl"/>
              </w:rPr>
              <w:t xml:space="preserve"> CONSTRUCCIÓN Y MONTAJE</w:t>
            </w:r>
            <w:bookmarkEnd w:id="16"/>
            <w:bookmarkEnd w:id="17"/>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Durante esta etapa, el CONTRATISTA será responsable de </w:t>
            </w:r>
            <w:r w:rsidR="00986EE2" w:rsidRPr="000D0E50">
              <w:rPr>
                <w:rFonts w:asciiTheme="minorHAnsi" w:hAnsiTheme="minorHAnsi" w:cstheme="minorHAnsi"/>
                <w:color w:val="auto"/>
                <w:sz w:val="22"/>
                <w:szCs w:val="22"/>
                <w:lang w:val="es-ES_tradnl"/>
              </w:rPr>
              <w:t>ejecutar</w:t>
            </w:r>
            <w:r w:rsidRPr="000D0E50">
              <w:rPr>
                <w:rFonts w:asciiTheme="minorHAnsi" w:hAnsiTheme="minorHAnsi" w:cstheme="minorHAnsi"/>
                <w:color w:val="auto"/>
                <w:sz w:val="22"/>
                <w:szCs w:val="22"/>
                <w:lang w:val="es-ES_tradnl"/>
              </w:rPr>
              <w:t xml:space="preserve"> la Ingeniería de Detalle y Suministro (adquisiciones, subcontratación, transporte, inspección, importación) de los equipos y materiales. Debe además ejecutar todos los trabajos de Construcción y Montaje de recipientes a presión y todos los ítems necesarios que permitan proceder con la siguiente etapa de Pre-Comisionado, Comisionado y Puesta en Marcha, Pruebas de Garantía; una vez alcanzada la Culminación Mecánica. </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proveerá el personal, mano de obra, </w:t>
            </w:r>
            <w:r w:rsidR="00664DBF" w:rsidRPr="000D0E50">
              <w:rPr>
                <w:rFonts w:asciiTheme="minorHAnsi" w:hAnsiTheme="minorHAnsi" w:cstheme="minorHAnsi"/>
                <w:color w:val="auto"/>
                <w:sz w:val="22"/>
                <w:szCs w:val="22"/>
                <w:lang w:val="es-ES_tradnl"/>
              </w:rPr>
              <w:t xml:space="preserve">maquinaria, </w:t>
            </w:r>
            <w:r w:rsidRPr="000D0E50">
              <w:rPr>
                <w:rFonts w:asciiTheme="minorHAnsi" w:hAnsiTheme="minorHAnsi" w:cstheme="minorHAnsi"/>
                <w:color w:val="auto"/>
                <w:sz w:val="22"/>
                <w:szCs w:val="22"/>
                <w:lang w:val="es-ES_tradnl"/>
              </w:rPr>
              <w:t>equipos especiales, repuestos, insumos, materiales y otros para la construcción, instalación y puesta en marcha de los sistemas y unidades de la Planta de Urea Formaldehido.</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TableParagraph"/>
              <w:spacing w:after="0"/>
              <w:rPr>
                <w:rFonts w:asciiTheme="minorHAnsi" w:hAnsiTheme="minorHAnsi" w:cstheme="minorHAnsi"/>
                <w:lang w:val="es-ES_tradnl"/>
              </w:rPr>
            </w:pPr>
            <w:r w:rsidRPr="000D0E50">
              <w:rPr>
                <w:rFonts w:asciiTheme="minorHAnsi" w:hAnsiTheme="minorHAnsi" w:cstheme="minorHAnsi"/>
                <w:lang w:val="es-ES_tradnl"/>
              </w:rPr>
              <w:t xml:space="preserve">Los </w:t>
            </w:r>
            <w:r w:rsidR="00F7682E">
              <w:rPr>
                <w:rFonts w:asciiTheme="minorHAnsi" w:hAnsiTheme="minorHAnsi" w:cstheme="minorHAnsi"/>
                <w:lang w:val="es-ES_tradnl"/>
              </w:rPr>
              <w:t>Proponente</w:t>
            </w:r>
            <w:r w:rsidRPr="000D0E50">
              <w:rPr>
                <w:rFonts w:asciiTheme="minorHAnsi" w:hAnsiTheme="minorHAnsi" w:cstheme="minorHAnsi"/>
                <w:lang w:val="es-ES_tradnl"/>
              </w:rPr>
              <w:t>s deberán considerar</w:t>
            </w:r>
            <w:r w:rsidR="00176175" w:rsidRPr="000D0E50">
              <w:rPr>
                <w:rFonts w:asciiTheme="minorHAnsi" w:hAnsiTheme="minorHAnsi" w:cstheme="minorHAnsi"/>
                <w:lang w:val="es-ES_tradnl"/>
              </w:rPr>
              <w:t>,</w:t>
            </w:r>
            <w:r w:rsidRPr="000D0E50">
              <w:rPr>
                <w:rFonts w:asciiTheme="minorHAnsi" w:hAnsiTheme="minorHAnsi" w:cstheme="minorHAnsi"/>
                <w:lang w:val="es-ES_tradnl"/>
              </w:rPr>
              <w:t xml:space="preserve"> dentro de su oferta</w:t>
            </w:r>
            <w:r w:rsidR="00176175" w:rsidRPr="000D0E50">
              <w:rPr>
                <w:rFonts w:asciiTheme="minorHAnsi" w:hAnsiTheme="minorHAnsi" w:cstheme="minorHAnsi"/>
                <w:lang w:val="es-ES_tradnl"/>
              </w:rPr>
              <w:t>,</w:t>
            </w:r>
            <w:r w:rsidRPr="000D0E50">
              <w:rPr>
                <w:rFonts w:asciiTheme="minorHAnsi" w:hAnsiTheme="minorHAnsi" w:cstheme="minorHAnsi"/>
                <w:lang w:val="es-ES_tradnl"/>
              </w:rPr>
              <w:t xml:space="preserve"> los equipos necesarios para la generación propia de electricidad </w:t>
            </w:r>
            <w:r w:rsidR="00986EE2" w:rsidRPr="000D0E50">
              <w:rPr>
                <w:rFonts w:asciiTheme="minorHAnsi" w:hAnsiTheme="minorHAnsi" w:cstheme="minorHAnsi"/>
                <w:lang w:val="es-ES_tradnl"/>
              </w:rPr>
              <w:t xml:space="preserve">y agua </w:t>
            </w:r>
            <w:r w:rsidRPr="000D0E50">
              <w:rPr>
                <w:rFonts w:asciiTheme="minorHAnsi" w:hAnsiTheme="minorHAnsi" w:cstheme="minorHAnsi"/>
                <w:lang w:val="es-ES_tradnl"/>
              </w:rPr>
              <w:t>para realizar sus trabajos. Estos equipos deberán estar en concordancia con las medidas de seguridad que exige la Planta. Los permisos para combustible (diésel y otros) así como su provisión son responsabilidad del CONTRATISTA.</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 considerar</w:t>
            </w:r>
            <w:r w:rsidR="00BE5BB5" w:rsidRPr="000D0E50">
              <w:rPr>
                <w:rFonts w:asciiTheme="minorHAnsi" w:hAnsiTheme="minorHAnsi" w:cstheme="minorHAnsi"/>
                <w:lang w:val="es-ES_tradnl"/>
              </w:rPr>
              <w:t>,</w:t>
            </w:r>
            <w:r w:rsidRPr="000D0E50">
              <w:rPr>
                <w:rFonts w:asciiTheme="minorHAnsi" w:hAnsiTheme="minorHAnsi" w:cstheme="minorHAnsi"/>
                <w:lang w:val="es-ES_tradnl"/>
              </w:rPr>
              <w:t xml:space="preserve"> dentro su Plan de Ejecución de Proyecto</w:t>
            </w:r>
            <w:r w:rsidR="00BE5BB5" w:rsidRPr="000D0E50">
              <w:rPr>
                <w:rFonts w:asciiTheme="minorHAnsi" w:hAnsiTheme="minorHAnsi" w:cstheme="minorHAnsi"/>
                <w:lang w:val="es-ES_tradnl"/>
              </w:rPr>
              <w:t>,</w:t>
            </w:r>
            <w:r w:rsidRPr="000D0E50">
              <w:rPr>
                <w:rFonts w:asciiTheme="minorHAnsi" w:hAnsiTheme="minorHAnsi" w:cstheme="minorHAnsi"/>
                <w:lang w:val="es-ES_tradnl"/>
              </w:rPr>
              <w:t xml:space="preserve"> que la instalación y construcción (fundaciones, montaje de equipos y líneas, etc.) de la Planta de Urea Formaldehido se realizará dentro una planta en funcionamiento, para lo cual deberá prever las gestiones de autorización y habilitación de su personal para el ingreso a los predios, solicitar los respectivos permisos de trabajo y análisis de riesgo para tomar las previsiones necesarias operativas y de seguridad para no interrumpir la operación de la misma.</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En caso que se evidencie retrasos considerables que afecten al plazo de ejecución del contrato, el CONTRATISTA deberá presentar un Plan de Recuperación en el que se especifique las causas del retraso y las actividades en las cuales se enfocar</w:t>
            </w:r>
            <w:r w:rsidR="00664DBF" w:rsidRPr="000D0E50">
              <w:rPr>
                <w:rFonts w:asciiTheme="minorHAnsi" w:hAnsiTheme="minorHAnsi" w:cstheme="minorHAnsi"/>
                <w:lang w:val="es-ES_tradnl"/>
              </w:rPr>
              <w:t>á</w:t>
            </w:r>
            <w:r w:rsidRPr="000D0E50">
              <w:rPr>
                <w:rFonts w:asciiTheme="minorHAnsi" w:hAnsiTheme="minorHAnsi" w:cstheme="minorHAnsi"/>
                <w:lang w:val="es-ES_tradnl"/>
              </w:rPr>
              <w:t xml:space="preserve"> el Plan de recuperación. Este Plan de recuperación será a costo del propio CONTRATISTA.</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deberá presentar un Reporte Diario de Obra (RDO) donde se registren todas las actividades del día.</w:t>
            </w:r>
          </w:p>
          <w:p w:rsidR="003A56E7" w:rsidRPr="000D0E50" w:rsidRDefault="003A56E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Todos los materiales y consumibles que se incorporen serán nuevos, sin uso y certificados de acuerdo a norma, a satisfacción de la inspección del CONTRATANTE.</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El CONTRATISTA está a cargo de todas las actividades de construcción y montaje de los ítems comprendidos en el alcance del proyecto.</w:t>
            </w:r>
            <w:r w:rsidR="00D35CEF" w:rsidRPr="000D0E50">
              <w:rPr>
                <w:rFonts w:asciiTheme="minorHAnsi" w:hAnsiTheme="minorHAnsi" w:cstheme="minorHAnsi"/>
                <w:color w:val="auto"/>
                <w:sz w:val="22"/>
                <w:szCs w:val="22"/>
                <w:lang w:val="es-ES_tradnl"/>
              </w:rPr>
              <w:t xml:space="preserve"> </w:t>
            </w:r>
            <w:r w:rsidRPr="000D0E50">
              <w:rPr>
                <w:rFonts w:asciiTheme="minorHAnsi" w:hAnsiTheme="minorHAnsi" w:cstheme="minorHAnsi"/>
                <w:color w:val="auto"/>
                <w:sz w:val="22"/>
                <w:szCs w:val="22"/>
                <w:lang w:val="es-ES_tradnl"/>
              </w:rPr>
              <w:t>Deberá presentar un plan detallado de construcción y montaje, que describa las actividades a ser desarrolladas en cada planta.</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El CONTRATISTA ejecutará todos los trabajos de Montaje y Construcción necesarios para la instalación de la Planta de Urea Formaldehido, velando por el cumplimiento de los estándares, normas, especificaciones técnicas del Proyecto, Legislación Boliviana, tiempos de ejecución y calidad de las obras y la documentación generada (reportes diarios de obra (RDO), etc.), salvaguardando los intereses del CONTRATANTE y el objeto de la contratación. </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debe también:</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Movilizar al personal necesario en cada planta para el inicio de las actividades de campo (obras preliminares o pre-construcción) a fin cumplir con el cronograma del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Ejecutar todos los trabajos con las últimas versiones y emisiones de Planos, dimensiones y especificaciones técnicas del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Garantizar la correcta ejecución de la construcción y montaje, durante todas las etapas correspondientes al mismo.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Garantizar, durante toda la etapa de construcción y montaje, la culminación de todos los trabajos contemplados en esta etapa y la subsanación de fallas y daños originados, identificadas por el CONTRATANTE o </w:t>
            </w:r>
            <w:r w:rsidR="00197A62" w:rsidRPr="000D0E50">
              <w:rPr>
                <w:rFonts w:asciiTheme="minorHAnsi" w:hAnsiTheme="minorHAnsi" w:cstheme="minorHAnsi"/>
                <w:lang w:val="es-ES_tradnl"/>
              </w:rPr>
              <w:t>la Empresa Fiscalizadora</w:t>
            </w:r>
            <w:r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Ejecutar el plan de construcción y montaje, definido al inicio de la contratación. Debe realizarse la actualización del cronograma sobre la base de las posibles modificaciones en el transcurso del proyecto, bajo aprobación del CONTRATANTE.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la movilización, instalación de oficinas temporales, talleres, almacenes temporales, áreas de acopio y otros, para que todas las actividades sean desarrolladas dentro de las exigencias de calidad, seguridad, salud y medio ambiente, verificando el cumplimiento del alcance solicitado en las Especificaciones Técnicas.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Ejecutar todos los trabajos de construcción civiles de fundaciones y estructuras, accesos, etc.; en estricto cumplimiento de la Ingeniería de Detalle, los lineamientos del (los) LICENCIANTE(S) y la aplicación de las Normas de Calidad.</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Ejecutar todos los trabajos de montaje de equipos y estructuras, instalación de internos, soldadura, pintura, aislación, pruebas hidráulicas, etc.; en estricto cumplimiento de la Ingeniería de Detalle, los lineamientos del (los) LICENCIANTE(S) y la aplicación de las Normas de Calidad, Seguridad, Salud y Medio Ambiente, incluyendo medidas de prevención, mitigación y control ambiental.</w:t>
            </w:r>
          </w:p>
          <w:p w:rsidR="00B14947" w:rsidRPr="000D0E50" w:rsidRDefault="00B14947">
            <w:pPr>
              <w:pStyle w:val="Default"/>
              <w:widowControl/>
              <w:numPr>
                <w:ilvl w:val="0"/>
                <w:numId w:val="12"/>
              </w:numPr>
              <w:spacing w:line="276" w:lineRule="auto"/>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Verificar la correcta instalación y montaje de las unidades licenciadas de acuerdo a las especificaciones del (los) LICENCIANTE(S).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Asegurar que se realice la validación de la instalación definitiva de los equipos, luego de verificar el posicionamiento, la verticalidad y la nivelación según la tolerancia de montaje permitido.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indefectiblemente cada día, por escrito, los reportes diarios de trabajo y la elaboración de los Permisos de Trabajo en los formatos aprobados por el CONTRATANTE.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Registrar la información relativa a las fechas efectivas de inicio y conclusión de las tareas constructivas o etapas del montaje en los reportes diarios de trabajo, incluyendo los avances diarios de actividades tanto en términos de volumen de obra ejecutada como en términos de porcentajes de avance físico ejecutado diario y otros datos que se generen en la actividad diaria de la fase de trabajo y que luego se plasmarán en los reportes diarios de trabajo para su correspondiente registro y observaciones. </w:t>
            </w:r>
            <w:r w:rsidR="00580E47" w:rsidRPr="000D0E50">
              <w:rPr>
                <w:rFonts w:asciiTheme="minorHAnsi" w:hAnsiTheme="minorHAnsi" w:cstheme="minorHAnsi"/>
                <w:lang w:val="es-ES_tradnl"/>
              </w:rPr>
              <w:t>Para más detalles referirse al Anexo E Gestión de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Desarrollar el informe Mensual de Avance de Obra disgregado por planta y disciplinas con respecto al desglose de actividades de su servicio, incluyendo reporte fotográfico.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los informes semanales y mensuales, reportando el avance físico y financiero del montaje y construcción (disgregado por planta y consolidado, de acuerdo a procedimiento de medición acordado entre partes).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las eventuales consultas u observaciones técnicas, relativas al diseño, construcción u otro factor, canalizando las mismas directamente al CONTRATANTE.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el montaje de equipos, accesorios y otros en cumplimiento de los planes de </w:t>
            </w:r>
            <w:proofErr w:type="spellStart"/>
            <w:r w:rsidRPr="000D0E50">
              <w:rPr>
                <w:rFonts w:asciiTheme="minorHAnsi" w:hAnsiTheme="minorHAnsi" w:cstheme="minorHAnsi"/>
                <w:lang w:val="es-ES_tradnl"/>
              </w:rPr>
              <w:t>izaje</w:t>
            </w:r>
            <w:proofErr w:type="spellEnd"/>
            <w:r w:rsidRPr="000D0E50">
              <w:rPr>
                <w:rFonts w:asciiTheme="minorHAnsi" w:hAnsiTheme="minorHAnsi" w:cstheme="minorHAnsi"/>
                <w:lang w:val="es-ES_tradnl"/>
              </w:rPr>
              <w:t xml:space="preserve"> y procedimientos de montaje de los equipos, sistemas de tuberías, estructuras metálicas, etc.</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Elaborar los permisos de trabajo diariamente con su respectivo análisis de riesgo de acuerdo a la actividad. Asimismo, gestionar con </w:t>
            </w:r>
            <w:r w:rsidR="00197A62" w:rsidRPr="000D0E50">
              <w:rPr>
                <w:rFonts w:asciiTheme="minorHAnsi" w:hAnsiTheme="minorHAnsi" w:cstheme="minorHAnsi"/>
                <w:lang w:val="es-ES_tradnl"/>
              </w:rPr>
              <w:t>la Empresa Fiscalizadora</w:t>
            </w:r>
            <w:r w:rsidR="00197A62" w:rsidRPr="000D0E50">
              <w:rPr>
                <w:rFonts w:asciiTheme="minorHAnsi" w:hAnsiTheme="minorHAnsi" w:cstheme="minorHAnsi"/>
                <w:sz w:val="20"/>
                <w:lang w:val="es-ES_tradnl"/>
              </w:rPr>
              <w:t xml:space="preserve"> </w:t>
            </w:r>
            <w:r w:rsidRPr="000D0E50">
              <w:rPr>
                <w:rFonts w:asciiTheme="minorHAnsi" w:hAnsiTheme="minorHAnsi" w:cstheme="minorHAnsi"/>
                <w:lang w:val="es-ES_tradnl"/>
              </w:rPr>
              <w:t>y personal del CONTRATANTE todos los permisos y autorizaciones que sean necesarios para la ejecución de las actividades y del proyecto en general, con respecto a habilitación del personal, ingreso de vehículos y materiales, etc.</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Definir un cronograma detallado para las paradas de planta identificando las tareas críticas a ser ejecutadas</w:t>
            </w:r>
            <w:r w:rsidR="00580E47" w:rsidRPr="000D0E50">
              <w:rPr>
                <w:rFonts w:asciiTheme="minorHAnsi" w:hAnsiTheme="minorHAnsi" w:cstheme="minorHAnsi"/>
                <w:lang w:val="es-ES_tradnl"/>
              </w:rPr>
              <w:t>,</w:t>
            </w:r>
            <w:r w:rsidRPr="000D0E50">
              <w:rPr>
                <w:rFonts w:asciiTheme="minorHAnsi" w:hAnsiTheme="minorHAnsi" w:cstheme="minorHAnsi"/>
                <w:lang w:val="es-ES_tradnl"/>
              </w:rPr>
              <w:t xml:space="preserve"> definiendo los tiempos requeridos para las mismas y asignando la cantidad de personal necesario para culminar las tareas en los tiempos disponibles.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Colaborar al personal operativo de planta para ejecutar las tareas de liberación de líneas de proceso y servicios auxiliares durante la parada de planta.</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Proveer los insumos y materiales previstos para la preparación y liberación de líneas en la parada de planta, de acuerdo a lo definido en los anexos del presente documento.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las tareas de interconexión de los sistemas proporcionando las cuadrillas necesarias para cumplir con los requerimientos de tiempo definidos por la parada de planta. </w:t>
            </w:r>
          </w:p>
          <w:p w:rsidR="007C676F" w:rsidRPr="000D0E50" w:rsidRDefault="007C676F">
            <w:pPr>
              <w:spacing w:after="0"/>
              <w:rPr>
                <w:rFonts w:asciiTheme="minorHAnsi" w:hAnsiTheme="minorHAnsi" w:cstheme="minorHAnsi"/>
                <w:lang w:val="es-ES_tradnl"/>
              </w:rPr>
            </w:pPr>
          </w:p>
          <w:p w:rsidR="004C14B2"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deberá proveer todos los recursos necesarios para ejecutar las actividades de liberación de los sistemas existentes para la intervención de los </w:t>
            </w:r>
            <w:proofErr w:type="spellStart"/>
            <w:r w:rsidRPr="000D0E50">
              <w:rPr>
                <w:rFonts w:asciiTheme="minorHAnsi" w:hAnsiTheme="minorHAnsi" w:cstheme="minorHAnsi"/>
                <w:lang w:val="es-ES_tradnl"/>
              </w:rPr>
              <w:t>Tie-Ins</w:t>
            </w:r>
            <w:proofErr w:type="spellEnd"/>
            <w:r w:rsidRPr="000D0E50">
              <w:rPr>
                <w:rFonts w:asciiTheme="minorHAnsi" w:hAnsiTheme="minorHAnsi" w:cstheme="minorHAnsi"/>
                <w:lang w:val="es-ES_tradnl"/>
              </w:rPr>
              <w:t xml:space="preserve"> en la Planta de Amoniaco y Urea. Entre estos recursos se tiene, de manera enunciativa más no limitativa: vehículos, grúa</w:t>
            </w:r>
            <w:r w:rsidR="00580E47" w:rsidRPr="000D0E50">
              <w:rPr>
                <w:rFonts w:asciiTheme="minorHAnsi" w:hAnsiTheme="minorHAnsi" w:cstheme="minorHAnsi"/>
                <w:lang w:val="es-ES_tradnl"/>
              </w:rPr>
              <w:t>s</w:t>
            </w:r>
            <w:r w:rsidRPr="000D0E50">
              <w:rPr>
                <w:rFonts w:asciiTheme="minorHAnsi" w:hAnsiTheme="minorHAnsi" w:cstheme="minorHAnsi"/>
                <w:lang w:val="es-ES_tradnl"/>
              </w:rPr>
              <w:t>, andamios certificados y validados por SMS de Planta, herramientas</w:t>
            </w:r>
            <w:r w:rsidR="00580E47" w:rsidRPr="000D0E50">
              <w:rPr>
                <w:rFonts w:asciiTheme="minorHAnsi" w:hAnsiTheme="minorHAnsi" w:cstheme="minorHAnsi"/>
                <w:lang w:val="es-ES_tradnl"/>
              </w:rPr>
              <w:t>, herramientas especiales</w:t>
            </w:r>
            <w:r w:rsidRPr="000D0E50">
              <w:rPr>
                <w:rFonts w:asciiTheme="minorHAnsi" w:hAnsiTheme="minorHAnsi" w:cstheme="minorHAnsi"/>
                <w:lang w:val="es-ES_tradnl"/>
              </w:rPr>
              <w:t>, recursos humanos, equipos, luminarias, equipos de generación de corriente autónoma y otros.</w:t>
            </w:r>
          </w:p>
          <w:p w:rsidR="00710D1D" w:rsidRPr="000D0E50" w:rsidRDefault="00710D1D">
            <w:pPr>
              <w:spacing w:after="0"/>
              <w:rPr>
                <w:rFonts w:asciiTheme="minorHAnsi" w:hAnsiTheme="minorHAnsi" w:cstheme="minorHAnsi"/>
                <w:lang w:val="es-ES_tradnl"/>
              </w:rPr>
            </w:pPr>
            <w:r w:rsidRPr="000D0E50">
              <w:rPr>
                <w:rFonts w:asciiTheme="minorHAnsi" w:hAnsiTheme="minorHAnsi" w:cstheme="minorHAnsi"/>
                <w:lang w:val="es-ES_tradnl"/>
              </w:rPr>
              <w:lastRenderedPageBreak/>
              <w:t>Cualquier modificación en la etapa de construcción requerida por el CONTRATISTA con respecto al diseño de etapas previas del proyecto debe estar debidamente justificada mediante nota técnica, para consideración de YPFB y aprobación en caso de considerarse viable.</w:t>
            </w:r>
          </w:p>
          <w:p w:rsidR="004C14B2" w:rsidRPr="000D0E50" w:rsidRDefault="004C14B2">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deberá presentar los procedimientos de pre-comisionado, comisionado, puesta en marcha y pruebas de desempeño, con los respectivos registros para cada etapa (pruebas </w:t>
            </w:r>
            <w:r w:rsidR="00580E47" w:rsidRPr="000D0E50">
              <w:rPr>
                <w:rFonts w:asciiTheme="minorHAnsi" w:hAnsiTheme="minorHAnsi" w:cstheme="minorHAnsi"/>
                <w:color w:val="auto"/>
                <w:sz w:val="22"/>
                <w:szCs w:val="22"/>
                <w:lang w:val="es-ES_tradnl"/>
              </w:rPr>
              <w:t>de presión</w:t>
            </w:r>
            <w:r w:rsidRPr="000D0E50">
              <w:rPr>
                <w:rFonts w:asciiTheme="minorHAnsi" w:hAnsiTheme="minorHAnsi" w:cstheme="minorHAnsi"/>
                <w:color w:val="auto"/>
                <w:sz w:val="22"/>
                <w:szCs w:val="22"/>
                <w:lang w:val="es-ES_tradnl"/>
              </w:rPr>
              <w:t>, limpieza de tuberías y equipos, normalizado, etc.).</w:t>
            </w:r>
          </w:p>
          <w:p w:rsidR="00CE11C0" w:rsidRPr="000D0E50" w:rsidRDefault="00CE11C0">
            <w:pPr>
              <w:pStyle w:val="Default"/>
              <w:spacing w:line="276" w:lineRule="auto"/>
              <w:jc w:val="both"/>
              <w:rPr>
                <w:rFonts w:asciiTheme="minorHAnsi" w:hAnsiTheme="minorHAnsi" w:cstheme="minorHAnsi"/>
                <w:color w:val="auto"/>
                <w:sz w:val="22"/>
                <w:szCs w:val="22"/>
                <w:lang w:val="es-ES_tradnl"/>
              </w:rPr>
            </w:pPr>
          </w:p>
          <w:p w:rsidR="00580E47" w:rsidRPr="000D0E50" w:rsidRDefault="00CE11C0">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Los equipos licenciados deben estar fabricados bajo licencia y cumpliendo con los requisitos, normas, códigos y estándares establecidos por el Proyecto. Asimismo, los equipos licenciados deben contar garantía escrita del (los) LICENCIANTE(S) a ser entregada a YPFB.</w:t>
            </w:r>
          </w:p>
          <w:p w:rsidR="00A646F1" w:rsidRPr="000D0E50" w:rsidRDefault="00A646F1">
            <w:pPr>
              <w:pStyle w:val="Default"/>
              <w:spacing w:line="276" w:lineRule="auto"/>
              <w:jc w:val="both"/>
              <w:rPr>
                <w:rFonts w:asciiTheme="minorHAnsi" w:hAnsiTheme="minorHAnsi" w:cstheme="minorHAnsi"/>
                <w:color w:val="auto"/>
                <w:sz w:val="22"/>
                <w:szCs w:val="22"/>
                <w:lang w:val="es-ES_tradnl"/>
              </w:rPr>
            </w:pPr>
          </w:p>
          <w:p w:rsidR="003A56E7" w:rsidRPr="000D0E50" w:rsidRDefault="003A56E7">
            <w:pPr>
              <w:pStyle w:val="Ttulo4"/>
              <w:spacing w:before="0" w:after="0"/>
              <w:rPr>
                <w:rFonts w:asciiTheme="minorHAnsi" w:hAnsiTheme="minorHAnsi" w:cstheme="minorHAnsi"/>
              </w:rPr>
            </w:pPr>
            <w:r w:rsidRPr="000D0E50">
              <w:rPr>
                <w:rFonts w:asciiTheme="minorHAnsi" w:hAnsiTheme="minorHAnsi" w:cstheme="minorHAnsi"/>
              </w:rPr>
              <w:t>Interconexión con la planta existente</w:t>
            </w: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rPr>
              <w:t>La etapa de interconexión de la Planta de Urea Formaldehido está principalmente definida por la programación de producción de Urea.</w:t>
            </w: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lang w:val="es-ES_tradnl"/>
              </w:rPr>
              <w:t>Las únicas actividades que contemplarán un paro de planta (planta existente apagada y totalmente liberada - PAU) son las actividades de:</w:t>
            </w:r>
          </w:p>
          <w:p w:rsidR="003A56E7" w:rsidRPr="000D0E50" w:rsidRDefault="003A56E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Interconexión de las unidades (</w:t>
            </w:r>
            <w:proofErr w:type="spellStart"/>
            <w:r w:rsidRPr="000D0E50">
              <w:rPr>
                <w:rFonts w:asciiTheme="minorHAnsi" w:hAnsiTheme="minorHAnsi" w:cstheme="minorHAnsi"/>
                <w:lang w:val="es-ES_tradnl"/>
              </w:rPr>
              <w:t>tie-ins</w:t>
            </w:r>
            <w:proofErr w:type="spellEnd"/>
            <w:r w:rsidRPr="000D0E50">
              <w:rPr>
                <w:rFonts w:asciiTheme="minorHAnsi" w:hAnsiTheme="minorHAnsi" w:cstheme="minorHAnsi"/>
                <w:lang w:val="es-ES_tradnl"/>
              </w:rPr>
              <w:t xml:space="preserve">), </w:t>
            </w:r>
          </w:p>
          <w:p w:rsidR="003A56E7" w:rsidRPr="000D0E50" w:rsidRDefault="003A56E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Conexión de tuberías (proceso y servicios auxiliares) </w:t>
            </w:r>
          </w:p>
          <w:p w:rsidR="003A56E7" w:rsidRPr="000D0E50" w:rsidRDefault="003A56E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Integración de los instrumentos de monitoreo al sistema de control y seguridad.</w:t>
            </w:r>
          </w:p>
          <w:p w:rsidR="003A56E7" w:rsidRPr="000D0E50" w:rsidRDefault="003A56E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Otras actividades de alto riesgo operacional para la planta en funcionamiento de acuerdo al criterio del CONTRATANTE.</w:t>
            </w:r>
          </w:p>
          <w:p w:rsidR="00222C09" w:rsidRPr="000D0E50" w:rsidRDefault="00222C09">
            <w:pPr>
              <w:spacing w:after="0"/>
              <w:rPr>
                <w:rFonts w:asciiTheme="minorHAnsi" w:hAnsiTheme="minorHAnsi" w:cstheme="minorHAnsi"/>
                <w:lang w:val="es-ES_tradnl"/>
              </w:rPr>
            </w:pP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lang w:val="es-ES_tradnl"/>
              </w:rPr>
              <w:t>El CONTRATISTA debe prever y asegurar que solo estas actividades queden pendientes para el periodo de parada programada de la planta. Para ello, y a medida que vaya progresando la ingeniería de detalle y procura, deberá ir realizando las actividades constructivas de los ítems aprobados para construcción. Es decir que, paralelamente a la etapa de procura, se deberán realizar todas las actividades constructivas necesarias (civiles, mecánicas, eléctricas que no requieran tener las plantas paradas) para que al momento de la llegada de equipos, tuberías, accesorios e instrumentos se proceda con su montaje.</w:t>
            </w: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lang w:val="es-ES_tradnl"/>
              </w:rPr>
              <w:t xml:space="preserve">Conforme se realice el avance de las obras, el </w:t>
            </w:r>
            <w:r w:rsidR="0093499F" w:rsidRPr="000D0E50">
              <w:rPr>
                <w:rFonts w:asciiTheme="minorHAnsi" w:hAnsiTheme="minorHAnsi" w:cstheme="minorHAnsi"/>
                <w:lang w:val="es-ES_tradnl"/>
              </w:rPr>
              <w:t xml:space="preserve">Contratista </w:t>
            </w:r>
            <w:r w:rsidRPr="000D0E50">
              <w:rPr>
                <w:rFonts w:asciiTheme="minorHAnsi" w:hAnsiTheme="minorHAnsi" w:cstheme="minorHAnsi"/>
                <w:lang w:val="es-ES_tradnl"/>
              </w:rPr>
              <w:t>podrá llevar a cabo la interconexión de aquellos sistemas que no comprometan la seguridad operacional y de producción de la planta existente.</w:t>
            </w:r>
          </w:p>
          <w:p w:rsidR="003A56E7" w:rsidRPr="000D0E50" w:rsidRDefault="003A56E7">
            <w:pPr>
              <w:spacing w:after="0"/>
              <w:rPr>
                <w:rFonts w:asciiTheme="minorHAnsi" w:hAnsiTheme="minorHAnsi" w:cstheme="minorHAnsi"/>
              </w:rPr>
            </w:pPr>
            <w:r w:rsidRPr="000D0E50">
              <w:rPr>
                <w:rFonts w:asciiTheme="minorHAnsi" w:hAnsiTheme="minorHAnsi" w:cstheme="minorHAnsi"/>
              </w:rPr>
              <w:t xml:space="preserve">Durante esta etapa, si el Contratista termina los trabajos preparatorios para la interconexión antes de las fechas de parada programada, debe acomodar sus actividades a fin de no retrasar el cronograma global para la entrega del proyecto.  </w:t>
            </w:r>
          </w:p>
          <w:p w:rsidR="0093499F" w:rsidRPr="000D0E50" w:rsidRDefault="0093499F">
            <w:pPr>
              <w:spacing w:after="0"/>
              <w:rPr>
                <w:rFonts w:asciiTheme="minorHAnsi" w:hAnsiTheme="minorHAnsi" w:cstheme="minorHAnsi"/>
              </w:rPr>
            </w:pPr>
          </w:p>
          <w:p w:rsidR="003A56E7" w:rsidRPr="000D0E50" w:rsidRDefault="003A56E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para el momento de la firma de contrato, deberá definir la fecha estimada de la culminación de los trabajos de montaje civil y mecánico para alcanzar el hito de “terminación mecánica”. Con base en esta información, al CONTRATANTE realizará la planificación de paradas de planta. </w:t>
            </w:r>
          </w:p>
          <w:p w:rsidR="003A56E7" w:rsidRPr="000D0E50" w:rsidRDefault="003A56E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CONTRATANTE hará sus mejores esfuerzos para programar la parada de planta lo más próxima posible </w:t>
            </w:r>
            <w:r w:rsidRPr="000D0E50">
              <w:rPr>
                <w:rFonts w:asciiTheme="minorHAnsi" w:hAnsiTheme="minorHAnsi" w:cstheme="minorHAnsi"/>
                <w:color w:val="auto"/>
                <w:sz w:val="22"/>
                <w:szCs w:val="22"/>
                <w:lang w:val="es-ES_tradnl"/>
              </w:rPr>
              <w:lastRenderedPageBreak/>
              <w:t xml:space="preserve">al mencionado hito. </w:t>
            </w:r>
          </w:p>
          <w:p w:rsidR="003A56E7" w:rsidRPr="000D0E50" w:rsidRDefault="003A56E7">
            <w:pPr>
              <w:autoSpaceDE w:val="0"/>
              <w:autoSpaceDN w:val="0"/>
              <w:adjustRightInd w:val="0"/>
              <w:spacing w:after="0"/>
              <w:rPr>
                <w:rFonts w:asciiTheme="minorHAnsi" w:hAnsiTheme="minorHAnsi" w:cstheme="minorHAnsi"/>
                <w:highlight w:val="yellow"/>
              </w:rPr>
            </w:pPr>
          </w:p>
          <w:p w:rsidR="0093499F" w:rsidRPr="000D0E50" w:rsidRDefault="0093499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rPr>
              <w:t>Debe también considerarse que l</w:t>
            </w:r>
            <w:r w:rsidR="003A56E7" w:rsidRPr="000D0E50">
              <w:rPr>
                <w:rFonts w:asciiTheme="minorHAnsi" w:hAnsiTheme="minorHAnsi" w:cstheme="minorHAnsi"/>
                <w:color w:val="auto"/>
                <w:sz w:val="22"/>
                <w:szCs w:val="22"/>
              </w:rPr>
              <w:t>a interconexión de las líneas principales de proceso y las líneas del sistema de alivios requieren tiempos considerables para la liberación de sistemas</w:t>
            </w:r>
            <w:r w:rsidRPr="000D0E50">
              <w:rPr>
                <w:rFonts w:asciiTheme="minorHAnsi" w:hAnsiTheme="minorHAnsi" w:cstheme="minorHAnsi"/>
                <w:color w:val="auto"/>
                <w:sz w:val="22"/>
                <w:szCs w:val="22"/>
              </w:rPr>
              <w:t>/circuitos de líneas</w:t>
            </w:r>
            <w:r w:rsidR="003A56E7" w:rsidRPr="000D0E50">
              <w:rPr>
                <w:rFonts w:asciiTheme="minorHAnsi" w:hAnsiTheme="minorHAnsi" w:cstheme="minorHAnsi"/>
                <w:color w:val="auto"/>
                <w:sz w:val="22"/>
                <w:szCs w:val="22"/>
              </w:rPr>
              <w:t>.</w:t>
            </w:r>
            <w:r w:rsidRPr="000D0E50">
              <w:rPr>
                <w:rFonts w:asciiTheme="minorHAnsi" w:hAnsiTheme="minorHAnsi" w:cstheme="minorHAnsi"/>
                <w:color w:val="auto"/>
                <w:sz w:val="22"/>
                <w:szCs w:val="22"/>
              </w:rPr>
              <w:t xml:space="preserve"> </w:t>
            </w:r>
            <w:r w:rsidRPr="000D0E50">
              <w:rPr>
                <w:rFonts w:asciiTheme="minorHAnsi" w:hAnsiTheme="minorHAnsi" w:cstheme="minorHAnsi"/>
                <w:color w:val="auto"/>
                <w:sz w:val="22"/>
                <w:szCs w:val="22"/>
                <w:lang w:val="es-ES_tradnl"/>
              </w:rPr>
              <w:t>Se aclara además que los trabajos que se realizarán en campo deben tener la documentación aprobada para construcción, caso contrario no se podrá iniciar la actividad.</w:t>
            </w:r>
          </w:p>
          <w:p w:rsidR="003A56E7" w:rsidRPr="000D0E50" w:rsidRDefault="003A56E7">
            <w:pPr>
              <w:autoSpaceDE w:val="0"/>
              <w:autoSpaceDN w:val="0"/>
              <w:adjustRightInd w:val="0"/>
              <w:spacing w:after="0"/>
              <w:rPr>
                <w:rFonts w:asciiTheme="minorHAnsi" w:hAnsiTheme="minorHAnsi" w:cstheme="minorHAnsi"/>
              </w:rPr>
            </w:pPr>
          </w:p>
          <w:p w:rsidR="0093499F" w:rsidRPr="000D0E50" w:rsidRDefault="0093499F">
            <w:pPr>
              <w:spacing w:after="0"/>
              <w:rPr>
                <w:rFonts w:asciiTheme="minorHAnsi" w:hAnsiTheme="minorHAnsi" w:cstheme="minorHAnsi"/>
              </w:rPr>
            </w:pPr>
            <w:r w:rsidRPr="000D0E50">
              <w:rPr>
                <w:rFonts w:asciiTheme="minorHAnsi" w:hAnsiTheme="minorHAnsi" w:cstheme="minorHAnsi"/>
              </w:rPr>
              <w:t>El CONTRATISTA debe tener mucho cuidado en la elaboración del cronograma considerando las particularidades mencionadas en este acápite; liberando al CONTRATANTE de cualquier pago adicional por tiempos de stand-</w:t>
            </w:r>
            <w:proofErr w:type="spellStart"/>
            <w:r w:rsidRPr="000D0E50">
              <w:rPr>
                <w:rFonts w:asciiTheme="minorHAnsi" w:hAnsiTheme="minorHAnsi" w:cstheme="minorHAnsi"/>
              </w:rPr>
              <w:t>by</w:t>
            </w:r>
            <w:proofErr w:type="spellEnd"/>
            <w:r w:rsidRPr="000D0E50">
              <w:rPr>
                <w:rFonts w:asciiTheme="minorHAnsi" w:hAnsiTheme="minorHAnsi" w:cstheme="minorHAnsi"/>
              </w:rPr>
              <w:t xml:space="preserve"> debidos a la programación de la parada de planta.</w:t>
            </w:r>
          </w:p>
          <w:p w:rsidR="0093499F" w:rsidRPr="000D0E50" w:rsidRDefault="0093499F">
            <w:pPr>
              <w:spacing w:after="0"/>
              <w:rPr>
                <w:rFonts w:asciiTheme="minorHAnsi" w:hAnsiTheme="minorHAnsi" w:cstheme="minorHAnsi"/>
                <w:highlight w:val="yellow"/>
              </w:rPr>
            </w:pPr>
          </w:p>
          <w:p w:rsidR="0093499F" w:rsidRPr="000D0E50" w:rsidRDefault="0093499F">
            <w:pPr>
              <w:spacing w:after="0"/>
              <w:rPr>
                <w:rFonts w:asciiTheme="minorHAnsi" w:hAnsiTheme="minorHAnsi" w:cstheme="minorHAnsi"/>
              </w:rPr>
            </w:pPr>
            <w:r w:rsidRPr="000D0E50">
              <w:rPr>
                <w:rFonts w:asciiTheme="minorHAnsi" w:hAnsiTheme="minorHAnsi" w:cstheme="minorHAnsi"/>
              </w:rPr>
              <w:t xml:space="preserve">Sabiendo que el desembolso de pagos del CONTRATISTA se realiza mediante el control de avance físico y financiero, los </w:t>
            </w:r>
            <w:r w:rsidR="00F7682E">
              <w:rPr>
                <w:rFonts w:asciiTheme="minorHAnsi" w:hAnsiTheme="minorHAnsi" w:cstheme="minorHAnsi"/>
              </w:rPr>
              <w:t>Proponente</w:t>
            </w:r>
            <w:r w:rsidRPr="000D0E50">
              <w:rPr>
                <w:rFonts w:asciiTheme="minorHAnsi" w:hAnsiTheme="minorHAnsi" w:cstheme="minorHAnsi"/>
              </w:rPr>
              <w:t xml:space="preserve">s deben considerar las particularidades mencionadas en este acápite para la preparación de propuesta (planificación y presupuesto). </w:t>
            </w:r>
          </w:p>
          <w:p w:rsidR="0093499F" w:rsidRPr="000D0E50" w:rsidRDefault="0093499F">
            <w:pPr>
              <w:autoSpaceDE w:val="0"/>
              <w:autoSpaceDN w:val="0"/>
              <w:adjustRightInd w:val="0"/>
              <w:spacing w:after="0"/>
              <w:rPr>
                <w:rFonts w:asciiTheme="minorHAnsi" w:hAnsiTheme="minorHAnsi" w:cstheme="minorHAnsi"/>
                <w:highlight w:val="yellow"/>
              </w:rPr>
            </w:pPr>
          </w:p>
          <w:p w:rsidR="003A56E7" w:rsidRPr="000D0E50" w:rsidRDefault="003A56E7">
            <w:pPr>
              <w:autoSpaceDE w:val="0"/>
              <w:autoSpaceDN w:val="0"/>
              <w:adjustRightInd w:val="0"/>
              <w:spacing w:after="0"/>
              <w:rPr>
                <w:rFonts w:asciiTheme="minorHAnsi" w:hAnsiTheme="minorHAnsi" w:cstheme="minorHAnsi"/>
              </w:rPr>
            </w:pPr>
            <w:r w:rsidRPr="000D0E50">
              <w:rPr>
                <w:rFonts w:asciiTheme="minorHAnsi" w:hAnsiTheme="minorHAnsi" w:cstheme="minorHAnsi"/>
              </w:rPr>
              <w:t>El diseño de las unidades a cargo del CONTRATISTA debe contar con las conexiones necesarias para que cada unidad pueda ser aislada de forma independiente. El CONTRATISTA debe incluir todas las válvulas de bloqueo, bridas, venteos y purgas, placas ciegas, figuras en 8 (</w:t>
            </w:r>
            <w:proofErr w:type="spellStart"/>
            <w:r w:rsidRPr="000D0E50">
              <w:rPr>
                <w:rFonts w:asciiTheme="minorHAnsi" w:hAnsiTheme="minorHAnsi" w:cstheme="minorHAnsi"/>
              </w:rPr>
              <w:t>spectacle</w:t>
            </w:r>
            <w:proofErr w:type="spellEnd"/>
            <w:r w:rsidRPr="000D0E50">
              <w:rPr>
                <w:rFonts w:asciiTheme="minorHAnsi" w:hAnsiTheme="minorHAnsi" w:cstheme="minorHAnsi"/>
              </w:rPr>
              <w:t xml:space="preserve"> </w:t>
            </w:r>
            <w:proofErr w:type="spellStart"/>
            <w:r w:rsidRPr="000D0E50">
              <w:rPr>
                <w:rFonts w:asciiTheme="minorHAnsi" w:hAnsiTheme="minorHAnsi" w:cstheme="minorHAnsi"/>
              </w:rPr>
              <w:t>blinds</w:t>
            </w:r>
            <w:proofErr w:type="spellEnd"/>
            <w:r w:rsidRPr="000D0E50">
              <w:rPr>
                <w:rFonts w:asciiTheme="minorHAnsi" w:hAnsiTheme="minorHAnsi" w:cstheme="minorHAnsi"/>
              </w:rPr>
              <w:t>) entre otras piezas necesarias para asegurar que los puntos de interconexión queden aislados de manera segura hasta la conclusión de los trabajos y habilitación de las unidades y sistemas de la Planta de Urea Formaldehido.</w:t>
            </w:r>
          </w:p>
          <w:p w:rsidR="0093499F" w:rsidRPr="000D0E50" w:rsidRDefault="0093499F">
            <w:pPr>
              <w:pStyle w:val="Default"/>
              <w:spacing w:line="276" w:lineRule="auto"/>
              <w:jc w:val="both"/>
              <w:rPr>
                <w:rFonts w:asciiTheme="minorHAnsi" w:hAnsiTheme="minorHAnsi" w:cstheme="minorHAnsi"/>
                <w:color w:val="auto"/>
                <w:sz w:val="22"/>
                <w:szCs w:val="22"/>
                <w:lang w:val="es-ES_tradnl"/>
              </w:rPr>
            </w:pPr>
          </w:p>
          <w:p w:rsidR="003A56E7" w:rsidRPr="000D0E50" w:rsidRDefault="003A56E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Los trabajos necesarios de liberación y validación para los </w:t>
            </w:r>
            <w:proofErr w:type="spellStart"/>
            <w:r w:rsidRPr="000D0E50">
              <w:rPr>
                <w:rFonts w:asciiTheme="minorHAnsi" w:hAnsiTheme="minorHAnsi" w:cstheme="minorHAnsi"/>
                <w:color w:val="auto"/>
                <w:sz w:val="22"/>
                <w:szCs w:val="22"/>
                <w:lang w:val="es-ES_tradnl"/>
              </w:rPr>
              <w:t>tie-ins</w:t>
            </w:r>
            <w:proofErr w:type="spellEnd"/>
            <w:r w:rsidRPr="000D0E50">
              <w:rPr>
                <w:rFonts w:asciiTheme="minorHAnsi" w:hAnsiTheme="minorHAnsi" w:cstheme="minorHAnsi"/>
                <w:color w:val="auto"/>
                <w:sz w:val="22"/>
                <w:szCs w:val="22"/>
                <w:lang w:val="es-ES_tradnl"/>
              </w:rPr>
              <w:t xml:space="preserve"> ejecutados en parada de Planta deben realizarse antes del reinicio de actividades de las plantas existentes. Deben preverse los bloqueos necesarios en los puntos de interconexión para permitir una operación segura de los sistemas.</w:t>
            </w:r>
          </w:p>
          <w:p w:rsidR="003A56E7" w:rsidRPr="000D0E50" w:rsidRDefault="003A56E7">
            <w:pPr>
              <w:spacing w:after="0"/>
              <w:rPr>
                <w:rFonts w:asciiTheme="minorHAnsi" w:hAnsiTheme="minorHAnsi" w:cstheme="minorHAnsi"/>
                <w:lang w:val="es-ES_tradnl"/>
              </w:rPr>
            </w:pP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lang w:val="es-ES_tradnl"/>
              </w:rPr>
              <w:t xml:space="preserve">Los </w:t>
            </w:r>
            <w:r w:rsidR="00F7682E">
              <w:rPr>
                <w:rFonts w:asciiTheme="minorHAnsi" w:hAnsiTheme="minorHAnsi" w:cstheme="minorHAnsi"/>
                <w:lang w:val="es-ES_tradnl"/>
              </w:rPr>
              <w:t>Proponente</w:t>
            </w:r>
            <w:r w:rsidRPr="000D0E50">
              <w:rPr>
                <w:rFonts w:asciiTheme="minorHAnsi" w:hAnsiTheme="minorHAnsi" w:cstheme="minorHAnsi"/>
                <w:lang w:val="es-ES_tradnl"/>
              </w:rPr>
              <w:t xml:space="preserve">s deben tomar en cuenta el requerimiento de optimización de tiempo, debiendo plasmar en sus propuestas un cronograma que aproveche al máximo los tiempos previos a la parada de planta realizando trabajos en paralelo y culminando con antelación todos los trabajos que no requieran que las unidades se encuentren detenidas. </w:t>
            </w:r>
          </w:p>
          <w:p w:rsidR="003A56E7" w:rsidRPr="000D0E50" w:rsidRDefault="003A56E7">
            <w:pPr>
              <w:spacing w:after="0"/>
              <w:rPr>
                <w:rFonts w:asciiTheme="minorHAnsi" w:hAnsiTheme="minorHAnsi" w:cstheme="minorHAnsi"/>
                <w:lang w:val="es-ES_tradnl"/>
              </w:rPr>
            </w:pPr>
            <w:r w:rsidRPr="000D0E50">
              <w:rPr>
                <w:rFonts w:asciiTheme="minorHAnsi" w:hAnsiTheme="minorHAnsi" w:cstheme="minorHAnsi"/>
                <w:lang w:val="es-ES_tradnl"/>
              </w:rPr>
              <w:t>Durante el periodo de interconexión a la planta (parada programada), el CONTRATISTA deberá disponer de los recursos, mano de obra y materiales necesarios para terminar las actividades en el menor tiempo posible, considerando la limitación de los tiempos de parada de planta; mismos que no pueden ser ampliados dada la importancia operativa de la planta.</w:t>
            </w:r>
          </w:p>
          <w:p w:rsidR="003A56E7" w:rsidRPr="000D0E50" w:rsidRDefault="003A56E7">
            <w:pPr>
              <w:pStyle w:val="Default"/>
              <w:spacing w:line="276" w:lineRule="auto"/>
              <w:jc w:val="both"/>
              <w:rPr>
                <w:rFonts w:asciiTheme="minorHAnsi" w:hAnsiTheme="minorHAnsi" w:cstheme="minorHAnsi"/>
                <w:color w:val="auto"/>
                <w:sz w:val="22"/>
                <w:szCs w:val="22"/>
                <w:lang w:val="es-ES_tradnl"/>
              </w:rPr>
            </w:pPr>
          </w:p>
          <w:p w:rsidR="00580E47" w:rsidRPr="000D0E50" w:rsidRDefault="00580E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debe asignar la cantidad necesaria de personal de seguridad SMS de acuerdo a los lineamientos definidos en el Anexo J Requisitos de </w:t>
            </w:r>
            <w:r w:rsidR="00CE11C0" w:rsidRPr="000D0E50">
              <w:rPr>
                <w:rFonts w:asciiTheme="minorHAnsi" w:hAnsiTheme="minorHAnsi" w:cstheme="minorHAnsi"/>
                <w:color w:val="auto"/>
                <w:sz w:val="22"/>
                <w:szCs w:val="22"/>
                <w:lang w:val="es-ES_tradnl"/>
              </w:rPr>
              <w:t>SMS para Contratistas.</w:t>
            </w:r>
          </w:p>
          <w:p w:rsidR="00726CE5" w:rsidRPr="000D0E50" w:rsidRDefault="00726CE5">
            <w:pPr>
              <w:pStyle w:val="Default"/>
              <w:spacing w:line="276" w:lineRule="auto"/>
              <w:jc w:val="both"/>
              <w:rPr>
                <w:rFonts w:asciiTheme="minorHAnsi" w:hAnsiTheme="minorHAnsi" w:cstheme="minorHAnsi"/>
                <w:color w:val="auto"/>
                <w:sz w:val="22"/>
                <w:szCs w:val="22"/>
                <w:lang w:val="es-ES_tradnl"/>
              </w:rPr>
            </w:pPr>
          </w:p>
          <w:p w:rsidR="009608B6" w:rsidRPr="000D0E50" w:rsidRDefault="009608B6">
            <w:p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El CONTRATISTA será responsable de la planificación e implementación del Pre-comisionado, Comisionado, Puesta en Marcha y Pruebas de Desempeño para el Proyecto. Para ello deberá emitir un Plan de Pre-comisionado, Comisionado, y Puesta en Marcha, aprobado por el CONTRATANTE, velando por el cumplimiento de plazos de entrega y calidad. </w:t>
            </w:r>
          </w:p>
          <w:p w:rsidR="004C14B2" w:rsidRPr="000D0E50" w:rsidRDefault="00F82934">
            <w:pPr>
              <w:spacing w:after="0"/>
              <w:rPr>
                <w:rFonts w:asciiTheme="minorHAnsi" w:hAnsiTheme="minorHAnsi" w:cstheme="minorHAnsi"/>
                <w:lang w:val="es-ES_tradnl"/>
              </w:rPr>
            </w:pPr>
            <w:r w:rsidRPr="000D0E50">
              <w:rPr>
                <w:rFonts w:asciiTheme="minorHAnsi" w:hAnsiTheme="minorHAnsi" w:cstheme="minorHAnsi"/>
                <w:lang w:val="es-ES_tradnl"/>
              </w:rPr>
              <w:t xml:space="preserve">Una vez que todos los documentos pertinentes al Pre-comisionado, Comisionado y Puesta en Marcha se encuentren aprobados por </w:t>
            </w:r>
            <w:r w:rsidR="00197A62" w:rsidRPr="000D0E50">
              <w:rPr>
                <w:rFonts w:asciiTheme="minorHAnsi" w:hAnsiTheme="minorHAnsi" w:cstheme="minorHAnsi"/>
                <w:lang w:val="es-ES_tradnl"/>
              </w:rPr>
              <w:t>la Empresa Fiscalizadora</w:t>
            </w:r>
            <w:r w:rsidR="00197A62" w:rsidRPr="000D0E50">
              <w:rPr>
                <w:rFonts w:asciiTheme="minorHAnsi" w:hAnsiTheme="minorHAnsi" w:cstheme="minorHAnsi"/>
                <w:sz w:val="20"/>
                <w:lang w:val="es-ES_tradnl"/>
              </w:rPr>
              <w:t xml:space="preserve"> </w:t>
            </w:r>
            <w:r w:rsidRPr="000D0E50">
              <w:rPr>
                <w:rFonts w:asciiTheme="minorHAnsi" w:hAnsiTheme="minorHAnsi" w:cstheme="minorHAnsi"/>
                <w:lang w:val="es-ES_tradnl"/>
              </w:rPr>
              <w:t>y el CONTRATANTE, el CONTRATISTA se encontrará en condiciones de iniciar las actividades correspondientes.</w:t>
            </w:r>
          </w:p>
          <w:p w:rsidR="00D95924" w:rsidRPr="000D0E50" w:rsidRDefault="00D95924">
            <w:pPr>
              <w:spacing w:after="0"/>
              <w:rPr>
                <w:rFonts w:asciiTheme="minorHAnsi" w:hAnsiTheme="minorHAnsi" w:cstheme="minorHAnsi"/>
                <w:lang w:val="es-ES_tradnl"/>
              </w:rPr>
            </w:pPr>
          </w:p>
          <w:p w:rsidR="00EF325F" w:rsidRPr="000D0E50" w:rsidRDefault="00C41E91">
            <w:pPr>
              <w:pStyle w:val="Ttulo3"/>
              <w:rPr>
                <w:rFonts w:asciiTheme="minorHAnsi" w:hAnsiTheme="minorHAnsi" w:cstheme="minorHAnsi"/>
                <w:lang w:val="es-ES_tradnl"/>
              </w:rPr>
            </w:pPr>
            <w:bookmarkStart w:id="18" w:name="_Toc535857707"/>
            <w:r w:rsidRPr="000D0E50">
              <w:rPr>
                <w:rFonts w:asciiTheme="minorHAnsi" w:hAnsiTheme="minorHAnsi" w:cstheme="minorHAnsi"/>
              </w:rPr>
              <w:t>ETAPA</w:t>
            </w:r>
            <w:r w:rsidRPr="000D0E50">
              <w:rPr>
                <w:rFonts w:asciiTheme="minorHAnsi" w:hAnsiTheme="minorHAnsi" w:cstheme="minorHAnsi"/>
                <w:lang w:val="es-ES_tradnl"/>
              </w:rPr>
              <w:t xml:space="preserve"> DE </w:t>
            </w:r>
            <w:r w:rsidR="00EF325F" w:rsidRPr="000D0E50">
              <w:rPr>
                <w:rFonts w:asciiTheme="minorHAnsi" w:hAnsiTheme="minorHAnsi" w:cstheme="minorHAnsi"/>
              </w:rPr>
              <w:t>PRECOMISIONADO</w:t>
            </w:r>
            <w:r w:rsidR="00EF325F" w:rsidRPr="000D0E50">
              <w:rPr>
                <w:rFonts w:asciiTheme="minorHAnsi" w:hAnsiTheme="minorHAnsi" w:cstheme="minorHAnsi"/>
                <w:lang w:val="es-ES_tradnl"/>
              </w:rPr>
              <w:t xml:space="preserve"> Y </w:t>
            </w:r>
            <w:r w:rsidR="0029268E" w:rsidRPr="000D0E50">
              <w:rPr>
                <w:rFonts w:asciiTheme="minorHAnsi" w:hAnsiTheme="minorHAnsi" w:cstheme="minorHAnsi"/>
              </w:rPr>
              <w:t>TERMINACIÓN</w:t>
            </w:r>
            <w:r w:rsidR="0029268E" w:rsidRPr="000D0E50">
              <w:rPr>
                <w:rFonts w:asciiTheme="minorHAnsi" w:hAnsiTheme="minorHAnsi" w:cstheme="minorHAnsi"/>
                <w:lang w:val="es-ES_tradnl"/>
              </w:rPr>
              <w:t xml:space="preserve"> </w:t>
            </w:r>
            <w:r w:rsidR="00EF325F" w:rsidRPr="000D0E50">
              <w:rPr>
                <w:rFonts w:asciiTheme="minorHAnsi" w:hAnsiTheme="minorHAnsi" w:cstheme="minorHAnsi"/>
                <w:lang w:val="es-ES_tradnl"/>
              </w:rPr>
              <w:t>MECÁNICA</w:t>
            </w:r>
            <w:bookmarkEnd w:id="18"/>
          </w:p>
          <w:p w:rsidR="00EF325F" w:rsidRPr="000D0E50" w:rsidRDefault="00EF325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La </w:t>
            </w:r>
            <w:r w:rsidR="004C14B2" w:rsidRPr="000D0E50">
              <w:rPr>
                <w:rFonts w:asciiTheme="minorHAnsi" w:hAnsiTheme="minorHAnsi" w:cstheme="minorHAnsi"/>
                <w:color w:val="auto"/>
                <w:sz w:val="22"/>
                <w:szCs w:val="22"/>
                <w:lang w:val="es-ES_tradnl"/>
              </w:rPr>
              <w:t>finalización</w:t>
            </w:r>
            <w:r w:rsidRPr="000D0E50">
              <w:rPr>
                <w:rFonts w:asciiTheme="minorHAnsi" w:hAnsiTheme="minorHAnsi" w:cstheme="minorHAnsi"/>
                <w:color w:val="auto"/>
                <w:sz w:val="22"/>
                <w:szCs w:val="22"/>
                <w:lang w:val="es-ES_tradnl"/>
              </w:rPr>
              <w:t xml:space="preserve"> de esta etapa se alcanza cuando todos los elementos que constituyen la Planta han sido instalados, ínter-conexionados, de acuerdo con diagramas, planos y especificaciones correspondientes.</w:t>
            </w:r>
          </w:p>
          <w:p w:rsidR="00EF325F" w:rsidRPr="000D0E50" w:rsidRDefault="00EF325F">
            <w:pPr>
              <w:pStyle w:val="Default"/>
              <w:spacing w:line="276" w:lineRule="auto"/>
              <w:jc w:val="both"/>
              <w:rPr>
                <w:rFonts w:asciiTheme="minorHAnsi" w:hAnsiTheme="minorHAnsi" w:cstheme="minorHAnsi"/>
                <w:color w:val="auto"/>
                <w:sz w:val="22"/>
                <w:szCs w:val="22"/>
                <w:lang w:val="es-ES_tradnl"/>
              </w:rPr>
            </w:pPr>
          </w:p>
          <w:p w:rsidR="00F82934" w:rsidRPr="000D0E50" w:rsidRDefault="00EF325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w:t>
            </w:r>
            <w:r w:rsidR="00CE11C0" w:rsidRPr="000D0E50">
              <w:rPr>
                <w:rFonts w:asciiTheme="minorHAnsi" w:hAnsiTheme="minorHAnsi" w:cstheme="minorHAnsi"/>
                <w:color w:val="auto"/>
                <w:sz w:val="22"/>
                <w:szCs w:val="22"/>
                <w:lang w:val="es-ES_tradnl"/>
              </w:rPr>
              <w:t xml:space="preserve">hito </w:t>
            </w:r>
            <w:r w:rsidRPr="000D0E50">
              <w:rPr>
                <w:rFonts w:asciiTheme="minorHAnsi" w:hAnsiTheme="minorHAnsi" w:cstheme="minorHAnsi"/>
                <w:color w:val="auto"/>
                <w:sz w:val="22"/>
                <w:szCs w:val="22"/>
                <w:lang w:val="es-ES_tradnl"/>
              </w:rPr>
              <w:t>de “</w:t>
            </w:r>
            <w:r w:rsidR="00CE11C0" w:rsidRPr="000D0E50">
              <w:rPr>
                <w:rFonts w:asciiTheme="minorHAnsi" w:hAnsiTheme="minorHAnsi" w:cstheme="minorHAnsi"/>
                <w:color w:val="auto"/>
                <w:sz w:val="22"/>
                <w:szCs w:val="22"/>
                <w:lang w:val="es-ES_tradnl"/>
              </w:rPr>
              <w:t>Terminación de la Construcción</w:t>
            </w:r>
            <w:r w:rsidRPr="000D0E50">
              <w:rPr>
                <w:rFonts w:asciiTheme="minorHAnsi" w:hAnsiTheme="minorHAnsi" w:cstheme="minorHAnsi"/>
                <w:color w:val="auto"/>
                <w:sz w:val="22"/>
                <w:szCs w:val="22"/>
                <w:lang w:val="es-ES_tradnl"/>
              </w:rPr>
              <w:t xml:space="preserve">” será emitido por el CONTRATANTE contra satisfactoria construcción de cada parte de la planta, para ello, el CONTRATANTE procede a la inspección de la instalación emitiendo la correspondiente “lista de faltantes” (Punch </w:t>
            </w:r>
            <w:proofErr w:type="spellStart"/>
            <w:r w:rsidRPr="000D0E50">
              <w:rPr>
                <w:rFonts w:asciiTheme="minorHAnsi" w:hAnsiTheme="minorHAnsi" w:cstheme="minorHAnsi"/>
                <w:color w:val="auto"/>
                <w:sz w:val="22"/>
                <w:szCs w:val="22"/>
                <w:lang w:val="es-ES_tradnl"/>
              </w:rPr>
              <w:t>List</w:t>
            </w:r>
            <w:proofErr w:type="spellEnd"/>
            <w:r w:rsidRPr="000D0E50">
              <w:rPr>
                <w:rFonts w:asciiTheme="minorHAnsi" w:hAnsiTheme="minorHAnsi" w:cstheme="minorHAnsi"/>
                <w:color w:val="auto"/>
                <w:sz w:val="22"/>
                <w:szCs w:val="22"/>
                <w:lang w:val="es-ES_tradnl"/>
              </w:rPr>
              <w:t xml:space="preserve">). </w:t>
            </w:r>
            <w:r w:rsidR="00F82934" w:rsidRPr="000D0E50">
              <w:rPr>
                <w:rFonts w:asciiTheme="minorHAnsi" w:hAnsiTheme="minorHAnsi" w:cstheme="minorHAnsi"/>
                <w:color w:val="auto"/>
                <w:sz w:val="22"/>
                <w:szCs w:val="22"/>
                <w:lang w:val="es-ES_tradnl"/>
              </w:rPr>
              <w:t xml:space="preserve">El CONTRATISTA debe notificar por escrito al CONTRATANTE la Terminación </w:t>
            </w:r>
            <w:r w:rsidR="0029268E" w:rsidRPr="000D0E50">
              <w:rPr>
                <w:rFonts w:asciiTheme="minorHAnsi" w:hAnsiTheme="minorHAnsi" w:cstheme="minorHAnsi"/>
                <w:color w:val="auto"/>
                <w:sz w:val="22"/>
                <w:szCs w:val="22"/>
                <w:lang w:val="es-ES_tradnl"/>
              </w:rPr>
              <w:t xml:space="preserve">de la Construcción para iniciar las actividades del </w:t>
            </w:r>
            <w:proofErr w:type="spellStart"/>
            <w:r w:rsidR="0029268E" w:rsidRPr="000D0E50">
              <w:rPr>
                <w:rFonts w:asciiTheme="minorHAnsi" w:hAnsiTheme="minorHAnsi" w:cstheme="minorHAnsi"/>
                <w:color w:val="auto"/>
                <w:sz w:val="22"/>
                <w:szCs w:val="22"/>
                <w:lang w:val="es-ES_tradnl"/>
              </w:rPr>
              <w:t>Precomisionado</w:t>
            </w:r>
            <w:proofErr w:type="spellEnd"/>
            <w:r w:rsidR="00F82934" w:rsidRPr="000D0E50">
              <w:rPr>
                <w:rFonts w:asciiTheme="minorHAnsi" w:hAnsiTheme="minorHAnsi" w:cstheme="minorHAnsi"/>
                <w:color w:val="auto"/>
                <w:sz w:val="22"/>
                <w:szCs w:val="22"/>
                <w:lang w:val="es-ES_tradnl"/>
              </w:rPr>
              <w:t xml:space="preserve">. </w:t>
            </w:r>
          </w:p>
          <w:p w:rsidR="00F82934" w:rsidRPr="000D0E50" w:rsidRDefault="00F82934">
            <w:pPr>
              <w:pStyle w:val="Default"/>
              <w:spacing w:line="276" w:lineRule="auto"/>
              <w:jc w:val="both"/>
              <w:rPr>
                <w:rFonts w:asciiTheme="minorHAnsi" w:hAnsiTheme="minorHAnsi" w:cstheme="minorHAnsi"/>
                <w:color w:val="auto"/>
                <w:sz w:val="22"/>
                <w:szCs w:val="22"/>
                <w:lang w:val="es-ES_tradnl"/>
              </w:rPr>
            </w:pPr>
          </w:p>
          <w:p w:rsidR="0029268E" w:rsidRPr="000D0E50" w:rsidRDefault="00EF325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Solucionados todos los faltantes, se procede a realizar la </w:t>
            </w:r>
            <w:r w:rsidR="0029268E" w:rsidRPr="000D0E50">
              <w:rPr>
                <w:rFonts w:asciiTheme="minorHAnsi" w:hAnsiTheme="minorHAnsi" w:cstheme="minorHAnsi"/>
                <w:color w:val="auto"/>
                <w:sz w:val="22"/>
                <w:szCs w:val="22"/>
                <w:lang w:val="es-ES_tradnl"/>
              </w:rPr>
              <w:t xml:space="preserve">Terminación </w:t>
            </w:r>
            <w:r w:rsidRPr="000D0E50">
              <w:rPr>
                <w:rFonts w:asciiTheme="minorHAnsi" w:hAnsiTheme="minorHAnsi" w:cstheme="minorHAnsi"/>
                <w:color w:val="auto"/>
                <w:sz w:val="22"/>
                <w:szCs w:val="22"/>
                <w:lang w:val="es-ES_tradnl"/>
              </w:rPr>
              <w:t xml:space="preserve">Mecánica de la instalación y podrá iniciarse el comisionado. </w:t>
            </w:r>
            <w:r w:rsidR="0029268E" w:rsidRPr="000D0E50">
              <w:rPr>
                <w:rFonts w:asciiTheme="minorHAnsi" w:hAnsiTheme="minorHAnsi" w:cstheme="minorHAnsi"/>
                <w:color w:val="auto"/>
                <w:sz w:val="22"/>
                <w:szCs w:val="22"/>
                <w:lang w:val="es-ES_tradnl"/>
              </w:rPr>
              <w:t xml:space="preserve">El CONTRATISTA debe notificar por escrito al CONTRATANTE la Terminación Mecánica. El CONTRATANTE debe confirmar por escrito a la notificación del CONTRATISTA, su acuerdo y las fechas para inicio del Comisionado. </w:t>
            </w:r>
          </w:p>
          <w:p w:rsidR="0029268E" w:rsidRPr="000D0E50" w:rsidRDefault="0029268E">
            <w:pPr>
              <w:pStyle w:val="Default"/>
              <w:spacing w:line="276" w:lineRule="auto"/>
              <w:jc w:val="both"/>
              <w:rPr>
                <w:rFonts w:asciiTheme="minorHAnsi" w:hAnsiTheme="minorHAnsi" w:cstheme="minorHAnsi"/>
                <w:color w:val="auto"/>
                <w:sz w:val="22"/>
                <w:szCs w:val="22"/>
                <w:lang w:val="es-ES_tradnl"/>
              </w:rPr>
            </w:pPr>
          </w:p>
          <w:p w:rsidR="00EF325F" w:rsidRPr="000D0E50" w:rsidRDefault="00EF325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El CONTRATANTE no permitirá realizar trabajos de comisionado si no se ha resuelto la lista de faltas.</w:t>
            </w:r>
            <w:r w:rsidR="00CE11C0" w:rsidRPr="000D0E50">
              <w:rPr>
                <w:rFonts w:asciiTheme="minorHAnsi" w:hAnsiTheme="minorHAnsi" w:cstheme="minorHAnsi"/>
                <w:color w:val="auto"/>
                <w:sz w:val="22"/>
                <w:szCs w:val="22"/>
                <w:lang w:val="es-ES_tradnl"/>
              </w:rPr>
              <w:t xml:space="preserve"> El Anexo E Gestión de Proyecto define las categorías de faltas y el detalle de los hitos esperados en las etapas posteriores a la Construcción.</w:t>
            </w:r>
          </w:p>
          <w:p w:rsidR="004C14B2" w:rsidRPr="000D0E50" w:rsidRDefault="004C14B2">
            <w:pPr>
              <w:pStyle w:val="Default"/>
              <w:spacing w:line="276" w:lineRule="auto"/>
              <w:jc w:val="both"/>
              <w:rPr>
                <w:rFonts w:asciiTheme="minorHAnsi" w:hAnsiTheme="minorHAnsi" w:cstheme="minorHAnsi"/>
                <w:color w:val="auto"/>
                <w:sz w:val="22"/>
                <w:szCs w:val="22"/>
                <w:lang w:val="es-ES_tradnl"/>
              </w:rPr>
            </w:pPr>
          </w:p>
          <w:p w:rsidR="004C14B2" w:rsidRPr="000D0E50" w:rsidRDefault="003A41E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Entre l</w:t>
            </w:r>
            <w:r w:rsidR="004C14B2" w:rsidRPr="000D0E50">
              <w:rPr>
                <w:rFonts w:asciiTheme="minorHAnsi" w:hAnsiTheme="minorHAnsi" w:cstheme="minorHAnsi"/>
                <w:color w:val="auto"/>
                <w:sz w:val="22"/>
                <w:szCs w:val="22"/>
                <w:lang w:val="es-ES_tradnl"/>
              </w:rPr>
              <w:t>as responsabilidades del Contr</w:t>
            </w:r>
            <w:r w:rsidRPr="000D0E50">
              <w:rPr>
                <w:rFonts w:asciiTheme="minorHAnsi" w:hAnsiTheme="minorHAnsi" w:cstheme="minorHAnsi"/>
                <w:color w:val="auto"/>
                <w:sz w:val="22"/>
                <w:szCs w:val="22"/>
                <w:lang w:val="es-ES_tradnl"/>
              </w:rPr>
              <w:t>atista para el Pre-comisionado se incluye</w:t>
            </w:r>
            <w:r w:rsidR="004C14B2" w:rsidRPr="000D0E50">
              <w:rPr>
                <w:rFonts w:asciiTheme="minorHAnsi" w:hAnsiTheme="minorHAnsi" w:cstheme="minorHAnsi"/>
                <w:color w:val="auto"/>
                <w:sz w:val="22"/>
                <w:szCs w:val="22"/>
                <w:lang w:val="es-ES_tradnl"/>
              </w:rPr>
              <w:t>:</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Generar toda la documentación necesaria para esta etapa (Planificación de Pre-comisionado, Comisionado, Puesta en Marcha y Pruebas de Garantía para el Proyecto, Manuales Operativos, capacitación en sitio, etc.), con suficiente anticipación al comienzo del pre-comisionado; evitando retrasos en estas fases del cronograma de actividades.  </w:t>
            </w:r>
          </w:p>
          <w:p w:rsidR="009608B6" w:rsidRPr="000D0E50" w:rsidRDefault="009608B6">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Verificar la instalación de todos los equipos, tuberías, válvulas, instrumentos y otros. </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Ejecutar las actividades de pruebas </w:t>
            </w:r>
            <w:r w:rsidR="009608B6" w:rsidRPr="000D0E50">
              <w:rPr>
                <w:rFonts w:asciiTheme="minorHAnsi" w:hAnsiTheme="minorHAnsi" w:cstheme="minorHAnsi"/>
                <w:lang w:val="es-ES_tradnl"/>
              </w:rPr>
              <w:t>de presión</w:t>
            </w:r>
            <w:r w:rsidRPr="000D0E50">
              <w:rPr>
                <w:rFonts w:asciiTheme="minorHAnsi" w:hAnsiTheme="minorHAnsi" w:cstheme="minorHAnsi"/>
                <w:lang w:val="es-ES_tradnl"/>
              </w:rPr>
              <w:t xml:space="preserve">, limpieza y normalizado de todos los sistemas y equipos que contemplan la Planta de Urea Formaldehido, la respectiva liberación y aceptación de los mismos debe realizarse en presencia del personal del CONTRATANTE o </w:t>
            </w:r>
            <w:r w:rsidR="00197A62" w:rsidRPr="000D0E50">
              <w:rPr>
                <w:rFonts w:asciiTheme="minorHAnsi" w:hAnsiTheme="minorHAnsi" w:cstheme="minorHAnsi"/>
                <w:lang w:val="es-ES_tradnl"/>
              </w:rPr>
              <w:t>la Empresa Fiscalizadora</w:t>
            </w:r>
            <w:r w:rsidR="00197A62" w:rsidRPr="000D0E50">
              <w:rPr>
                <w:rFonts w:asciiTheme="minorHAnsi" w:hAnsiTheme="minorHAnsi" w:cstheme="minorHAnsi"/>
                <w:sz w:val="20"/>
                <w:lang w:val="es-ES_tradnl"/>
              </w:rPr>
              <w:t xml:space="preserve"> </w:t>
            </w:r>
            <w:r w:rsidRPr="000D0E50">
              <w:rPr>
                <w:rFonts w:asciiTheme="minorHAnsi" w:hAnsiTheme="minorHAnsi" w:cstheme="minorHAnsi"/>
                <w:lang w:val="es-ES_tradnl"/>
              </w:rPr>
              <w:t>conforme a los requerimientos del proyecto.</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 xml:space="preserve">Asegurar que las tareas de pre-comisionado se realicen con la última versión de los documentos, planos, hojas de datos (data </w:t>
            </w:r>
            <w:proofErr w:type="spellStart"/>
            <w:r w:rsidRPr="000D0E50">
              <w:rPr>
                <w:rFonts w:asciiTheme="minorHAnsi" w:hAnsiTheme="minorHAnsi" w:cstheme="minorHAnsi"/>
                <w:lang w:val="es-ES_tradnl"/>
              </w:rPr>
              <w:t>sheets</w:t>
            </w:r>
            <w:proofErr w:type="spellEnd"/>
            <w:r w:rsidRPr="000D0E50">
              <w:rPr>
                <w:rFonts w:asciiTheme="minorHAnsi" w:hAnsiTheme="minorHAnsi" w:cstheme="minorHAnsi"/>
                <w:lang w:val="es-ES_tradnl"/>
              </w:rPr>
              <w:t xml:space="preserve">) y </w:t>
            </w:r>
            <w:proofErr w:type="spellStart"/>
            <w:r w:rsidRPr="000D0E50">
              <w:rPr>
                <w:rFonts w:asciiTheme="minorHAnsi" w:hAnsiTheme="minorHAnsi" w:cstheme="minorHAnsi"/>
                <w:lang w:val="es-ES_tradnl"/>
              </w:rPr>
              <w:t>P&amp;IDs</w:t>
            </w:r>
            <w:proofErr w:type="spellEnd"/>
            <w:r w:rsidRPr="000D0E50">
              <w:rPr>
                <w:rFonts w:asciiTheme="minorHAnsi" w:hAnsiTheme="minorHAnsi" w:cstheme="minorHAnsi"/>
                <w:lang w:val="es-ES_tradnl"/>
              </w:rPr>
              <w:t xml:space="preserve"> aprobados por el CONTRATANTE.</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Realizar el correcto registro de las actividades de pre-comisionado en los Dossiers aprobados para dicho fin.</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el registro de temas pendientes (punch </w:t>
            </w:r>
            <w:proofErr w:type="spellStart"/>
            <w:r w:rsidRPr="000D0E50">
              <w:rPr>
                <w:rFonts w:asciiTheme="minorHAnsi" w:hAnsiTheme="minorHAnsi" w:cstheme="minorHAnsi"/>
                <w:lang w:val="es-ES_tradnl"/>
              </w:rPr>
              <w:t>list</w:t>
            </w:r>
            <w:proofErr w:type="spellEnd"/>
            <w:r w:rsidRPr="000D0E50">
              <w:rPr>
                <w:rFonts w:asciiTheme="minorHAnsi" w:hAnsiTheme="minorHAnsi" w:cstheme="minorHAnsi"/>
                <w:lang w:val="es-ES_tradnl"/>
              </w:rPr>
              <w:t xml:space="preserve">), resultado de las actividades de liberación y normalizado. </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los dossiers</w:t>
            </w:r>
            <w:r w:rsidRPr="000D0E50">
              <w:rPr>
                <w:rFonts w:asciiTheme="minorHAnsi" w:hAnsiTheme="minorHAnsi" w:cstheme="minorHAnsi"/>
                <w:i/>
                <w:lang w:val="es-ES_tradnl"/>
              </w:rPr>
              <w:t xml:space="preserve"> </w:t>
            </w:r>
            <w:r w:rsidRPr="000D0E50">
              <w:rPr>
                <w:rFonts w:asciiTheme="minorHAnsi" w:hAnsiTheme="minorHAnsi" w:cstheme="minorHAnsi"/>
                <w:lang w:val="es-ES_tradnl"/>
              </w:rPr>
              <w:t xml:space="preserve">de Pre-comisionado para su aprobación. </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las actividades necesarias para subsanar los registros del </w:t>
            </w:r>
            <w:r w:rsidRPr="000D0E50">
              <w:rPr>
                <w:rFonts w:asciiTheme="minorHAnsi" w:hAnsiTheme="minorHAnsi" w:cstheme="minorHAnsi"/>
                <w:i/>
                <w:lang w:val="es-ES_tradnl"/>
              </w:rPr>
              <w:t xml:space="preserve">Punch </w:t>
            </w:r>
            <w:proofErr w:type="spellStart"/>
            <w:r w:rsidRPr="000D0E50">
              <w:rPr>
                <w:rFonts w:asciiTheme="minorHAnsi" w:hAnsiTheme="minorHAnsi" w:cstheme="minorHAnsi"/>
                <w:i/>
                <w:lang w:val="es-ES_tradnl"/>
              </w:rPr>
              <w:t>List</w:t>
            </w:r>
            <w:proofErr w:type="spellEnd"/>
            <w:r w:rsidRPr="000D0E50">
              <w:rPr>
                <w:rFonts w:asciiTheme="minorHAnsi" w:hAnsiTheme="minorHAnsi" w:cstheme="minorHAnsi"/>
                <w:lang w:val="es-ES_tradnl"/>
              </w:rPr>
              <w:t xml:space="preserve"> (Lista de trabajos pendientes) y realizar el cierre de los mismos conjuntamente con el CONTRATANTE. </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Proporcionar piezas de repuesto para el pre-comisionado.</w:t>
            </w:r>
          </w:p>
          <w:p w:rsidR="004C14B2" w:rsidRPr="000D0E50" w:rsidRDefault="004C14B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Proporcionar el equipo necesario para el pre-comisionado, instrumentos y líquidos tales como: agua fresca, limpia, inhibida, químicos, energía temporaria, aire comprimido, nitrógeno, aceites lubricantes, etc.</w:t>
            </w:r>
          </w:p>
          <w:p w:rsidR="004C14B2" w:rsidRPr="000D0E50" w:rsidRDefault="004C14B2">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Provisión de los materiales, equipos y estructuras necesarios para realizar el carguío de catalizadores (tolvas, mangas, etc.).</w:t>
            </w:r>
          </w:p>
          <w:p w:rsidR="003A41E7" w:rsidRPr="000D0E50" w:rsidRDefault="003A41E7">
            <w:pPr>
              <w:pStyle w:val="Prrafodelista"/>
              <w:spacing w:after="0"/>
              <w:ind w:left="0"/>
              <w:rPr>
                <w:rFonts w:asciiTheme="minorHAnsi" w:hAnsiTheme="minorHAnsi" w:cstheme="minorHAnsi"/>
                <w:lang w:val="es-ES_tradnl"/>
              </w:rPr>
            </w:pPr>
          </w:p>
          <w:p w:rsidR="004C14B2" w:rsidRPr="000D0E50" w:rsidRDefault="009608B6">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t>Todos los servicios requeridos durante las actividades de Pre-comisionado corren a cuenta del CONTRATISTA; esto incluye electricidad, combustible, agua para las pruebas de presión y otros.</w:t>
            </w:r>
          </w:p>
          <w:p w:rsidR="004C14B2" w:rsidRPr="000D0E50" w:rsidRDefault="004C14B2">
            <w:pPr>
              <w:pStyle w:val="Default"/>
              <w:spacing w:line="276" w:lineRule="auto"/>
              <w:jc w:val="both"/>
              <w:rPr>
                <w:rFonts w:asciiTheme="minorHAnsi" w:hAnsiTheme="minorHAnsi" w:cstheme="minorHAnsi"/>
                <w:color w:val="auto"/>
                <w:sz w:val="22"/>
                <w:szCs w:val="22"/>
                <w:lang w:val="es-ES_tradnl"/>
              </w:rPr>
            </w:pPr>
          </w:p>
          <w:p w:rsidR="00C41E91" w:rsidRPr="000D0E50" w:rsidRDefault="009608B6">
            <w:pPr>
              <w:spacing w:after="0"/>
              <w:rPr>
                <w:rFonts w:asciiTheme="minorHAnsi" w:hAnsiTheme="minorHAnsi" w:cstheme="minorHAnsi"/>
                <w:lang w:val="es-ES_tradnl"/>
              </w:rPr>
            </w:pPr>
            <w:r w:rsidRPr="000D0E50">
              <w:rPr>
                <w:rFonts w:asciiTheme="minorHAnsi" w:hAnsiTheme="minorHAnsi" w:cstheme="minorHAnsi"/>
                <w:lang w:val="es-ES_tradnl"/>
              </w:rPr>
              <w:t xml:space="preserve">Mayores detalles </w:t>
            </w:r>
            <w:r w:rsidR="00A646F1" w:rsidRPr="000D0E50">
              <w:rPr>
                <w:rFonts w:asciiTheme="minorHAnsi" w:hAnsiTheme="minorHAnsi" w:cstheme="minorHAnsi"/>
                <w:lang w:val="es-ES_tradnl"/>
              </w:rPr>
              <w:t xml:space="preserve">para el desarrollo del Pre-comisionado y Culminación Mecánica </w:t>
            </w:r>
            <w:r w:rsidRPr="000D0E50">
              <w:rPr>
                <w:rFonts w:asciiTheme="minorHAnsi" w:hAnsiTheme="minorHAnsi" w:cstheme="minorHAnsi"/>
                <w:lang w:val="es-ES_tradnl"/>
              </w:rPr>
              <w:t>se describen en el Anexo E Gestión de Proyecto.</w:t>
            </w:r>
          </w:p>
          <w:p w:rsidR="009608B6" w:rsidRPr="000D0E50" w:rsidRDefault="009608B6">
            <w:pPr>
              <w:spacing w:after="0"/>
              <w:rPr>
                <w:rFonts w:asciiTheme="minorHAnsi" w:hAnsiTheme="minorHAnsi" w:cstheme="minorHAnsi"/>
                <w:lang w:val="es-ES_tradnl"/>
              </w:rPr>
            </w:pPr>
          </w:p>
          <w:p w:rsidR="00B14947" w:rsidRPr="000D0E50" w:rsidRDefault="00B14947">
            <w:pPr>
              <w:pStyle w:val="Ttulo3"/>
              <w:rPr>
                <w:rFonts w:asciiTheme="minorHAnsi" w:hAnsiTheme="minorHAnsi" w:cstheme="minorHAnsi"/>
                <w:lang w:val="es-ES_tradnl"/>
              </w:rPr>
            </w:pPr>
            <w:bookmarkStart w:id="19" w:name="_Toc535857708"/>
            <w:r w:rsidRPr="000D0E50">
              <w:rPr>
                <w:rFonts w:asciiTheme="minorHAnsi" w:hAnsiTheme="minorHAnsi" w:cstheme="minorHAnsi"/>
                <w:lang w:val="es-ES_tradnl"/>
              </w:rPr>
              <w:t xml:space="preserve">ETAPA DE </w:t>
            </w:r>
            <w:r w:rsidRPr="000D0E50">
              <w:rPr>
                <w:rFonts w:asciiTheme="minorHAnsi" w:hAnsiTheme="minorHAnsi" w:cstheme="minorHAnsi"/>
              </w:rPr>
              <w:t>COMISIONADO</w:t>
            </w:r>
            <w:r w:rsidRPr="000D0E50">
              <w:rPr>
                <w:rFonts w:asciiTheme="minorHAnsi" w:hAnsiTheme="minorHAnsi" w:cstheme="minorHAnsi"/>
                <w:lang w:val="es-ES_tradnl"/>
              </w:rPr>
              <w:t xml:space="preserve"> Y PUESTA EN MARCHA</w:t>
            </w:r>
            <w:bookmarkEnd w:id="19"/>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Dentro de las labores </w:t>
            </w:r>
            <w:r w:rsidR="00EF325F" w:rsidRPr="000D0E50">
              <w:rPr>
                <w:rFonts w:asciiTheme="minorHAnsi" w:hAnsiTheme="minorHAnsi" w:cstheme="minorHAnsi"/>
                <w:color w:val="auto"/>
                <w:sz w:val="22"/>
                <w:szCs w:val="22"/>
                <w:lang w:val="es-ES_tradnl"/>
              </w:rPr>
              <w:t xml:space="preserve">contempladas en esta etapa </w:t>
            </w:r>
            <w:r w:rsidR="007C676F" w:rsidRPr="000D0E50">
              <w:rPr>
                <w:rFonts w:asciiTheme="minorHAnsi" w:hAnsiTheme="minorHAnsi" w:cstheme="minorHAnsi"/>
                <w:color w:val="auto"/>
                <w:sz w:val="22"/>
                <w:szCs w:val="22"/>
                <w:lang w:val="es-ES_tradnl"/>
              </w:rPr>
              <w:t xml:space="preserve">que son responsabilidad del </w:t>
            </w:r>
            <w:r w:rsidR="00EF325F" w:rsidRPr="000D0E50">
              <w:rPr>
                <w:rFonts w:asciiTheme="minorHAnsi" w:hAnsiTheme="minorHAnsi" w:cstheme="minorHAnsi"/>
                <w:color w:val="auto"/>
                <w:sz w:val="22"/>
                <w:szCs w:val="22"/>
                <w:lang w:val="es-ES_tradnl"/>
              </w:rPr>
              <w:t xml:space="preserve">CONTRATISTA </w:t>
            </w:r>
            <w:r w:rsidR="00BE5BB5" w:rsidRPr="000D0E50">
              <w:rPr>
                <w:rFonts w:asciiTheme="minorHAnsi" w:hAnsiTheme="minorHAnsi" w:cstheme="minorHAnsi"/>
                <w:color w:val="auto"/>
                <w:sz w:val="22"/>
                <w:szCs w:val="22"/>
                <w:lang w:val="es-ES_tradnl"/>
              </w:rPr>
              <w:t>tenemos:</w:t>
            </w:r>
          </w:p>
          <w:p w:rsidR="00B14947" w:rsidRPr="000D0E50" w:rsidRDefault="001741E2">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Verificación</w:t>
            </w:r>
            <w:r w:rsidR="00B14947" w:rsidRPr="000D0E50">
              <w:rPr>
                <w:rFonts w:asciiTheme="minorHAnsi" w:hAnsiTheme="minorHAnsi" w:cstheme="minorHAnsi"/>
                <w:color w:val="auto"/>
                <w:sz w:val="22"/>
                <w:szCs w:val="22"/>
                <w:lang w:val="es-ES_tradnl"/>
              </w:rPr>
              <w:t>, junto con el (los) LICENCIANTE(S)</w:t>
            </w:r>
            <w:r w:rsidR="00BE5BB5" w:rsidRPr="000D0E50">
              <w:rPr>
                <w:rFonts w:asciiTheme="minorHAnsi" w:hAnsiTheme="minorHAnsi" w:cstheme="minorHAnsi"/>
                <w:color w:val="auto"/>
                <w:sz w:val="22"/>
                <w:szCs w:val="22"/>
                <w:lang w:val="es-ES_tradnl"/>
              </w:rPr>
              <w:t xml:space="preserve"> y </w:t>
            </w:r>
            <w:r w:rsidR="00904867" w:rsidRPr="000D0E50">
              <w:rPr>
                <w:rFonts w:asciiTheme="minorHAnsi" w:hAnsiTheme="minorHAnsi" w:cstheme="minorHAnsi"/>
                <w:color w:val="auto"/>
                <w:sz w:val="22"/>
                <w:szCs w:val="22"/>
                <w:lang w:val="es-ES_tradnl"/>
              </w:rPr>
              <w:t xml:space="preserve">Tecnólogos </w:t>
            </w:r>
            <w:r w:rsidRPr="000D0E50">
              <w:rPr>
                <w:rFonts w:asciiTheme="minorHAnsi" w:hAnsiTheme="minorHAnsi" w:cstheme="minorHAnsi"/>
                <w:color w:val="auto"/>
                <w:sz w:val="22"/>
                <w:szCs w:val="22"/>
                <w:lang w:val="es-ES_tradnl"/>
              </w:rPr>
              <w:t>correspondiente</w:t>
            </w:r>
            <w:r w:rsidR="00904867" w:rsidRPr="000D0E50">
              <w:rPr>
                <w:rFonts w:asciiTheme="minorHAnsi" w:hAnsiTheme="minorHAnsi" w:cstheme="minorHAnsi"/>
                <w:color w:val="auto"/>
                <w:sz w:val="22"/>
                <w:szCs w:val="22"/>
                <w:lang w:val="es-ES_tradnl"/>
              </w:rPr>
              <w:t>s</w:t>
            </w:r>
            <w:r w:rsidR="00B14947" w:rsidRPr="000D0E50">
              <w:rPr>
                <w:rFonts w:asciiTheme="minorHAnsi" w:hAnsiTheme="minorHAnsi" w:cstheme="minorHAnsi"/>
                <w:color w:val="auto"/>
                <w:sz w:val="22"/>
                <w:szCs w:val="22"/>
                <w:lang w:val="es-ES_tradnl"/>
              </w:rPr>
              <w:t xml:space="preserve">, de la correcta instalación y montaje de las unidades licenciadas. El CONTRATISTA deberá considerar dentro las actividades de esta etapa que se necesitará la validación del (los) LICENCIANTE(S) para la liberación de internos, carga de catalizadores y otros; para ello deberá coordinar el arribo del personal del mismo con suficiente antelación para que </w:t>
            </w:r>
            <w:r w:rsidR="00986EE2" w:rsidRPr="000D0E50">
              <w:rPr>
                <w:rFonts w:asciiTheme="minorHAnsi" w:hAnsiTheme="minorHAnsi" w:cstheme="minorHAnsi"/>
                <w:color w:val="auto"/>
                <w:sz w:val="22"/>
                <w:szCs w:val="22"/>
                <w:lang w:val="es-ES_tradnl"/>
              </w:rPr>
              <w:t>participen de</w:t>
            </w:r>
            <w:r w:rsidR="00B14947" w:rsidRPr="000D0E50">
              <w:rPr>
                <w:rFonts w:asciiTheme="minorHAnsi" w:hAnsiTheme="minorHAnsi" w:cstheme="minorHAnsi"/>
                <w:color w:val="auto"/>
                <w:sz w:val="22"/>
                <w:szCs w:val="22"/>
                <w:lang w:val="es-ES_tradnl"/>
              </w:rPr>
              <w:t xml:space="preserve"> estas actividades. El CONTRATANTE no liberará dossiers de equipos que no sean verificados y validados por el (los) LICENCIANTE(S).</w:t>
            </w:r>
            <w:r w:rsidR="00BE5BB5" w:rsidRPr="000D0E50">
              <w:rPr>
                <w:rFonts w:asciiTheme="minorHAnsi" w:hAnsiTheme="minorHAnsi" w:cstheme="minorHAnsi"/>
                <w:color w:val="auto"/>
                <w:sz w:val="22"/>
                <w:szCs w:val="22"/>
                <w:lang w:val="es-ES_tradnl"/>
              </w:rPr>
              <w:t xml:space="preserve"> </w:t>
            </w:r>
            <w:r w:rsidR="00904867" w:rsidRPr="000D0E50">
              <w:rPr>
                <w:rFonts w:asciiTheme="minorHAnsi" w:hAnsiTheme="minorHAnsi" w:cstheme="minorHAnsi"/>
                <w:color w:val="auto"/>
                <w:sz w:val="22"/>
                <w:szCs w:val="22"/>
                <w:lang w:val="es-ES_tradnl"/>
              </w:rPr>
              <w:t>E</w:t>
            </w:r>
            <w:r w:rsidR="00BE5BB5" w:rsidRPr="000D0E50">
              <w:rPr>
                <w:rFonts w:asciiTheme="minorHAnsi" w:hAnsiTheme="minorHAnsi" w:cstheme="minorHAnsi"/>
                <w:color w:val="auto"/>
                <w:sz w:val="22"/>
                <w:szCs w:val="22"/>
                <w:lang w:val="es-ES_tradnl"/>
              </w:rPr>
              <w:t xml:space="preserve">l </w:t>
            </w:r>
            <w:r w:rsidR="00904867" w:rsidRPr="000D0E50">
              <w:rPr>
                <w:rFonts w:asciiTheme="minorHAnsi" w:hAnsiTheme="minorHAnsi" w:cstheme="minorHAnsi"/>
                <w:color w:val="auto"/>
                <w:sz w:val="22"/>
                <w:szCs w:val="22"/>
                <w:lang w:val="es-ES_tradnl"/>
              </w:rPr>
              <w:t xml:space="preserve">CONTRATISTA </w:t>
            </w:r>
            <w:r w:rsidR="00BE5BB5" w:rsidRPr="000D0E50">
              <w:rPr>
                <w:rFonts w:asciiTheme="minorHAnsi" w:hAnsiTheme="minorHAnsi" w:cstheme="minorHAnsi"/>
                <w:color w:val="auto"/>
                <w:sz w:val="22"/>
                <w:szCs w:val="22"/>
                <w:lang w:val="es-ES_tradnl"/>
              </w:rPr>
              <w:t xml:space="preserve">debe realizar todas las verificaciones necesarias </w:t>
            </w:r>
            <w:r w:rsidR="00904867" w:rsidRPr="000D0E50">
              <w:rPr>
                <w:rFonts w:asciiTheme="minorHAnsi" w:hAnsiTheme="minorHAnsi" w:cstheme="minorHAnsi"/>
                <w:color w:val="auto"/>
                <w:sz w:val="22"/>
                <w:szCs w:val="22"/>
                <w:lang w:val="es-ES_tradnl"/>
              </w:rPr>
              <w:t>referidas a la ingeniería de integración</w:t>
            </w:r>
            <w:r w:rsidR="00BE5BB5" w:rsidRPr="000D0E50">
              <w:rPr>
                <w:rFonts w:asciiTheme="minorHAnsi" w:hAnsiTheme="minorHAnsi" w:cstheme="minorHAnsi"/>
                <w:color w:val="auto"/>
                <w:sz w:val="22"/>
                <w:szCs w:val="22"/>
                <w:lang w:val="es-ES_tradnl"/>
              </w:rPr>
              <w:t xml:space="preserve"> en las instalaciones de la Planta de Amoniaco </w:t>
            </w:r>
            <w:r w:rsidR="00904867" w:rsidRPr="000D0E50">
              <w:rPr>
                <w:rFonts w:asciiTheme="minorHAnsi" w:hAnsiTheme="minorHAnsi" w:cstheme="minorHAnsi"/>
                <w:color w:val="auto"/>
                <w:sz w:val="22"/>
                <w:szCs w:val="22"/>
                <w:lang w:val="es-ES_tradnl"/>
              </w:rPr>
              <w:t>contemplando cualquier cambio o modificación realizado sobre las instalaciones existentes</w:t>
            </w:r>
            <w:r w:rsidR="00BE5BB5" w:rsidRPr="000D0E50">
              <w:rPr>
                <w:rFonts w:asciiTheme="minorHAnsi" w:hAnsiTheme="minorHAnsi" w:cstheme="minorHAnsi"/>
                <w:color w:val="auto"/>
                <w:sz w:val="22"/>
                <w:szCs w:val="22"/>
                <w:lang w:val="es-ES_tradnl"/>
              </w:rPr>
              <w:t>.</w:t>
            </w:r>
            <w:r w:rsidR="00A646F1" w:rsidRPr="000D0E50">
              <w:rPr>
                <w:rFonts w:asciiTheme="minorHAnsi" w:hAnsiTheme="minorHAnsi" w:cstheme="minorHAnsi"/>
                <w:color w:val="auto"/>
                <w:sz w:val="22"/>
                <w:szCs w:val="22"/>
                <w:lang w:val="es-ES_tradnl"/>
              </w:rPr>
              <w:t xml:space="preserve"> Todos los costos inherentes a los viajes (estadía, alimentación, transporte y otros) del personal de LICENCIANTES y </w:t>
            </w:r>
            <w:r w:rsidR="00904867" w:rsidRPr="000D0E50">
              <w:rPr>
                <w:rFonts w:asciiTheme="minorHAnsi" w:hAnsiTheme="minorHAnsi" w:cstheme="minorHAnsi"/>
                <w:color w:val="auto"/>
                <w:sz w:val="22"/>
                <w:szCs w:val="22"/>
                <w:lang w:val="es-ES_tradnl"/>
              </w:rPr>
              <w:t xml:space="preserve">otro personal técnico especializado o </w:t>
            </w:r>
            <w:r w:rsidR="00F9152C" w:rsidRPr="000D0E50">
              <w:rPr>
                <w:rFonts w:asciiTheme="minorHAnsi" w:hAnsiTheme="minorHAnsi" w:cstheme="minorHAnsi"/>
                <w:color w:val="auto"/>
                <w:sz w:val="22"/>
                <w:szCs w:val="22"/>
                <w:lang w:val="es-ES_tradnl"/>
              </w:rPr>
              <w:t>Tecnólogos</w:t>
            </w:r>
            <w:r w:rsidR="00904867" w:rsidRPr="000D0E50">
              <w:rPr>
                <w:rFonts w:asciiTheme="minorHAnsi" w:hAnsiTheme="minorHAnsi" w:cstheme="minorHAnsi"/>
                <w:color w:val="auto"/>
                <w:sz w:val="22"/>
                <w:szCs w:val="22"/>
                <w:lang w:val="es-ES_tradnl"/>
              </w:rPr>
              <w:t xml:space="preserve"> </w:t>
            </w:r>
            <w:r w:rsidR="00A646F1" w:rsidRPr="000D0E50">
              <w:rPr>
                <w:rFonts w:asciiTheme="minorHAnsi" w:hAnsiTheme="minorHAnsi" w:cstheme="minorHAnsi"/>
                <w:color w:val="auto"/>
                <w:sz w:val="22"/>
                <w:szCs w:val="22"/>
                <w:lang w:val="es-ES_tradnl"/>
              </w:rPr>
              <w:t>será cubierto por el CONTRATISTA.</w:t>
            </w:r>
          </w:p>
          <w:p w:rsidR="00A646F1" w:rsidRPr="000D0E50" w:rsidRDefault="00A646F1">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Verificación de la instalación de los equipos rotativos, internos, y otros equipos licenciados por parte de los VENDORS respectivos. Todos los costos inherentes a los viajes (estadía, </w:t>
            </w:r>
            <w:r w:rsidRPr="000D0E50">
              <w:rPr>
                <w:rFonts w:asciiTheme="minorHAnsi" w:hAnsiTheme="minorHAnsi" w:cstheme="minorHAnsi"/>
                <w:color w:val="auto"/>
                <w:sz w:val="22"/>
                <w:szCs w:val="22"/>
                <w:lang w:val="es-ES_tradnl"/>
              </w:rPr>
              <w:lastRenderedPageBreak/>
              <w:t xml:space="preserve">alimentación, transporte y otros) del personal de LICENCIANTES y </w:t>
            </w:r>
            <w:r w:rsidR="00904867" w:rsidRPr="000D0E50">
              <w:rPr>
                <w:rFonts w:asciiTheme="minorHAnsi" w:hAnsiTheme="minorHAnsi" w:cstheme="minorHAnsi"/>
                <w:color w:val="auto"/>
                <w:sz w:val="22"/>
                <w:szCs w:val="22"/>
                <w:lang w:val="es-ES_tradnl"/>
              </w:rPr>
              <w:t xml:space="preserve">Tecnólogos </w:t>
            </w:r>
            <w:r w:rsidRPr="000D0E50">
              <w:rPr>
                <w:rFonts w:asciiTheme="minorHAnsi" w:hAnsiTheme="minorHAnsi" w:cstheme="minorHAnsi"/>
                <w:color w:val="auto"/>
                <w:sz w:val="22"/>
                <w:szCs w:val="22"/>
                <w:lang w:val="es-ES_tradnl"/>
              </w:rPr>
              <w:t>será cubierto por el CONTRATISTA.</w:t>
            </w:r>
          </w:p>
          <w:p w:rsidR="00B14947" w:rsidRPr="000D0E50" w:rsidRDefault="00B14947">
            <w:pPr>
              <w:pStyle w:val="Default"/>
              <w:widowControl/>
              <w:numPr>
                <w:ilvl w:val="0"/>
                <w:numId w:val="12"/>
              </w:numPr>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Comisionado de la Planta de Urea Formaldehido </w:t>
            </w:r>
            <w:r w:rsidR="004C14B2" w:rsidRPr="000D0E50">
              <w:rPr>
                <w:rFonts w:asciiTheme="minorHAnsi" w:hAnsiTheme="minorHAnsi" w:cstheme="minorHAnsi"/>
                <w:color w:val="auto"/>
                <w:sz w:val="22"/>
                <w:szCs w:val="22"/>
                <w:lang w:val="es-ES_tradnl"/>
              </w:rPr>
              <w:t xml:space="preserve">contemplando el </w:t>
            </w:r>
            <w:proofErr w:type="spellStart"/>
            <w:r w:rsidRPr="000D0E50">
              <w:rPr>
                <w:rFonts w:asciiTheme="minorHAnsi" w:hAnsiTheme="minorHAnsi" w:cstheme="minorHAnsi"/>
                <w:color w:val="auto"/>
                <w:sz w:val="22"/>
                <w:szCs w:val="22"/>
                <w:lang w:val="es-ES_tradnl"/>
              </w:rPr>
              <w:t>inertizado</w:t>
            </w:r>
            <w:proofErr w:type="spellEnd"/>
            <w:r w:rsidRPr="000D0E50">
              <w:rPr>
                <w:rFonts w:asciiTheme="minorHAnsi" w:hAnsiTheme="minorHAnsi" w:cstheme="minorHAnsi"/>
                <w:color w:val="auto"/>
                <w:sz w:val="22"/>
                <w:szCs w:val="22"/>
                <w:lang w:val="es-ES_tradnl"/>
              </w:rPr>
              <w:t>, prueba</w:t>
            </w:r>
            <w:r w:rsidR="00A646F1" w:rsidRPr="000D0E50">
              <w:rPr>
                <w:rFonts w:asciiTheme="minorHAnsi" w:hAnsiTheme="minorHAnsi" w:cstheme="minorHAnsi"/>
                <w:color w:val="auto"/>
                <w:sz w:val="22"/>
                <w:szCs w:val="22"/>
                <w:lang w:val="es-ES_tradnl"/>
              </w:rPr>
              <w:t>s</w:t>
            </w:r>
            <w:r w:rsidRPr="000D0E50">
              <w:rPr>
                <w:rFonts w:asciiTheme="minorHAnsi" w:hAnsiTheme="minorHAnsi" w:cstheme="minorHAnsi"/>
                <w:color w:val="auto"/>
                <w:sz w:val="22"/>
                <w:szCs w:val="22"/>
                <w:lang w:val="es-ES_tradnl"/>
              </w:rPr>
              <w:t xml:space="preserve"> de hermeticidad, calibración de instrumentos</w:t>
            </w:r>
            <w:r w:rsidR="004C14B2" w:rsidRPr="000D0E50">
              <w:rPr>
                <w:rFonts w:asciiTheme="minorHAnsi" w:hAnsiTheme="minorHAnsi" w:cstheme="minorHAnsi"/>
                <w:color w:val="auto"/>
                <w:sz w:val="22"/>
                <w:szCs w:val="22"/>
                <w:lang w:val="es-ES_tradnl"/>
              </w:rPr>
              <w:t>, entre otros</w:t>
            </w:r>
            <w:r w:rsidRPr="000D0E50">
              <w:rPr>
                <w:rFonts w:asciiTheme="minorHAnsi" w:hAnsiTheme="minorHAnsi" w:cstheme="minorHAnsi"/>
                <w:color w:val="auto"/>
                <w:sz w:val="22"/>
                <w:szCs w:val="22"/>
                <w:lang w:val="es-ES_tradnl"/>
              </w:rPr>
              <w:t>.</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32363" w:rsidRPr="000D0E50" w:rsidRDefault="00B3236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En el caso que uno de los LICENCIANTES indique el requerimiento de algún </w:t>
            </w:r>
            <w:r w:rsidR="00986EE2" w:rsidRPr="000D0E50">
              <w:rPr>
                <w:rFonts w:asciiTheme="minorHAnsi" w:hAnsiTheme="minorHAnsi" w:cstheme="minorHAnsi"/>
                <w:color w:val="auto"/>
                <w:sz w:val="22"/>
                <w:szCs w:val="22"/>
                <w:lang w:val="es-ES_tradnl"/>
              </w:rPr>
              <w:t xml:space="preserve">consumible, </w:t>
            </w:r>
            <w:r w:rsidRPr="000D0E50">
              <w:rPr>
                <w:rFonts w:asciiTheme="minorHAnsi" w:hAnsiTheme="minorHAnsi" w:cstheme="minorHAnsi"/>
                <w:color w:val="auto"/>
                <w:sz w:val="22"/>
                <w:szCs w:val="22"/>
                <w:lang w:val="es-ES_tradnl"/>
              </w:rPr>
              <w:t>insumo (stock de metanol, agua u otro) necesario para la puesta en marcha, el CONTRATISTA debe tomar en consideración la provisión de tal insumo, corriendo a su cuenta y costo el aprovisionamiento del mismo durante la etapa de Comisionado.</w:t>
            </w:r>
          </w:p>
          <w:p w:rsidR="00B32363" w:rsidRPr="000D0E50" w:rsidRDefault="00B3236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Los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s deben consultar este punto con los potenciales LICENCIANTES a fin de incluir este costo dentro de su propuesta.</w:t>
            </w:r>
          </w:p>
          <w:p w:rsidR="00BC2B28" w:rsidRPr="000D0E50" w:rsidRDefault="00BC2B28">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Los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s deben verificar que no existan conflictos de intereses (patentes, licencias, propiedad intelectual, y otros) respecto a la información y actividades a desarrollarse en relación a las tecnologías de las plantas de amoniaco y urea existentes.</w:t>
            </w:r>
          </w:p>
          <w:p w:rsidR="00BC2B28" w:rsidRPr="000D0E50" w:rsidRDefault="00BC2B28">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deberá </w:t>
            </w:r>
            <w:r w:rsidR="00F82934" w:rsidRPr="000D0E50">
              <w:rPr>
                <w:rFonts w:asciiTheme="minorHAnsi" w:hAnsiTheme="minorHAnsi" w:cstheme="minorHAnsi"/>
                <w:color w:val="auto"/>
                <w:sz w:val="22"/>
                <w:szCs w:val="22"/>
                <w:lang w:val="es-ES_tradnl"/>
              </w:rPr>
              <w:t xml:space="preserve">contar con </w:t>
            </w:r>
            <w:r w:rsidRPr="000D0E50">
              <w:rPr>
                <w:rFonts w:asciiTheme="minorHAnsi" w:hAnsiTheme="minorHAnsi" w:cstheme="minorHAnsi"/>
                <w:color w:val="auto"/>
                <w:sz w:val="22"/>
                <w:szCs w:val="22"/>
                <w:lang w:val="es-ES_tradnl"/>
              </w:rPr>
              <w:t xml:space="preserve">los procedimientos </w:t>
            </w:r>
            <w:r w:rsidR="00F82934" w:rsidRPr="000D0E50">
              <w:rPr>
                <w:rFonts w:asciiTheme="minorHAnsi" w:hAnsiTheme="minorHAnsi" w:cstheme="minorHAnsi"/>
                <w:color w:val="auto"/>
                <w:sz w:val="22"/>
                <w:szCs w:val="22"/>
                <w:lang w:val="es-ES_tradnl"/>
              </w:rPr>
              <w:t xml:space="preserve">aprobados </w:t>
            </w:r>
            <w:r w:rsidRPr="000D0E50">
              <w:rPr>
                <w:rFonts w:asciiTheme="minorHAnsi" w:hAnsiTheme="minorHAnsi" w:cstheme="minorHAnsi"/>
                <w:color w:val="auto"/>
                <w:sz w:val="22"/>
                <w:szCs w:val="22"/>
                <w:lang w:val="es-ES_tradnl"/>
              </w:rPr>
              <w:t>de comisionado, puesta en marcha y pruebas de desempeño, con los respectivos registros para cada etapa.</w:t>
            </w:r>
          </w:p>
          <w:p w:rsidR="00B14947" w:rsidRPr="000D0E50" w:rsidRDefault="00B14947">
            <w:pPr>
              <w:spacing w:after="0"/>
              <w:rPr>
                <w:rFonts w:asciiTheme="minorHAnsi" w:hAnsiTheme="minorHAnsi" w:cstheme="minorHAnsi"/>
                <w:lang w:val="es-ES_tradnl"/>
              </w:rPr>
            </w:pPr>
          </w:p>
          <w:p w:rsidR="009608B6" w:rsidRPr="000D0E50" w:rsidRDefault="00B32363">
            <w:pPr>
              <w:spacing w:after="0"/>
              <w:rPr>
                <w:rFonts w:asciiTheme="minorHAnsi" w:hAnsiTheme="minorHAnsi" w:cstheme="minorHAnsi"/>
                <w:lang w:val="es-ES_tradnl"/>
              </w:rPr>
            </w:pPr>
            <w:r w:rsidRPr="000D0E50">
              <w:rPr>
                <w:rFonts w:asciiTheme="minorHAnsi" w:hAnsiTheme="minorHAnsi" w:cstheme="minorHAnsi"/>
                <w:lang w:val="es-ES_tradnl"/>
              </w:rPr>
              <w:t>El CONTRATISTA debe r</w:t>
            </w:r>
            <w:r w:rsidR="009608B6" w:rsidRPr="000D0E50">
              <w:rPr>
                <w:rFonts w:asciiTheme="minorHAnsi" w:hAnsiTheme="minorHAnsi" w:cstheme="minorHAnsi"/>
                <w:lang w:val="es-ES_tradnl"/>
              </w:rPr>
              <w:t>ealizar la carga de catalizadores y relleno cerámico en reactores, cumpliendo con los procedimientos aprobados y las recomendaciones de los proveedores y LICENCIANTE(S) de tecnología, du</w:t>
            </w:r>
            <w:r w:rsidR="00F82934" w:rsidRPr="000D0E50">
              <w:rPr>
                <w:rFonts w:asciiTheme="minorHAnsi" w:hAnsiTheme="minorHAnsi" w:cstheme="minorHAnsi"/>
                <w:lang w:val="es-ES_tradnl"/>
              </w:rPr>
              <w:t>rante esta actividad se generará</w:t>
            </w:r>
            <w:r w:rsidR="009608B6" w:rsidRPr="000D0E50">
              <w:rPr>
                <w:rFonts w:asciiTheme="minorHAnsi" w:hAnsiTheme="minorHAnsi" w:cstheme="minorHAnsi"/>
                <w:lang w:val="es-ES_tradnl"/>
              </w:rPr>
              <w:t>n registros de cantidad de tambores por lecho</w:t>
            </w:r>
            <w:r w:rsidR="00F82934" w:rsidRPr="000D0E50">
              <w:rPr>
                <w:rFonts w:asciiTheme="minorHAnsi" w:hAnsiTheme="minorHAnsi" w:cstheme="minorHAnsi"/>
                <w:lang w:val="es-ES_tradnl"/>
              </w:rPr>
              <w:t xml:space="preserve"> introducidos a cada recipiente. E</w:t>
            </w:r>
            <w:r w:rsidR="009608B6" w:rsidRPr="000D0E50">
              <w:rPr>
                <w:rFonts w:asciiTheme="minorHAnsi" w:hAnsiTheme="minorHAnsi" w:cstheme="minorHAnsi"/>
                <w:lang w:val="es-ES_tradnl"/>
              </w:rPr>
              <w:t xml:space="preserve">l encargado de la actividad </w:t>
            </w:r>
            <w:r w:rsidR="003A41E7" w:rsidRPr="000D0E50">
              <w:rPr>
                <w:rFonts w:asciiTheme="minorHAnsi" w:hAnsiTheme="minorHAnsi" w:cstheme="minorHAnsi"/>
                <w:lang w:val="es-ES_tradnl"/>
              </w:rPr>
              <w:t xml:space="preserve">junto </w:t>
            </w:r>
            <w:proofErr w:type="gramStart"/>
            <w:r w:rsidR="003A41E7" w:rsidRPr="000D0E50">
              <w:rPr>
                <w:rFonts w:asciiTheme="minorHAnsi" w:hAnsiTheme="minorHAnsi" w:cstheme="minorHAnsi"/>
                <w:lang w:val="es-ES_tradnl"/>
              </w:rPr>
              <w:t>a</w:t>
            </w:r>
            <w:r w:rsidR="00197A62" w:rsidRPr="000D0E50">
              <w:rPr>
                <w:rFonts w:asciiTheme="minorHAnsi" w:hAnsiTheme="minorHAnsi" w:cstheme="minorHAnsi"/>
                <w:lang w:val="es-ES_tradnl"/>
              </w:rPr>
              <w:t xml:space="preserve"> </w:t>
            </w:r>
            <w:r w:rsidR="009608B6" w:rsidRPr="000D0E50">
              <w:rPr>
                <w:rFonts w:asciiTheme="minorHAnsi" w:hAnsiTheme="minorHAnsi" w:cstheme="minorHAnsi"/>
                <w:lang w:val="es-ES_tradnl"/>
              </w:rPr>
              <w:t xml:space="preserve"> </w:t>
            </w:r>
            <w:r w:rsidR="00197A62" w:rsidRPr="000D0E50">
              <w:rPr>
                <w:rFonts w:asciiTheme="minorHAnsi" w:hAnsiTheme="minorHAnsi" w:cstheme="minorHAnsi"/>
                <w:lang w:val="es-ES_tradnl"/>
              </w:rPr>
              <w:t>la</w:t>
            </w:r>
            <w:proofErr w:type="gramEnd"/>
            <w:r w:rsidR="00197A62" w:rsidRPr="000D0E50">
              <w:rPr>
                <w:rFonts w:asciiTheme="minorHAnsi" w:hAnsiTheme="minorHAnsi" w:cstheme="minorHAnsi"/>
                <w:lang w:val="es-ES_tradnl"/>
              </w:rPr>
              <w:t xml:space="preserve"> Empresa Fiscalizadora</w:t>
            </w:r>
            <w:r w:rsidR="00197A62" w:rsidRPr="000D0E50">
              <w:rPr>
                <w:rFonts w:asciiTheme="minorHAnsi" w:hAnsiTheme="minorHAnsi" w:cstheme="minorHAnsi"/>
                <w:sz w:val="20"/>
                <w:lang w:val="es-ES_tradnl"/>
              </w:rPr>
              <w:t xml:space="preserve"> </w:t>
            </w:r>
            <w:r w:rsidR="009608B6" w:rsidRPr="000D0E50">
              <w:rPr>
                <w:rFonts w:asciiTheme="minorHAnsi" w:hAnsiTheme="minorHAnsi" w:cstheme="minorHAnsi"/>
                <w:lang w:val="es-ES_tradnl"/>
              </w:rPr>
              <w:t>deberán validar y aprobar dicho registro para entrega al CONTRATANTE.</w:t>
            </w:r>
          </w:p>
          <w:p w:rsidR="009608B6" w:rsidRPr="000D0E50" w:rsidRDefault="009608B6">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Para realizar el carguío de catalizador, el CONTRATISTA deberá generar un procedimiento de carguío, considerando las recomendaciones y requerimientos del proveedor de catalizador y del (los) LICENCIANTE(S). Finalizada la etapa de carguío deberá presentar el diagrama de carguío junto con una tabla detallada que indique la cantidad de tambores de catalizador y material cerámico empleados en cada capa del relleno</w:t>
            </w:r>
            <w:r w:rsidR="00F82934" w:rsidRPr="000D0E50">
              <w:rPr>
                <w:rFonts w:asciiTheme="minorHAnsi" w:hAnsiTheme="minorHAnsi" w:cstheme="minorHAnsi"/>
                <w:color w:val="auto"/>
                <w:sz w:val="22"/>
                <w:szCs w:val="22"/>
                <w:lang w:val="es-ES_tradnl"/>
              </w:rPr>
              <w:t>. L</w:t>
            </w:r>
            <w:r w:rsidRPr="000D0E50">
              <w:rPr>
                <w:rFonts w:asciiTheme="minorHAnsi" w:hAnsiTheme="minorHAnsi" w:cstheme="minorHAnsi"/>
                <w:color w:val="auto"/>
                <w:sz w:val="22"/>
                <w:szCs w:val="22"/>
                <w:lang w:val="es-ES_tradnl"/>
              </w:rPr>
              <w:t>os mencionados documentos deberán ser presentados en físico y digital, validado y firmado por el encargado de la actividad, ya sea del CONTRATISTA, o sub-contratista si es que existiere, para esta actividad.</w:t>
            </w:r>
          </w:p>
          <w:p w:rsidR="00F82934" w:rsidRPr="000D0E50" w:rsidRDefault="00F82934">
            <w:pPr>
              <w:pStyle w:val="Default"/>
              <w:spacing w:line="276" w:lineRule="auto"/>
              <w:jc w:val="both"/>
              <w:rPr>
                <w:rFonts w:asciiTheme="minorHAnsi" w:hAnsiTheme="minorHAnsi" w:cstheme="minorHAnsi"/>
                <w:color w:val="auto"/>
                <w:sz w:val="22"/>
                <w:szCs w:val="22"/>
                <w:lang w:val="es-ES_tradnl"/>
              </w:rPr>
            </w:pPr>
          </w:p>
          <w:p w:rsidR="00F82934" w:rsidRPr="000D0E50" w:rsidRDefault="00F82934">
            <w:pPr>
              <w:spacing w:after="0"/>
              <w:rPr>
                <w:rFonts w:asciiTheme="minorHAnsi" w:hAnsiTheme="minorHAnsi" w:cstheme="minorHAnsi"/>
                <w:lang w:val="es-ES_tradnl"/>
              </w:rPr>
            </w:pPr>
            <w:r w:rsidRPr="000D0E50">
              <w:rPr>
                <w:rFonts w:asciiTheme="minorHAnsi" w:hAnsiTheme="minorHAnsi" w:cstheme="minorHAnsi"/>
                <w:lang w:val="es-ES_tradnl"/>
              </w:rPr>
              <w:t>El CONTRATISTA contará con un sistema de control adecuado para registro del avance de las actividades y levantamiento de faltas; permitiendo que el CONTRATANTE realice el debido seguimiento. Se deberán entregar reportes periódicos de acuerdo al procedimiento a ser aprobado.</w:t>
            </w:r>
          </w:p>
          <w:p w:rsidR="004C14B2" w:rsidRPr="000D0E50" w:rsidRDefault="004C14B2">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El CONTRATISTA debe notificar por escrito</w:t>
            </w:r>
            <w:r w:rsidR="00F82934" w:rsidRPr="000D0E50">
              <w:rPr>
                <w:rFonts w:asciiTheme="minorHAnsi" w:hAnsiTheme="minorHAnsi" w:cstheme="minorHAnsi"/>
                <w:color w:val="auto"/>
                <w:sz w:val="22"/>
                <w:szCs w:val="22"/>
                <w:lang w:val="es-ES_tradnl"/>
              </w:rPr>
              <w:t xml:space="preserve"> </w:t>
            </w:r>
            <w:r w:rsidRPr="000D0E50">
              <w:rPr>
                <w:rFonts w:asciiTheme="minorHAnsi" w:hAnsiTheme="minorHAnsi" w:cstheme="minorHAnsi"/>
                <w:color w:val="auto"/>
                <w:sz w:val="22"/>
                <w:szCs w:val="22"/>
                <w:lang w:val="es-ES_tradnl"/>
              </w:rPr>
              <w:t>al CONTRATANTE la finalización del Comisionado. El CONTRATANTE debe confirmar por escrito a la notificación del CONTRATISTA, su acuerdo y las fechas para la Puesta en Marcha. Hasta entonces el CONTRATISTA no podrá poner en servicio el sistema.</w:t>
            </w:r>
          </w:p>
          <w:p w:rsidR="004C14B2" w:rsidRPr="000D0E50" w:rsidRDefault="004C14B2">
            <w:pPr>
              <w:spacing w:after="0"/>
              <w:rPr>
                <w:rFonts w:asciiTheme="minorHAnsi" w:hAnsiTheme="minorHAnsi" w:cstheme="minorHAnsi"/>
                <w:lang w:val="es-ES_tradnl"/>
              </w:rPr>
            </w:pPr>
          </w:p>
          <w:p w:rsidR="005130AC" w:rsidRPr="000D0E50" w:rsidRDefault="005130AC">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lastRenderedPageBreak/>
              <w:t xml:space="preserve">Para pasar a la etapa de puesta en marcha el CONTRATISTA deberá haber subsanado todos los pendientes tipo A y B de la lista de puntos pendientes (punch </w:t>
            </w:r>
            <w:proofErr w:type="spellStart"/>
            <w:r w:rsidRPr="000D0E50">
              <w:rPr>
                <w:rFonts w:asciiTheme="minorHAnsi" w:hAnsiTheme="minorHAnsi" w:cstheme="minorHAnsi"/>
                <w:color w:val="auto"/>
                <w:sz w:val="22"/>
                <w:szCs w:val="22"/>
                <w:lang w:val="es-ES_tradnl"/>
              </w:rPr>
              <w:t>list</w:t>
            </w:r>
            <w:proofErr w:type="spellEnd"/>
            <w:r w:rsidRPr="000D0E50">
              <w:rPr>
                <w:rFonts w:asciiTheme="minorHAnsi" w:hAnsiTheme="minorHAnsi" w:cstheme="minorHAnsi"/>
                <w:color w:val="auto"/>
                <w:sz w:val="22"/>
                <w:szCs w:val="22"/>
                <w:lang w:val="es-ES_tradnl"/>
              </w:rPr>
              <w:t xml:space="preserve">). </w:t>
            </w:r>
          </w:p>
          <w:p w:rsidR="005130AC" w:rsidRPr="000D0E50" w:rsidRDefault="005130AC">
            <w:pPr>
              <w:pStyle w:val="Default"/>
              <w:spacing w:line="276" w:lineRule="auto"/>
              <w:jc w:val="both"/>
              <w:rPr>
                <w:rFonts w:asciiTheme="minorHAnsi" w:hAnsiTheme="minorHAnsi" w:cstheme="minorHAnsi"/>
                <w:color w:val="auto"/>
                <w:sz w:val="22"/>
                <w:szCs w:val="22"/>
                <w:lang w:val="es-ES_tradnl"/>
              </w:rPr>
            </w:pPr>
          </w:p>
          <w:p w:rsidR="004C14B2" w:rsidRPr="000D0E50" w:rsidRDefault="005130AC">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será el responsable del cumplimiento de especificaciones del proyecto y proporcionará las garantías de proceso. </w:t>
            </w:r>
          </w:p>
          <w:p w:rsidR="005130AC" w:rsidRPr="000D0E50" w:rsidRDefault="005130AC">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w:t>
            </w:r>
            <w:r w:rsidR="003C02F5" w:rsidRPr="000D0E50">
              <w:rPr>
                <w:rFonts w:asciiTheme="minorHAnsi" w:hAnsiTheme="minorHAnsi" w:cstheme="minorHAnsi"/>
                <w:color w:val="auto"/>
                <w:sz w:val="22"/>
                <w:szCs w:val="22"/>
                <w:lang w:val="es-ES_tradnl"/>
              </w:rPr>
              <w:t xml:space="preserve">CONTRATISTA </w:t>
            </w:r>
            <w:r w:rsidRPr="000D0E50">
              <w:rPr>
                <w:rFonts w:asciiTheme="minorHAnsi" w:hAnsiTheme="minorHAnsi" w:cstheme="minorHAnsi"/>
                <w:color w:val="auto"/>
                <w:sz w:val="22"/>
                <w:szCs w:val="22"/>
                <w:lang w:val="es-ES_tradnl"/>
              </w:rPr>
              <w:t>debe elaborar los procedimientos de Puesta en Marcha y Operación, confirmar el requerimiento de pruebas de vacío o pruebas especiales para los equipos o sistemas de sus plantas como parte de sus actividades y entregables para la Puesta en Marcha de la Planta de UFC85, sobre la base de los requerimientos que indiquen los licenciantes durante la fase PDP del proyecto.</w:t>
            </w:r>
          </w:p>
          <w:p w:rsidR="008847C0" w:rsidRPr="000D0E50" w:rsidRDefault="008847C0">
            <w:pPr>
              <w:pStyle w:val="Default"/>
              <w:spacing w:line="276" w:lineRule="auto"/>
              <w:jc w:val="both"/>
              <w:rPr>
                <w:rFonts w:asciiTheme="minorHAnsi" w:hAnsiTheme="minorHAnsi" w:cstheme="minorHAnsi"/>
                <w:color w:val="auto"/>
                <w:sz w:val="22"/>
                <w:szCs w:val="22"/>
                <w:lang w:val="es-ES_tradnl"/>
              </w:rPr>
            </w:pPr>
          </w:p>
          <w:p w:rsidR="008847C0" w:rsidRPr="000D0E50" w:rsidRDefault="008847C0">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Las operaciones de Puesta en Marcha de la planta de Urea Formaldehido (UFC-85), y posteriores hasta la recepción definitiva, serán ejecutadas y son de total responsabilidad del Contratista, conjuntamente sus Subcontratistas y los licenciantes de las tecnologías. Todas las actividades contarán con la participación del Contratante (Gerente del Contratante), los designados por él y </w:t>
            </w:r>
            <w:r w:rsidR="00197A62" w:rsidRPr="000D0E50">
              <w:rPr>
                <w:rFonts w:asciiTheme="minorHAnsi" w:hAnsiTheme="minorHAnsi" w:cstheme="minorHAnsi"/>
                <w:color w:val="auto"/>
                <w:sz w:val="22"/>
                <w:szCs w:val="22"/>
                <w:lang w:val="es-ES_tradnl"/>
              </w:rPr>
              <w:t xml:space="preserve">la </w:t>
            </w:r>
            <w:r w:rsidR="00197A62" w:rsidRPr="000D0E50">
              <w:rPr>
                <w:rFonts w:asciiTheme="minorHAnsi" w:hAnsiTheme="minorHAnsi" w:cstheme="minorHAnsi"/>
                <w:sz w:val="22"/>
                <w:lang w:val="es-ES_tradnl"/>
              </w:rPr>
              <w:t>Empresa Fiscalizadora</w:t>
            </w:r>
            <w:r w:rsidRPr="000D0E50">
              <w:rPr>
                <w:rFonts w:asciiTheme="minorHAnsi" w:hAnsiTheme="minorHAnsi" w:cstheme="minorHAnsi"/>
                <w:color w:val="auto"/>
                <w:sz w:val="22"/>
                <w:szCs w:val="22"/>
                <w:lang w:val="es-ES_tradnl"/>
              </w:rPr>
              <w:t>.</w:t>
            </w:r>
          </w:p>
          <w:p w:rsidR="008847C0" w:rsidRPr="000D0E50" w:rsidRDefault="008847C0">
            <w:pPr>
              <w:pStyle w:val="Default"/>
              <w:spacing w:line="276" w:lineRule="auto"/>
              <w:jc w:val="both"/>
              <w:rPr>
                <w:rFonts w:asciiTheme="minorHAnsi" w:hAnsiTheme="minorHAnsi" w:cstheme="minorHAnsi"/>
                <w:color w:val="auto"/>
                <w:sz w:val="22"/>
                <w:szCs w:val="22"/>
                <w:lang w:val="es-ES_tradnl"/>
              </w:rPr>
            </w:pPr>
          </w:p>
          <w:p w:rsidR="001E2FFC" w:rsidRPr="000D0E50" w:rsidRDefault="001E2FFC" w:rsidP="007A4289">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El personal del Contratante entrenado por el Contratista realizará la operación de la Planta de Urea Formaldehido (UFC-85) bajo la dirección, supervisión y completa responsabilidad del Contratista desde la Puesta en Marcha hasta la Recepción Definitiva de la planta de UFC-85. Adicionalmente, el Contratista tiene a su cargo el Mantenimiento de la Planta de Urea Formaldehido desde la Puesta en Marcha hasta la Recepción Definitiva”.</w:t>
            </w:r>
          </w:p>
          <w:p w:rsidR="001E2FFC" w:rsidRPr="000D0E50" w:rsidRDefault="001E2FFC" w:rsidP="007A4289">
            <w:pPr>
              <w:pStyle w:val="Default"/>
              <w:spacing w:line="276" w:lineRule="auto"/>
              <w:jc w:val="both"/>
              <w:rPr>
                <w:rFonts w:asciiTheme="minorHAnsi" w:hAnsiTheme="minorHAnsi" w:cstheme="minorHAnsi"/>
                <w:color w:val="auto"/>
                <w:sz w:val="22"/>
                <w:szCs w:val="22"/>
                <w:lang w:val="es-ES_tradnl"/>
              </w:rPr>
            </w:pPr>
          </w:p>
          <w:p w:rsidR="001E2FFC" w:rsidRPr="000D0E50" w:rsidRDefault="001E2FFC">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En concordancia con lo establecido en el Anexo E Gestión de Proyecto, el CONTRATANTE asume la operación y mantenimiento a partir de la Recepción Definitiva</w:t>
            </w:r>
          </w:p>
          <w:p w:rsidR="001E2FFC" w:rsidRPr="000D0E50" w:rsidRDefault="001E2FFC">
            <w:pPr>
              <w:pStyle w:val="Default"/>
              <w:spacing w:line="276" w:lineRule="auto"/>
              <w:jc w:val="both"/>
              <w:rPr>
                <w:rFonts w:asciiTheme="minorHAnsi" w:hAnsiTheme="minorHAnsi" w:cstheme="minorHAnsi"/>
                <w:color w:val="auto"/>
                <w:sz w:val="22"/>
                <w:szCs w:val="22"/>
                <w:lang w:val="es-ES_tradnl"/>
              </w:rPr>
            </w:pPr>
          </w:p>
          <w:p w:rsidR="008847C0" w:rsidRPr="000D0E50" w:rsidRDefault="008847C0">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Todos los materiales, insumos, químicos, consumibles y repuestos necesarios para la Puesta en Marcha de la planta de urea Formaldehido hasta la recepción definitiva de la planta serán provistos por el Contratista</w:t>
            </w:r>
          </w:p>
          <w:p w:rsidR="007C676F" w:rsidRPr="000D0E50" w:rsidRDefault="007C676F">
            <w:pPr>
              <w:pStyle w:val="Default"/>
              <w:spacing w:line="276" w:lineRule="auto"/>
              <w:jc w:val="both"/>
              <w:rPr>
                <w:rFonts w:asciiTheme="minorHAnsi" w:hAnsiTheme="minorHAnsi" w:cstheme="minorHAnsi"/>
                <w:color w:val="auto"/>
                <w:sz w:val="22"/>
                <w:szCs w:val="22"/>
                <w:lang w:val="es-ES_tradnl"/>
              </w:rPr>
            </w:pPr>
          </w:p>
          <w:p w:rsidR="003C02F5" w:rsidRPr="000D0E50" w:rsidRDefault="003C02F5">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t xml:space="preserve">Las principales actividades típicas a ser contempladas en la fase de puesta en marcha a ser </w:t>
            </w:r>
            <w:r w:rsidR="00AE5560" w:rsidRPr="000D0E50">
              <w:rPr>
                <w:rFonts w:asciiTheme="minorHAnsi" w:hAnsiTheme="minorHAnsi" w:cstheme="minorHAnsi"/>
                <w:lang w:val="es-ES_tradnl"/>
              </w:rPr>
              <w:t>realizadas</w:t>
            </w:r>
            <w:r w:rsidRPr="000D0E50">
              <w:rPr>
                <w:rFonts w:asciiTheme="minorHAnsi" w:hAnsiTheme="minorHAnsi" w:cstheme="minorHAnsi"/>
                <w:lang w:val="es-ES_tradnl"/>
              </w:rPr>
              <w:t xml:space="preserve"> por el CONTRATISTA, sin limitarse a ellas, son: </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Arranque seguro y confiable de todas las unidades involucradas en el proyecto.</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Estabilización de todos los sistemas operativos de la planta.</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Asistencia de los operadores del CONTRATANTE en el proceso de puesta en marcha de las plantas.</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w:t>
            </w:r>
            <w:proofErr w:type="spellStart"/>
            <w:r w:rsidRPr="000D0E50">
              <w:rPr>
                <w:rFonts w:asciiTheme="minorHAnsi" w:hAnsiTheme="minorHAnsi" w:cstheme="minorHAnsi"/>
                <w:lang w:val="es-ES_tradnl"/>
              </w:rPr>
              <w:t>Handover</w:t>
            </w:r>
            <w:proofErr w:type="spellEnd"/>
            <w:r w:rsidRPr="000D0E50">
              <w:rPr>
                <w:rFonts w:asciiTheme="minorHAnsi" w:hAnsiTheme="minorHAnsi" w:cstheme="minorHAnsi"/>
                <w:lang w:val="es-ES_tradnl"/>
              </w:rPr>
              <w:t>”</w:t>
            </w:r>
            <w:r w:rsidR="00302BF2" w:rsidRPr="000D0E50">
              <w:rPr>
                <w:rFonts w:asciiTheme="minorHAnsi" w:hAnsiTheme="minorHAnsi" w:cstheme="minorHAnsi"/>
                <w:lang w:val="es-ES_tradnl"/>
              </w:rPr>
              <w:t xml:space="preserve"> (entrega)</w:t>
            </w:r>
            <w:r w:rsidRPr="000D0E50">
              <w:rPr>
                <w:rFonts w:asciiTheme="minorHAnsi" w:hAnsiTheme="minorHAnsi" w:cstheme="minorHAnsi"/>
                <w:lang w:val="es-ES_tradnl"/>
              </w:rPr>
              <w:t xml:space="preserve"> de las instalaciones de la planta.</w:t>
            </w:r>
          </w:p>
          <w:p w:rsidR="007C676F" w:rsidRPr="000D0E50" w:rsidRDefault="007C676F">
            <w:pPr>
              <w:pStyle w:val="Prrafodelista"/>
              <w:spacing w:after="0"/>
              <w:ind w:left="0"/>
              <w:rPr>
                <w:rFonts w:asciiTheme="minorHAnsi" w:hAnsiTheme="minorHAnsi" w:cstheme="minorHAnsi"/>
                <w:lang w:val="es-ES_tradnl"/>
              </w:rPr>
            </w:pPr>
          </w:p>
          <w:p w:rsidR="003C02F5" w:rsidRPr="000D0E50" w:rsidRDefault="003C02F5">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lastRenderedPageBreak/>
              <w:t>Realizada la puesta en marcha y alcanzado el producto en especificación</w:t>
            </w:r>
            <w:r w:rsidR="001B7122" w:rsidRPr="000D0E50">
              <w:rPr>
                <w:rFonts w:asciiTheme="minorHAnsi" w:hAnsiTheme="minorHAnsi" w:cstheme="minorHAnsi"/>
                <w:lang w:val="es-ES_tradnl"/>
              </w:rPr>
              <w:t xml:space="preserve"> de ambas unidades</w:t>
            </w:r>
            <w:r w:rsidRPr="000D0E50">
              <w:rPr>
                <w:rFonts w:asciiTheme="minorHAnsi" w:hAnsiTheme="minorHAnsi" w:cstheme="minorHAnsi"/>
                <w:lang w:val="es-ES_tradnl"/>
              </w:rPr>
              <w:t>, empieza un periodo cuya duración se fija en 72 horas de funcionamiento ininterrumpido durante el cual la planta debe funcionar a plena satisfacción, con productos dentro de especificación y consumos</w:t>
            </w:r>
            <w:r w:rsidR="00AE5560" w:rsidRPr="000D0E50">
              <w:rPr>
                <w:rFonts w:asciiTheme="minorHAnsi" w:hAnsiTheme="minorHAnsi" w:cstheme="minorHAnsi"/>
                <w:lang w:val="es-ES_tradnl"/>
              </w:rPr>
              <w:t xml:space="preserve"> de materia prima y servicios auxiliares</w:t>
            </w:r>
            <w:r w:rsidRPr="000D0E50">
              <w:rPr>
                <w:rFonts w:asciiTheme="minorHAnsi" w:hAnsiTheme="minorHAnsi" w:cstheme="minorHAnsi"/>
                <w:lang w:val="es-ES_tradnl"/>
              </w:rPr>
              <w:t xml:space="preserve"> y efluentes exigidos. Durante este periodo el CONTRATISTA podrá realizar ajustes que no interfieran con la capacidad de la planta. </w:t>
            </w:r>
          </w:p>
          <w:p w:rsidR="007C676F" w:rsidRPr="000D0E50" w:rsidRDefault="007C676F">
            <w:pPr>
              <w:pStyle w:val="Prrafodelista"/>
              <w:spacing w:after="0"/>
              <w:ind w:left="0"/>
              <w:rPr>
                <w:rFonts w:asciiTheme="minorHAnsi" w:hAnsiTheme="minorHAnsi" w:cstheme="minorHAnsi"/>
                <w:lang w:val="es-ES_tradnl"/>
              </w:rPr>
            </w:pPr>
          </w:p>
          <w:p w:rsidR="003C02F5" w:rsidRPr="000D0E50" w:rsidRDefault="003C02F5">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t>Cuando la planta hubiera alcanzado un régimen estable de operación, se acordará con el CONTRATANTE el inicio de las PRUEBAS DE DESEMPEÑO de la Planta. El CONTRATANTE deberá presenciar todas las pruebas de funcionamiento, caso contrario, estas pruebas no serán consideradas válidas y deberán ser repetidas por el CONTRATISTA.</w:t>
            </w:r>
          </w:p>
          <w:p w:rsidR="007C676F" w:rsidRPr="000D0E50" w:rsidRDefault="007C676F">
            <w:pPr>
              <w:pStyle w:val="Prrafodelista"/>
              <w:spacing w:after="0"/>
              <w:ind w:left="0"/>
              <w:rPr>
                <w:rFonts w:asciiTheme="minorHAnsi" w:hAnsiTheme="minorHAnsi" w:cstheme="minorHAnsi"/>
                <w:lang w:val="es-ES_tradnl"/>
              </w:rPr>
            </w:pPr>
          </w:p>
          <w:p w:rsidR="003C02F5" w:rsidRPr="000D0E50" w:rsidRDefault="003C02F5">
            <w:pPr>
              <w:pStyle w:val="Prrafodelista"/>
              <w:spacing w:after="0"/>
              <w:ind w:left="0"/>
              <w:rPr>
                <w:rFonts w:asciiTheme="minorHAnsi" w:hAnsiTheme="minorHAnsi" w:cstheme="minorHAnsi"/>
                <w:lang w:val="es-ES_tradnl"/>
              </w:rPr>
            </w:pPr>
            <w:r w:rsidRPr="000D0E50">
              <w:rPr>
                <w:rFonts w:asciiTheme="minorHAnsi" w:hAnsiTheme="minorHAnsi" w:cstheme="minorHAnsi"/>
                <w:lang w:val="es-ES_tradnl"/>
              </w:rPr>
              <w:t>En esta etapa</w:t>
            </w:r>
            <w:r w:rsidR="00302BF2" w:rsidRPr="000D0E50">
              <w:rPr>
                <w:rFonts w:asciiTheme="minorHAnsi" w:hAnsiTheme="minorHAnsi" w:cstheme="minorHAnsi"/>
                <w:lang w:val="es-ES_tradnl"/>
              </w:rPr>
              <w:t>,</w:t>
            </w:r>
            <w:r w:rsidRPr="000D0E50">
              <w:rPr>
                <w:rFonts w:asciiTheme="minorHAnsi" w:hAnsiTheme="minorHAnsi" w:cstheme="minorHAnsi"/>
                <w:lang w:val="es-ES_tradnl"/>
              </w:rPr>
              <w:t xml:space="preserve"> el CONTRATISTA debe:</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Analizar y evaluar los resultados de desempeño y operación comparando los mismos contra las garantías del</w:t>
            </w:r>
            <w:r w:rsidR="00847558" w:rsidRPr="000D0E50">
              <w:rPr>
                <w:rFonts w:asciiTheme="minorHAnsi" w:hAnsiTheme="minorHAnsi" w:cstheme="minorHAnsi"/>
                <w:lang w:val="es-ES_tradnl"/>
              </w:rPr>
              <w:t xml:space="preserve"> (los)</w:t>
            </w:r>
            <w:r w:rsidRPr="000D0E50">
              <w:rPr>
                <w:rFonts w:asciiTheme="minorHAnsi" w:hAnsiTheme="minorHAnsi" w:cstheme="minorHAnsi"/>
                <w:lang w:val="es-ES_tradnl"/>
              </w:rPr>
              <w:t xml:space="preserve"> LICENCIANTE</w:t>
            </w:r>
            <w:r w:rsidR="00847558" w:rsidRPr="000D0E50">
              <w:rPr>
                <w:rFonts w:asciiTheme="minorHAnsi" w:hAnsiTheme="minorHAnsi" w:cstheme="minorHAnsi"/>
                <w:lang w:val="es-ES_tradnl"/>
              </w:rPr>
              <w:t>(S)</w:t>
            </w:r>
            <w:r w:rsidRPr="000D0E50">
              <w:rPr>
                <w:rFonts w:asciiTheme="minorHAnsi" w:hAnsiTheme="minorHAnsi" w:cstheme="minorHAnsi"/>
                <w:lang w:val="es-ES_tradnl"/>
              </w:rPr>
              <w:t xml:space="preserve">. </w:t>
            </w:r>
          </w:p>
          <w:p w:rsidR="00847558" w:rsidRPr="000D0E50" w:rsidRDefault="00847558">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Asegurar </w:t>
            </w:r>
            <w:r w:rsidR="00EF0409" w:rsidRPr="000D0E50">
              <w:rPr>
                <w:rFonts w:asciiTheme="minorHAnsi" w:hAnsiTheme="minorHAnsi" w:cstheme="minorHAnsi"/>
                <w:lang w:val="es-ES_tradnl"/>
              </w:rPr>
              <w:t>la revisión por parte d</w:t>
            </w:r>
            <w:r w:rsidRPr="000D0E50">
              <w:rPr>
                <w:rFonts w:asciiTheme="minorHAnsi" w:hAnsiTheme="minorHAnsi" w:cstheme="minorHAnsi"/>
                <w:lang w:val="es-ES_tradnl"/>
              </w:rPr>
              <w:t xml:space="preserve">el </w:t>
            </w:r>
            <w:r w:rsidR="007D4503" w:rsidRPr="000D0E50">
              <w:rPr>
                <w:rFonts w:asciiTheme="minorHAnsi" w:hAnsiTheme="minorHAnsi" w:cstheme="minorHAnsi"/>
                <w:lang w:val="es-ES_tradnl"/>
              </w:rPr>
              <w:t xml:space="preserve">tecnólogo </w:t>
            </w:r>
            <w:r w:rsidR="001741E2" w:rsidRPr="000D0E50">
              <w:rPr>
                <w:rFonts w:asciiTheme="minorHAnsi" w:hAnsiTheme="minorHAnsi" w:cstheme="minorHAnsi"/>
                <w:lang w:val="es-ES_tradnl"/>
              </w:rPr>
              <w:t xml:space="preserve">correspondiente </w:t>
            </w:r>
            <w:r w:rsidR="00EF0409" w:rsidRPr="000D0E50">
              <w:rPr>
                <w:rFonts w:asciiTheme="minorHAnsi" w:hAnsiTheme="minorHAnsi" w:cstheme="minorHAnsi"/>
                <w:lang w:val="es-ES_tradnl"/>
              </w:rPr>
              <w:t>sobre</w:t>
            </w:r>
            <w:r w:rsidRPr="000D0E50">
              <w:rPr>
                <w:rFonts w:asciiTheme="minorHAnsi" w:hAnsiTheme="minorHAnsi" w:cstheme="minorHAnsi"/>
                <w:lang w:val="es-ES_tradnl"/>
              </w:rPr>
              <w:t xml:space="preserve"> la operación de la Planta de Amoniaco, verificando que todas las modificaciones han sido realizadas y que todos les rendimientos han sido alcanzados de acuerdo al trabajo de ingeniería desarrollado </w:t>
            </w:r>
            <w:r w:rsidR="00EF0409" w:rsidRPr="000D0E50">
              <w:rPr>
                <w:rFonts w:asciiTheme="minorHAnsi" w:hAnsiTheme="minorHAnsi" w:cstheme="minorHAnsi"/>
                <w:lang w:val="es-ES_tradnl"/>
              </w:rPr>
              <w:t xml:space="preserve">en </w:t>
            </w:r>
            <w:r w:rsidRPr="000D0E50">
              <w:rPr>
                <w:rFonts w:asciiTheme="minorHAnsi" w:hAnsiTheme="minorHAnsi" w:cstheme="minorHAnsi"/>
                <w:lang w:val="es-ES_tradnl"/>
              </w:rPr>
              <w:t>el proyecto</w:t>
            </w:r>
            <w:r w:rsidR="00EF0409" w:rsidRPr="000D0E50">
              <w:rPr>
                <w:rFonts w:asciiTheme="minorHAnsi" w:hAnsiTheme="minorHAnsi" w:cstheme="minorHAnsi"/>
                <w:lang w:val="es-ES_tradnl"/>
              </w:rPr>
              <w:t>.</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Operar la planta de acuerdo a las bases de diseño, en las condiciones de entrega de productos de acuerdo a las garantías definidas en el Contrato.</w:t>
            </w:r>
          </w:p>
          <w:p w:rsidR="003C02F5" w:rsidRPr="000D0E50" w:rsidRDefault="003C02F5">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Presentar el reporte de la Prueba de Desempeño en un plazo máximo de diez (10) días calendario. Si no se logró cumplir con las garantías especificadas en el Contrato, deberá establecer las causas y emitir las recomendaciones para poder cumplir con las garantías. Las recomendaciones emitidas deberán contar con un cronograma de ejecución y estar fundamentadas en un estudio de ingeniería adicional si el caso lo amerita. Cualquier gasto adicional en estudios o re-ingeniería deberá ser cubierto por el CONTRATISTA.</w:t>
            </w:r>
          </w:p>
          <w:p w:rsidR="007C676F" w:rsidRPr="000D0E50" w:rsidRDefault="007C676F">
            <w:pPr>
              <w:spacing w:after="0"/>
              <w:rPr>
                <w:rFonts w:asciiTheme="minorHAnsi" w:hAnsiTheme="minorHAnsi" w:cstheme="minorHAnsi"/>
                <w:lang w:val="es-ES_tradnl"/>
              </w:rPr>
            </w:pP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El CONTRATISTA velará por la ejecución de la Puesta en Marcha de la Planta; debiendo vigilar que no existan desviaciones de la operación esperada y dará instrucciones para la operación de las unidades. El CONTRATISTA deberá atender cualquier eventualidad (tanto en la Planta como en los sistemas involucrados en el proyecto) durante la puesta en marcha</w:t>
            </w:r>
            <w:r w:rsidR="008847C0" w:rsidRPr="000D0E50">
              <w:rPr>
                <w:rFonts w:asciiTheme="minorHAnsi" w:hAnsiTheme="minorHAnsi" w:cstheme="minorHAnsi"/>
                <w:lang w:val="es-ES_tradnl"/>
              </w:rPr>
              <w:t>, y etapas posteriores hasta la Recepción Definitiva,</w:t>
            </w:r>
            <w:r w:rsidRPr="000D0E50">
              <w:rPr>
                <w:rFonts w:asciiTheme="minorHAnsi" w:hAnsiTheme="minorHAnsi" w:cstheme="minorHAnsi"/>
                <w:lang w:val="es-ES_tradnl"/>
              </w:rPr>
              <w:t xml:space="preserve"> para viabilizar el correcto arranque de las plantas en su conjunto.</w:t>
            </w:r>
          </w:p>
          <w:p w:rsidR="007C676F" w:rsidRPr="000D0E50" w:rsidRDefault="007C676F">
            <w:pPr>
              <w:spacing w:after="0"/>
              <w:rPr>
                <w:rFonts w:asciiTheme="minorHAnsi" w:hAnsiTheme="minorHAnsi" w:cstheme="minorHAnsi"/>
                <w:lang w:val="es-ES_tradnl"/>
              </w:rPr>
            </w:pPr>
          </w:p>
          <w:p w:rsidR="00855D73" w:rsidRPr="000D0E50" w:rsidRDefault="005130AC">
            <w:pPr>
              <w:spacing w:after="0"/>
              <w:rPr>
                <w:rFonts w:asciiTheme="minorHAnsi" w:hAnsiTheme="minorHAnsi" w:cstheme="minorHAnsi"/>
                <w:lang w:val="es-ES_tradnl"/>
              </w:rPr>
            </w:pPr>
            <w:r w:rsidRPr="000D0E50">
              <w:rPr>
                <w:rFonts w:asciiTheme="minorHAnsi" w:hAnsiTheme="minorHAnsi" w:cstheme="minorHAnsi"/>
                <w:lang w:val="es-ES_tradnl"/>
              </w:rPr>
              <w:t>El CONTRATISTA será responsable de</w:t>
            </w:r>
            <w:r w:rsidR="008847C0" w:rsidRPr="000D0E50">
              <w:rPr>
                <w:rFonts w:asciiTheme="minorHAnsi" w:hAnsiTheme="minorHAnsi" w:cstheme="minorHAnsi"/>
                <w:lang w:val="es-ES_tradnl"/>
              </w:rPr>
              <w:t xml:space="preserve"> </w:t>
            </w:r>
            <w:r w:rsidR="00855D73" w:rsidRPr="000D0E50">
              <w:rPr>
                <w:rFonts w:asciiTheme="minorHAnsi" w:hAnsiTheme="minorHAnsi" w:cstheme="minorHAnsi"/>
                <w:lang w:val="es-ES_tradnl"/>
              </w:rPr>
              <w:t>l</w:t>
            </w:r>
            <w:r w:rsidR="008847C0" w:rsidRPr="000D0E50">
              <w:rPr>
                <w:rFonts w:asciiTheme="minorHAnsi" w:hAnsiTheme="minorHAnsi" w:cstheme="minorHAnsi"/>
                <w:lang w:val="es-ES_tradnl"/>
              </w:rPr>
              <w:t>a</w:t>
            </w:r>
            <w:r w:rsidRPr="000D0E50">
              <w:rPr>
                <w:rFonts w:asciiTheme="minorHAnsi" w:hAnsiTheme="minorHAnsi" w:cstheme="minorHAnsi"/>
                <w:lang w:val="es-ES_tradnl"/>
              </w:rPr>
              <w:t xml:space="preserve"> </w:t>
            </w:r>
            <w:r w:rsidR="008847C0" w:rsidRPr="000D0E50">
              <w:rPr>
                <w:rFonts w:asciiTheme="minorHAnsi" w:hAnsiTheme="minorHAnsi" w:cstheme="minorHAnsi"/>
                <w:lang w:val="es-ES_tradnl"/>
              </w:rPr>
              <w:t xml:space="preserve">Operación y </w:t>
            </w:r>
            <w:r w:rsidRPr="000D0E50">
              <w:rPr>
                <w:rFonts w:asciiTheme="minorHAnsi" w:hAnsiTheme="minorHAnsi" w:cstheme="minorHAnsi"/>
                <w:lang w:val="es-ES_tradnl"/>
              </w:rPr>
              <w:t xml:space="preserve">Mantenimiento de la Planta hasta la Recepción </w:t>
            </w:r>
            <w:r w:rsidR="008847C0" w:rsidRPr="000D0E50">
              <w:rPr>
                <w:rFonts w:asciiTheme="minorHAnsi" w:hAnsiTheme="minorHAnsi" w:cstheme="minorHAnsi"/>
                <w:lang w:val="es-ES_tradnl"/>
              </w:rPr>
              <w:t>Definitiva.</w:t>
            </w:r>
          </w:p>
          <w:p w:rsidR="006349AB" w:rsidRPr="000D0E50" w:rsidRDefault="006349AB">
            <w:pPr>
              <w:spacing w:after="0"/>
              <w:rPr>
                <w:rFonts w:asciiTheme="minorHAnsi" w:hAnsiTheme="minorHAnsi" w:cstheme="minorHAnsi"/>
                <w:lang w:val="es-ES_tradnl"/>
              </w:rPr>
            </w:pPr>
          </w:p>
          <w:p w:rsidR="005130AC" w:rsidRPr="000D0E50" w:rsidRDefault="00855D73">
            <w:pPr>
              <w:spacing w:after="0"/>
              <w:rPr>
                <w:rFonts w:asciiTheme="minorHAnsi" w:hAnsiTheme="minorHAnsi" w:cstheme="minorHAnsi"/>
                <w:lang w:val="es-ES_tradnl"/>
              </w:rPr>
            </w:pPr>
            <w:r w:rsidRPr="000D0E50">
              <w:rPr>
                <w:rFonts w:asciiTheme="minorHAnsi" w:hAnsiTheme="minorHAnsi" w:cstheme="minorHAnsi"/>
                <w:lang w:val="es-ES_tradnl"/>
              </w:rPr>
              <w:t>Los pormenores de las etapas de Puesta en Marcha, Pruebas de desempeño y Operación Asistida se describen en el Anexo E Gestión de Proyecto.</w:t>
            </w:r>
          </w:p>
          <w:p w:rsidR="006349AB" w:rsidRPr="000D0E50" w:rsidRDefault="006349AB">
            <w:pPr>
              <w:spacing w:after="0"/>
              <w:rPr>
                <w:rFonts w:asciiTheme="minorHAnsi" w:hAnsiTheme="minorHAnsi" w:cstheme="minorHAnsi"/>
                <w:lang w:val="es-ES_tradnl"/>
              </w:rPr>
            </w:pPr>
          </w:p>
          <w:p w:rsidR="005725E3" w:rsidRPr="000D0E50" w:rsidRDefault="005725E3">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Durante toda esta etapa (puesta en marcha y una vez alcanzada la operación no</w:t>
            </w:r>
            <w:r w:rsidR="007D0498" w:rsidRPr="000D0E50">
              <w:rPr>
                <w:rFonts w:asciiTheme="minorHAnsi" w:hAnsiTheme="minorHAnsi" w:cstheme="minorHAnsi"/>
                <w:color w:val="auto"/>
                <w:sz w:val="22"/>
                <w:szCs w:val="22"/>
                <w:lang w:val="es-ES_tradnl"/>
              </w:rPr>
              <w:t>r</w:t>
            </w:r>
            <w:r w:rsidRPr="000D0E50">
              <w:rPr>
                <w:rFonts w:asciiTheme="minorHAnsi" w:hAnsiTheme="minorHAnsi" w:cstheme="minorHAnsi"/>
                <w:color w:val="auto"/>
                <w:sz w:val="22"/>
                <w:szCs w:val="22"/>
                <w:lang w:val="es-ES_tradnl"/>
              </w:rPr>
              <w:t xml:space="preserve">mal y la recepción definitiva), el CONTRATANTE verificará la correcta operación de las Plantas de Amoniaco y Urea velando porque se mantengan parámetros operacionales normales. En caso de presentarse alguna perturbación en tales parámetros </w:t>
            </w:r>
            <w:r w:rsidR="005E4D97" w:rsidRPr="000D0E50">
              <w:rPr>
                <w:rFonts w:asciiTheme="minorHAnsi" w:hAnsiTheme="minorHAnsi" w:cstheme="minorHAnsi"/>
                <w:color w:val="auto"/>
                <w:sz w:val="22"/>
                <w:szCs w:val="22"/>
                <w:lang w:val="es-ES_tradnl"/>
              </w:rPr>
              <w:t xml:space="preserve">atribuible </w:t>
            </w:r>
            <w:r w:rsidRPr="000D0E50">
              <w:rPr>
                <w:rFonts w:asciiTheme="minorHAnsi" w:hAnsiTheme="minorHAnsi" w:cstheme="minorHAnsi"/>
                <w:color w:val="auto"/>
                <w:sz w:val="22"/>
                <w:szCs w:val="22"/>
                <w:lang w:val="es-ES_tradnl"/>
              </w:rPr>
              <w:t xml:space="preserve">a la implementación del presente proyecto, el CONTRATISTA </w:t>
            </w:r>
            <w:r w:rsidR="005E4D97" w:rsidRPr="000D0E50">
              <w:rPr>
                <w:rFonts w:asciiTheme="minorHAnsi" w:hAnsiTheme="minorHAnsi" w:cstheme="minorHAnsi"/>
                <w:color w:val="auto"/>
                <w:sz w:val="22"/>
                <w:szCs w:val="22"/>
                <w:lang w:val="es-ES_tradnl"/>
              </w:rPr>
              <w:t>es responsable de su resolución, debiendo</w:t>
            </w:r>
            <w:r w:rsidRPr="000D0E50">
              <w:rPr>
                <w:rFonts w:asciiTheme="minorHAnsi" w:hAnsiTheme="minorHAnsi" w:cstheme="minorHAnsi"/>
                <w:color w:val="auto"/>
                <w:sz w:val="22"/>
                <w:szCs w:val="22"/>
                <w:lang w:val="es-ES_tradnl"/>
              </w:rPr>
              <w:t xml:space="preserve"> identificar la causa </w:t>
            </w:r>
            <w:r w:rsidR="005E4D97" w:rsidRPr="000D0E50">
              <w:rPr>
                <w:rFonts w:asciiTheme="minorHAnsi" w:hAnsiTheme="minorHAnsi" w:cstheme="minorHAnsi"/>
                <w:color w:val="auto"/>
                <w:sz w:val="22"/>
                <w:szCs w:val="22"/>
                <w:lang w:val="es-ES_tradnl"/>
              </w:rPr>
              <w:t xml:space="preserve">de tal problema para su corrección a la brevedad posible. El CONTRATISTA deberá, si es necesario, realizar los trabajos y gestiones </w:t>
            </w:r>
            <w:r w:rsidR="007D4503" w:rsidRPr="000D0E50">
              <w:rPr>
                <w:rFonts w:asciiTheme="minorHAnsi" w:hAnsiTheme="minorHAnsi" w:cstheme="minorHAnsi"/>
                <w:color w:val="auto"/>
                <w:sz w:val="22"/>
                <w:szCs w:val="22"/>
                <w:lang w:val="es-ES_tradnl"/>
              </w:rPr>
              <w:t>requeridas con respecto a la información licenciada</w:t>
            </w:r>
            <w:r w:rsidR="005E4D97" w:rsidRPr="000D0E50">
              <w:rPr>
                <w:rFonts w:asciiTheme="minorHAnsi" w:hAnsiTheme="minorHAnsi" w:cstheme="minorHAnsi"/>
                <w:color w:val="auto"/>
                <w:sz w:val="22"/>
                <w:szCs w:val="22"/>
                <w:lang w:val="es-ES_tradnl"/>
              </w:rPr>
              <w:t xml:space="preserve"> para resolver el problema. Los costos inherentes a estos trabajos serán a cuenta y costo del CONTRATISTA.</w:t>
            </w:r>
          </w:p>
          <w:p w:rsidR="00EF0409" w:rsidRPr="000D0E50" w:rsidRDefault="00EF0409">
            <w:pPr>
              <w:pStyle w:val="Default"/>
              <w:spacing w:line="276" w:lineRule="auto"/>
              <w:jc w:val="both"/>
              <w:rPr>
                <w:rFonts w:asciiTheme="minorHAnsi" w:hAnsiTheme="minorHAnsi" w:cstheme="minorHAnsi"/>
                <w:color w:val="auto"/>
                <w:sz w:val="22"/>
                <w:szCs w:val="22"/>
                <w:lang w:val="es-ES_tradnl"/>
              </w:rPr>
            </w:pPr>
          </w:p>
          <w:p w:rsidR="00EF0409" w:rsidRPr="000D0E50" w:rsidRDefault="00EF0409">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CONTRATISTA tiene la potestad de elegir el LICENCIANTE para cada unidad buscando ofertar la mejor propuesta en calidad y precio para el proyecto. Los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s deben verificar que no existan conflictos de intereses (patentes, licencias, propiedad intelectual, y otros) respecto a la información y actividades a desarrollarse en relación a</w:t>
            </w:r>
            <w:r w:rsidR="00441143" w:rsidRPr="000D0E50">
              <w:rPr>
                <w:rFonts w:asciiTheme="minorHAnsi" w:hAnsiTheme="minorHAnsi" w:cstheme="minorHAnsi"/>
                <w:color w:val="auto"/>
                <w:sz w:val="22"/>
                <w:szCs w:val="22"/>
                <w:lang w:val="es-ES_tradnl"/>
              </w:rPr>
              <w:t xml:space="preserve"> las tecnologías </w:t>
            </w:r>
            <w:r w:rsidRPr="000D0E50">
              <w:rPr>
                <w:rFonts w:asciiTheme="minorHAnsi" w:hAnsiTheme="minorHAnsi" w:cstheme="minorHAnsi"/>
                <w:color w:val="auto"/>
                <w:sz w:val="22"/>
                <w:szCs w:val="22"/>
                <w:lang w:val="es-ES_tradnl"/>
              </w:rPr>
              <w:t>de las plantas de amoniaco y urea existentes.</w:t>
            </w:r>
          </w:p>
          <w:p w:rsidR="005725E3" w:rsidRPr="000D0E50" w:rsidRDefault="005725E3">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w:t>
            </w:r>
            <w:r w:rsidR="00A11AB9" w:rsidRPr="000D0E50">
              <w:rPr>
                <w:rFonts w:asciiTheme="minorHAnsi" w:hAnsiTheme="minorHAnsi" w:cstheme="minorHAnsi"/>
                <w:color w:val="auto"/>
                <w:sz w:val="22"/>
                <w:szCs w:val="22"/>
                <w:lang w:val="es-ES_tradnl"/>
              </w:rPr>
              <w:t xml:space="preserve">(los) </w:t>
            </w:r>
            <w:r w:rsidRPr="000D0E50">
              <w:rPr>
                <w:rFonts w:asciiTheme="minorHAnsi" w:hAnsiTheme="minorHAnsi" w:cstheme="minorHAnsi"/>
                <w:color w:val="auto"/>
                <w:sz w:val="22"/>
                <w:szCs w:val="22"/>
                <w:lang w:val="es-ES_tradnl"/>
              </w:rPr>
              <w:t>LICENCIANTE</w:t>
            </w:r>
            <w:r w:rsidR="00A11AB9" w:rsidRPr="000D0E50">
              <w:rPr>
                <w:rFonts w:asciiTheme="minorHAnsi" w:hAnsiTheme="minorHAnsi" w:cstheme="minorHAnsi"/>
                <w:color w:val="auto"/>
                <w:sz w:val="22"/>
                <w:szCs w:val="22"/>
                <w:lang w:val="es-ES_tradnl"/>
              </w:rPr>
              <w:t>(S)</w:t>
            </w:r>
            <w:r w:rsidRPr="000D0E50">
              <w:rPr>
                <w:rFonts w:asciiTheme="minorHAnsi" w:hAnsiTheme="minorHAnsi" w:cstheme="minorHAnsi"/>
                <w:color w:val="auto"/>
                <w:sz w:val="22"/>
                <w:szCs w:val="22"/>
                <w:lang w:val="es-ES_tradnl"/>
              </w:rPr>
              <w:t xml:space="preserve"> proporcionará</w:t>
            </w:r>
            <w:r w:rsidR="00A11AB9" w:rsidRPr="000D0E50">
              <w:rPr>
                <w:rFonts w:asciiTheme="minorHAnsi" w:hAnsiTheme="minorHAnsi" w:cstheme="minorHAnsi"/>
                <w:color w:val="auto"/>
                <w:sz w:val="22"/>
                <w:szCs w:val="22"/>
                <w:lang w:val="es-ES_tradnl"/>
              </w:rPr>
              <w:t>(n),</w:t>
            </w:r>
            <w:r w:rsidRPr="000D0E50">
              <w:rPr>
                <w:rFonts w:asciiTheme="minorHAnsi" w:hAnsiTheme="minorHAnsi" w:cstheme="minorHAnsi"/>
                <w:color w:val="auto"/>
                <w:sz w:val="22"/>
                <w:szCs w:val="22"/>
                <w:lang w:val="es-ES_tradnl"/>
              </w:rPr>
              <w:t xml:space="preserve"> al CONTRATANTE</w:t>
            </w:r>
            <w:r w:rsidR="00A11AB9" w:rsidRPr="000D0E50">
              <w:rPr>
                <w:rFonts w:asciiTheme="minorHAnsi" w:hAnsiTheme="minorHAnsi" w:cstheme="minorHAnsi"/>
                <w:color w:val="auto"/>
                <w:sz w:val="22"/>
                <w:szCs w:val="22"/>
                <w:lang w:val="es-ES_tradnl"/>
              </w:rPr>
              <w:t>,</w:t>
            </w:r>
            <w:r w:rsidRPr="000D0E50">
              <w:rPr>
                <w:rFonts w:asciiTheme="minorHAnsi" w:hAnsiTheme="minorHAnsi" w:cstheme="minorHAnsi"/>
                <w:color w:val="auto"/>
                <w:sz w:val="22"/>
                <w:szCs w:val="22"/>
                <w:lang w:val="es-ES_tradnl"/>
              </w:rPr>
              <w:t xml:space="preserve"> las Garantías del Proceso de desempeño de las unidades licenciadas, las cuales serán concordantes con las garantías provistas por el CONTRATISTA al CONTRATANTE. El CONTRATISTA debe garantizar la conservación de los términos y condiciones de la Garantía de Desempeño de Proceso de la Planta de Urea Formaldehido mientras desarrolle el diseño. El CONTRATISTA será responsable de realizar las Pruebas de Garantía según las exigencias del CONTRATANTE y el (los) LICENCIANTE(S). Durante las Pruebas de Garantía, el CONTRATISTA puede identificar y comunicar las aclaraciones o los requisitos de contrapruebas al LICENCIANTE(S) para aplicar las medidas correctivas que pueden ser requeridas y coordinará los esfuerzos de realización de las Pruebas de Garantía y Puesta en Marcha.</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Con el fin de asegurar la validez de la garantía del desempeño del </w:t>
            </w:r>
            <w:r w:rsidR="005130AC" w:rsidRPr="000D0E50">
              <w:rPr>
                <w:rFonts w:asciiTheme="minorHAnsi" w:hAnsiTheme="minorHAnsi" w:cstheme="minorHAnsi"/>
                <w:color w:val="auto"/>
                <w:sz w:val="22"/>
                <w:szCs w:val="22"/>
                <w:lang w:val="es-ES_tradnl"/>
              </w:rPr>
              <w:t>catalizador</w:t>
            </w:r>
            <w:r w:rsidRPr="000D0E50">
              <w:rPr>
                <w:rFonts w:asciiTheme="minorHAnsi" w:hAnsiTheme="minorHAnsi" w:cstheme="minorHAnsi"/>
                <w:color w:val="auto"/>
                <w:sz w:val="22"/>
                <w:szCs w:val="22"/>
                <w:lang w:val="es-ES_tradnl"/>
              </w:rPr>
              <w:t xml:space="preserve">, el CONTRATISTA definirá, como parte del alcance del (los) LICENCIANTE(S), la presencia de un representante (técnico especializado), que será responsable de supervisar las labores de carguío del </w:t>
            </w:r>
            <w:r w:rsidR="007D4503" w:rsidRPr="000D0E50">
              <w:rPr>
                <w:rFonts w:asciiTheme="minorHAnsi" w:hAnsiTheme="minorHAnsi" w:cstheme="minorHAnsi"/>
                <w:color w:val="auto"/>
                <w:sz w:val="22"/>
                <w:szCs w:val="22"/>
                <w:lang w:val="es-ES_tradnl"/>
              </w:rPr>
              <w:t xml:space="preserve">catalizador </w:t>
            </w:r>
            <w:r w:rsidRPr="000D0E50">
              <w:rPr>
                <w:rFonts w:asciiTheme="minorHAnsi" w:hAnsiTheme="minorHAnsi" w:cstheme="minorHAnsi"/>
                <w:color w:val="auto"/>
                <w:sz w:val="22"/>
                <w:szCs w:val="22"/>
                <w:lang w:val="es-ES_tradnl"/>
              </w:rPr>
              <w:t>y puesta en marcha en cada planta, dando fe del correcto desarrollo de las actividades de carguío.</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Los </w:t>
            </w:r>
            <w:r w:rsidR="00F7682E">
              <w:rPr>
                <w:rFonts w:asciiTheme="minorHAnsi" w:hAnsiTheme="minorHAnsi" w:cstheme="minorHAnsi"/>
                <w:color w:val="auto"/>
                <w:sz w:val="22"/>
                <w:szCs w:val="22"/>
                <w:lang w:val="es-ES_tradnl"/>
              </w:rPr>
              <w:t>Proponente</w:t>
            </w:r>
            <w:r w:rsidRPr="000D0E50">
              <w:rPr>
                <w:rFonts w:asciiTheme="minorHAnsi" w:hAnsiTheme="minorHAnsi" w:cstheme="minorHAnsi"/>
                <w:color w:val="auto"/>
                <w:sz w:val="22"/>
                <w:szCs w:val="22"/>
                <w:lang w:val="es-ES_tradnl"/>
              </w:rPr>
              <w:t>s deben contemplar los costos de movilización del personal del (los) LICENCIANTE(S)</w:t>
            </w:r>
            <w:r w:rsidR="00BF7B94" w:rsidRPr="000D0E50">
              <w:rPr>
                <w:rFonts w:asciiTheme="minorHAnsi" w:hAnsiTheme="minorHAnsi" w:cstheme="minorHAnsi"/>
                <w:color w:val="auto"/>
                <w:sz w:val="22"/>
                <w:szCs w:val="22"/>
                <w:lang w:val="es-ES_tradnl"/>
              </w:rPr>
              <w:t xml:space="preserve">, </w:t>
            </w:r>
            <w:r w:rsidR="007D4503" w:rsidRPr="000D0E50">
              <w:rPr>
                <w:rFonts w:asciiTheme="minorHAnsi" w:hAnsiTheme="minorHAnsi" w:cstheme="minorHAnsi"/>
                <w:color w:val="auto"/>
                <w:sz w:val="22"/>
                <w:szCs w:val="22"/>
                <w:lang w:val="es-ES_tradnl"/>
              </w:rPr>
              <w:t xml:space="preserve">Tecnólogos </w:t>
            </w:r>
            <w:r w:rsidR="00DB72F4" w:rsidRPr="000D0E50">
              <w:rPr>
                <w:rFonts w:asciiTheme="minorHAnsi" w:hAnsiTheme="minorHAnsi" w:cstheme="minorHAnsi"/>
                <w:color w:val="auto"/>
                <w:sz w:val="22"/>
                <w:szCs w:val="22"/>
                <w:lang w:val="es-ES_tradnl"/>
              </w:rPr>
              <w:t xml:space="preserve">correspondientes </w:t>
            </w:r>
            <w:r w:rsidR="00BF7B94" w:rsidRPr="000D0E50">
              <w:rPr>
                <w:rFonts w:asciiTheme="minorHAnsi" w:hAnsiTheme="minorHAnsi" w:cstheme="minorHAnsi"/>
                <w:color w:val="auto"/>
                <w:sz w:val="22"/>
                <w:szCs w:val="22"/>
                <w:lang w:val="es-ES_tradnl"/>
              </w:rPr>
              <w:t>y VENDORS</w:t>
            </w:r>
            <w:r w:rsidRPr="000D0E50">
              <w:rPr>
                <w:rFonts w:asciiTheme="minorHAnsi" w:hAnsiTheme="minorHAnsi" w:cstheme="minorHAnsi"/>
                <w:color w:val="auto"/>
                <w:sz w:val="22"/>
                <w:szCs w:val="22"/>
                <w:lang w:val="es-ES_tradnl"/>
              </w:rPr>
              <w:t xml:space="preserve"> cuya presencia sea requerida para validación o verificación en las diferentes etapas del proyecto.</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CONTRATANTE exigirá que el CONTRATISTA firme un acuerdo de garantías de proceso con el </w:t>
            </w:r>
            <w:r w:rsidR="00BF7B94" w:rsidRPr="000D0E50">
              <w:rPr>
                <w:rFonts w:asciiTheme="minorHAnsi" w:hAnsiTheme="minorHAnsi" w:cstheme="minorHAnsi"/>
                <w:color w:val="auto"/>
                <w:sz w:val="22"/>
                <w:szCs w:val="22"/>
                <w:lang w:val="es-ES_tradnl"/>
              </w:rPr>
              <w:t xml:space="preserve">(los) LICENCIANTE(S), </w:t>
            </w:r>
            <w:r w:rsidRPr="000D0E50">
              <w:rPr>
                <w:rFonts w:asciiTheme="minorHAnsi" w:hAnsiTheme="minorHAnsi" w:cstheme="minorHAnsi"/>
                <w:color w:val="auto"/>
                <w:sz w:val="22"/>
                <w:szCs w:val="22"/>
                <w:lang w:val="es-ES_tradnl"/>
              </w:rPr>
              <w:t xml:space="preserve">y el CONTRATANTE a fin que el CONTRATISTA conserve los términos y las condiciones de las garantías de proceso. </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 xml:space="preserve">El procedimiento de pruebas de garantía será generado por el CONTRATISTA y aprobado por el CONTRATANTE, debiendo incluir la verificación de la calidad del producto generado en planta y el </w:t>
            </w:r>
            <w:r w:rsidRPr="000D0E50">
              <w:rPr>
                <w:rFonts w:asciiTheme="minorHAnsi" w:hAnsiTheme="minorHAnsi" w:cstheme="minorHAnsi"/>
                <w:color w:val="auto"/>
                <w:sz w:val="22"/>
                <w:szCs w:val="22"/>
                <w:lang w:val="es-ES_tradnl"/>
              </w:rPr>
              <w:lastRenderedPageBreak/>
              <w:t>adecuado cumplimiento de los parámetros de diseño:</w:t>
            </w:r>
          </w:p>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60"/>
              <w:gridCol w:w="1200"/>
            </w:tblGrid>
            <w:tr w:rsidR="005A52AC" w:rsidRPr="000D0E50" w:rsidTr="005A52AC">
              <w:trPr>
                <w:trHeight w:val="300"/>
                <w:jc w:val="center"/>
              </w:trPr>
              <w:tc>
                <w:tcPr>
                  <w:tcW w:w="3660" w:type="dxa"/>
                  <w:noWrap/>
                  <w:tcMar>
                    <w:top w:w="0" w:type="dxa"/>
                    <w:left w:w="70" w:type="dxa"/>
                    <w:bottom w:w="0" w:type="dxa"/>
                    <w:right w:w="70" w:type="dxa"/>
                  </w:tcMar>
                  <w:vAlign w:val="center"/>
                  <w:hideMark/>
                </w:tcPr>
                <w:p w:rsidR="005A52AC" w:rsidRPr="000D0E50" w:rsidRDefault="005A52AC">
                  <w:pPr>
                    <w:spacing w:after="0"/>
                    <w:rPr>
                      <w:rFonts w:asciiTheme="minorHAnsi" w:hAnsiTheme="minorHAnsi" w:cstheme="minorHAnsi"/>
                      <w:b/>
                      <w:lang w:val="es-ES_tradnl"/>
                    </w:rPr>
                  </w:pPr>
                  <w:r w:rsidRPr="000D0E50">
                    <w:rPr>
                      <w:rFonts w:asciiTheme="minorHAnsi" w:hAnsiTheme="minorHAnsi" w:cstheme="minorHAnsi"/>
                      <w:b/>
                      <w:lang w:val="es-ES_tradnl"/>
                    </w:rPr>
                    <w:t xml:space="preserve">Parámetro </w:t>
                  </w:r>
                </w:p>
              </w:tc>
              <w:tc>
                <w:tcPr>
                  <w:tcW w:w="1200" w:type="dxa"/>
                  <w:noWrap/>
                  <w:tcMar>
                    <w:top w:w="0" w:type="dxa"/>
                    <w:left w:w="70" w:type="dxa"/>
                    <w:bottom w:w="0" w:type="dxa"/>
                    <w:right w:w="70" w:type="dxa"/>
                  </w:tcMar>
                  <w:vAlign w:val="center"/>
                  <w:hideMark/>
                </w:tcPr>
                <w:p w:rsidR="005A52AC" w:rsidRPr="000D0E50" w:rsidRDefault="005A52AC">
                  <w:pPr>
                    <w:spacing w:after="0"/>
                    <w:rPr>
                      <w:rFonts w:asciiTheme="minorHAnsi" w:hAnsiTheme="minorHAnsi" w:cstheme="minorHAnsi"/>
                      <w:b/>
                      <w:lang w:val="es-ES_tradnl"/>
                    </w:rPr>
                  </w:pPr>
                  <w:r w:rsidRPr="000D0E50">
                    <w:rPr>
                      <w:rFonts w:asciiTheme="minorHAnsi" w:hAnsiTheme="minorHAnsi" w:cstheme="minorHAnsi"/>
                      <w:b/>
                      <w:lang w:val="es-ES_tradnl"/>
                    </w:rPr>
                    <w:t>Unidad</w:t>
                  </w:r>
                </w:p>
              </w:tc>
            </w:tr>
            <w:tr w:rsidR="005A52AC" w:rsidRPr="000D0E50" w:rsidTr="005A52AC">
              <w:trPr>
                <w:trHeight w:val="300"/>
                <w:jc w:val="center"/>
              </w:trPr>
              <w:tc>
                <w:tcPr>
                  <w:tcW w:w="366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Concentración de Metanol a tanques</w:t>
                  </w:r>
                </w:p>
              </w:tc>
              <w:tc>
                <w:tcPr>
                  <w:tcW w:w="120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%mol</w:t>
                  </w:r>
                </w:p>
              </w:tc>
            </w:tr>
            <w:tr w:rsidR="005A52AC" w:rsidRPr="000D0E50" w:rsidTr="005A52AC">
              <w:trPr>
                <w:trHeight w:val="50"/>
                <w:jc w:val="center"/>
              </w:trPr>
              <w:tc>
                <w:tcPr>
                  <w:tcW w:w="366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 xml:space="preserve">Concentración de </w:t>
                  </w:r>
                  <w:r w:rsidR="00BF7B94" w:rsidRPr="000D0E50">
                    <w:rPr>
                      <w:rFonts w:asciiTheme="minorHAnsi" w:hAnsiTheme="minorHAnsi" w:cstheme="minorHAnsi"/>
                      <w:lang w:val="es-ES_tradnl"/>
                    </w:rPr>
                    <w:t xml:space="preserve">Urea </w:t>
                  </w:r>
                  <w:r w:rsidRPr="000D0E50">
                    <w:rPr>
                      <w:rFonts w:asciiTheme="minorHAnsi" w:hAnsiTheme="minorHAnsi" w:cstheme="minorHAnsi"/>
                      <w:lang w:val="es-ES_tradnl"/>
                    </w:rPr>
                    <w:t>Formaldehido</w:t>
                  </w:r>
                  <w:r w:rsidR="00BF7B94" w:rsidRPr="000D0E50">
                    <w:rPr>
                      <w:rFonts w:asciiTheme="minorHAnsi" w:hAnsiTheme="minorHAnsi" w:cstheme="minorHAnsi"/>
                      <w:lang w:val="es-ES_tradnl"/>
                    </w:rPr>
                    <w:t xml:space="preserve"> UFC85</w:t>
                  </w:r>
                  <w:r w:rsidRPr="000D0E50">
                    <w:rPr>
                      <w:rFonts w:asciiTheme="minorHAnsi" w:hAnsiTheme="minorHAnsi" w:cstheme="minorHAnsi"/>
                      <w:lang w:val="es-ES_tradnl"/>
                    </w:rPr>
                    <w:t xml:space="preserve"> en producto a tanques</w:t>
                  </w:r>
                </w:p>
              </w:tc>
              <w:tc>
                <w:tcPr>
                  <w:tcW w:w="120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%mol</w:t>
                  </w:r>
                </w:p>
              </w:tc>
            </w:tr>
            <w:tr w:rsidR="005A52AC" w:rsidRPr="000D0E50" w:rsidTr="005A52AC">
              <w:trPr>
                <w:trHeight w:val="300"/>
                <w:jc w:val="center"/>
              </w:trPr>
              <w:tc>
                <w:tcPr>
                  <w:tcW w:w="366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Concentración de Urea</w:t>
                  </w:r>
                  <w:r w:rsidR="00BF7B94" w:rsidRPr="000D0E50">
                    <w:rPr>
                      <w:rFonts w:asciiTheme="minorHAnsi" w:hAnsiTheme="minorHAnsi" w:cstheme="minorHAnsi"/>
                      <w:lang w:val="es-ES_tradnl"/>
                    </w:rPr>
                    <w:t xml:space="preserve"> Formaldehido UFC85</w:t>
                  </w:r>
                  <w:r w:rsidRPr="000D0E50">
                    <w:rPr>
                      <w:rFonts w:asciiTheme="minorHAnsi" w:hAnsiTheme="minorHAnsi" w:cstheme="minorHAnsi"/>
                      <w:lang w:val="es-ES_tradnl"/>
                    </w:rPr>
                    <w:t xml:space="preserve"> en producto a tanques</w:t>
                  </w:r>
                </w:p>
              </w:tc>
              <w:tc>
                <w:tcPr>
                  <w:tcW w:w="120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%mol</w:t>
                  </w:r>
                </w:p>
              </w:tc>
            </w:tr>
            <w:tr w:rsidR="005A52AC" w:rsidRPr="000D0E50" w:rsidTr="005A52AC">
              <w:trPr>
                <w:trHeight w:val="300"/>
                <w:jc w:val="center"/>
              </w:trPr>
              <w:tc>
                <w:tcPr>
                  <w:tcW w:w="366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Capacidad de producción de metanol según diseño</w:t>
                  </w:r>
                </w:p>
              </w:tc>
              <w:tc>
                <w:tcPr>
                  <w:tcW w:w="120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T</w:t>
                  </w:r>
                  <w:r w:rsidR="00222C09" w:rsidRPr="000D0E50">
                    <w:rPr>
                      <w:rFonts w:asciiTheme="minorHAnsi" w:hAnsiTheme="minorHAnsi" w:cstheme="minorHAnsi"/>
                      <w:lang w:val="es-ES_tradnl"/>
                    </w:rPr>
                    <w:t>MD</w:t>
                  </w:r>
                </w:p>
              </w:tc>
            </w:tr>
            <w:tr w:rsidR="005A52AC" w:rsidRPr="000D0E50" w:rsidTr="005A52AC">
              <w:trPr>
                <w:trHeight w:val="300"/>
                <w:jc w:val="center"/>
              </w:trPr>
              <w:tc>
                <w:tcPr>
                  <w:tcW w:w="3660" w:type="dxa"/>
                  <w:noWrap/>
                  <w:tcMar>
                    <w:top w:w="0" w:type="dxa"/>
                    <w:left w:w="70" w:type="dxa"/>
                    <w:bottom w:w="0" w:type="dxa"/>
                    <w:right w:w="70" w:type="dxa"/>
                  </w:tcMar>
                  <w:vAlign w:val="center"/>
                </w:tcPr>
                <w:p w:rsidR="005A52AC" w:rsidRPr="000D0E50" w:rsidRDefault="005A52AC">
                  <w:pPr>
                    <w:spacing w:after="0"/>
                    <w:rPr>
                      <w:rFonts w:asciiTheme="minorHAnsi" w:hAnsiTheme="minorHAnsi" w:cstheme="minorHAnsi"/>
                      <w:lang w:val="es-ES_tradnl"/>
                    </w:rPr>
                  </w:pPr>
                  <w:r w:rsidRPr="000D0E50">
                    <w:rPr>
                      <w:rFonts w:asciiTheme="minorHAnsi" w:hAnsiTheme="minorHAnsi" w:cstheme="minorHAnsi"/>
                      <w:lang w:val="es-ES_tradnl"/>
                    </w:rPr>
                    <w:t>Capacidad de producción de Urea Formaldehido según diseño</w:t>
                  </w:r>
                </w:p>
              </w:tc>
              <w:tc>
                <w:tcPr>
                  <w:tcW w:w="1200" w:type="dxa"/>
                  <w:noWrap/>
                  <w:tcMar>
                    <w:top w:w="0" w:type="dxa"/>
                    <w:left w:w="70" w:type="dxa"/>
                    <w:bottom w:w="0" w:type="dxa"/>
                    <w:right w:w="70" w:type="dxa"/>
                  </w:tcMar>
                  <w:vAlign w:val="center"/>
                </w:tcPr>
                <w:p w:rsidR="005A52AC" w:rsidRPr="000D0E50" w:rsidRDefault="00222C09">
                  <w:pPr>
                    <w:spacing w:after="0"/>
                    <w:rPr>
                      <w:rFonts w:asciiTheme="minorHAnsi" w:hAnsiTheme="minorHAnsi" w:cstheme="minorHAnsi"/>
                      <w:lang w:val="es-ES_tradnl"/>
                    </w:rPr>
                  </w:pPr>
                  <w:r w:rsidRPr="000D0E50">
                    <w:rPr>
                      <w:rFonts w:asciiTheme="minorHAnsi" w:hAnsiTheme="minorHAnsi" w:cstheme="minorHAnsi"/>
                      <w:lang w:val="es-ES_tradnl"/>
                    </w:rPr>
                    <w:t>TMD</w:t>
                  </w:r>
                </w:p>
              </w:tc>
            </w:tr>
            <w:tr w:rsidR="00B90A7D" w:rsidRPr="000D0E50" w:rsidTr="005A52AC">
              <w:trPr>
                <w:trHeight w:val="300"/>
                <w:jc w:val="center"/>
              </w:trPr>
              <w:tc>
                <w:tcPr>
                  <w:tcW w:w="3660" w:type="dxa"/>
                  <w:noWrap/>
                  <w:tcMar>
                    <w:top w:w="0" w:type="dxa"/>
                    <w:left w:w="70" w:type="dxa"/>
                    <w:bottom w:w="0" w:type="dxa"/>
                    <w:right w:w="70" w:type="dxa"/>
                  </w:tcMar>
                  <w:vAlign w:val="center"/>
                </w:tcPr>
                <w:p w:rsidR="00B90A7D" w:rsidRPr="000D0E50" w:rsidRDefault="00B90A7D">
                  <w:pPr>
                    <w:spacing w:after="0"/>
                    <w:rPr>
                      <w:rFonts w:asciiTheme="minorHAnsi" w:hAnsiTheme="minorHAnsi" w:cstheme="minorHAnsi"/>
                      <w:lang w:val="es-ES_tradnl"/>
                    </w:rPr>
                  </w:pPr>
                  <w:r w:rsidRPr="000D0E50">
                    <w:rPr>
                      <w:rFonts w:asciiTheme="minorHAnsi" w:hAnsiTheme="minorHAnsi" w:cstheme="minorHAnsi"/>
                      <w:lang w:val="es-ES_tradnl"/>
                    </w:rPr>
                    <w:t>Caída de Presión (</w:t>
                  </w:r>
                  <w:proofErr w:type="spellStart"/>
                  <w:r w:rsidRPr="000D0E50">
                    <w:rPr>
                      <w:rFonts w:asciiTheme="minorHAnsi" w:hAnsiTheme="minorHAnsi" w:cstheme="minorHAnsi"/>
                      <w:lang w:val="es-ES_tradnl"/>
                    </w:rPr>
                    <w:t>Syngas</w:t>
                  </w:r>
                  <w:proofErr w:type="spellEnd"/>
                  <w:r w:rsidRPr="000D0E50">
                    <w:rPr>
                      <w:rFonts w:asciiTheme="minorHAnsi" w:hAnsiTheme="minorHAnsi" w:cstheme="minorHAnsi"/>
                      <w:lang w:val="es-ES_tradnl"/>
                    </w:rPr>
                    <w:t>)</w:t>
                  </w:r>
                  <w:r w:rsidR="00BF7B94" w:rsidRPr="000D0E50">
                    <w:rPr>
                      <w:rFonts w:asciiTheme="minorHAnsi" w:hAnsiTheme="minorHAnsi" w:cstheme="minorHAnsi"/>
                      <w:lang w:val="es-ES_tradnl"/>
                    </w:rPr>
                    <w:t xml:space="preserve"> en la toma y/o retorno</w:t>
                  </w:r>
                </w:p>
              </w:tc>
              <w:tc>
                <w:tcPr>
                  <w:tcW w:w="1200" w:type="dxa"/>
                  <w:noWrap/>
                  <w:tcMar>
                    <w:top w:w="0" w:type="dxa"/>
                    <w:left w:w="70" w:type="dxa"/>
                    <w:bottom w:w="0" w:type="dxa"/>
                    <w:right w:w="70" w:type="dxa"/>
                  </w:tcMar>
                  <w:vAlign w:val="center"/>
                </w:tcPr>
                <w:p w:rsidR="00B90A7D" w:rsidRPr="000D0E50" w:rsidRDefault="00B90A7D">
                  <w:pPr>
                    <w:spacing w:after="0"/>
                    <w:rPr>
                      <w:rFonts w:asciiTheme="minorHAnsi" w:hAnsiTheme="minorHAnsi" w:cstheme="minorHAnsi"/>
                      <w:lang w:val="es-ES_tradnl"/>
                    </w:rPr>
                  </w:pPr>
                  <w:r w:rsidRPr="000D0E50">
                    <w:rPr>
                      <w:rFonts w:asciiTheme="minorHAnsi" w:hAnsiTheme="minorHAnsi" w:cstheme="minorHAnsi"/>
                      <w:lang w:val="es-ES_tradnl"/>
                    </w:rPr>
                    <w:t>Bar</w:t>
                  </w:r>
                </w:p>
              </w:tc>
            </w:tr>
          </w:tbl>
          <w:p w:rsidR="00B14947" w:rsidRPr="000D0E50" w:rsidRDefault="00B14947">
            <w:pPr>
              <w:pStyle w:val="Default"/>
              <w:spacing w:line="276" w:lineRule="auto"/>
              <w:jc w:val="both"/>
              <w:rPr>
                <w:rFonts w:asciiTheme="minorHAnsi" w:hAnsiTheme="minorHAnsi" w:cstheme="minorHAnsi"/>
                <w:color w:val="auto"/>
                <w:sz w:val="22"/>
                <w:szCs w:val="22"/>
                <w:lang w:val="es-ES_tradnl"/>
              </w:rPr>
            </w:pPr>
          </w:p>
          <w:p w:rsidR="00B14947" w:rsidRPr="000D0E50" w:rsidRDefault="00EF325F">
            <w:pPr>
              <w:pStyle w:val="Default"/>
              <w:spacing w:line="276" w:lineRule="auto"/>
              <w:jc w:val="both"/>
              <w:rPr>
                <w:rFonts w:asciiTheme="minorHAnsi" w:hAnsiTheme="minorHAnsi" w:cstheme="minorHAnsi"/>
                <w:color w:val="auto"/>
                <w:sz w:val="22"/>
                <w:szCs w:val="22"/>
                <w:lang w:val="es-ES_tradnl"/>
              </w:rPr>
            </w:pPr>
            <w:r w:rsidRPr="000D0E50">
              <w:rPr>
                <w:rFonts w:asciiTheme="minorHAnsi" w:hAnsiTheme="minorHAnsi" w:cstheme="minorHAnsi"/>
                <w:color w:val="auto"/>
                <w:sz w:val="22"/>
                <w:szCs w:val="22"/>
                <w:lang w:val="es-ES_tradnl"/>
              </w:rPr>
              <w:t>Mayores detalles sobre las condiciones y requerimientos para las Pruebas de Desempeño</w:t>
            </w:r>
            <w:r w:rsidR="00BF7B94" w:rsidRPr="000D0E50">
              <w:rPr>
                <w:rFonts w:asciiTheme="minorHAnsi" w:hAnsiTheme="minorHAnsi" w:cstheme="minorHAnsi"/>
                <w:color w:val="auto"/>
                <w:sz w:val="22"/>
                <w:szCs w:val="22"/>
                <w:lang w:val="es-ES_tradnl"/>
              </w:rPr>
              <w:t>,</w:t>
            </w:r>
            <w:r w:rsidRPr="000D0E50">
              <w:rPr>
                <w:rFonts w:asciiTheme="minorHAnsi" w:hAnsiTheme="minorHAnsi" w:cstheme="minorHAnsi"/>
                <w:color w:val="auto"/>
                <w:sz w:val="22"/>
                <w:szCs w:val="22"/>
                <w:lang w:val="es-ES_tradnl"/>
              </w:rPr>
              <w:t xml:space="preserve"> la Recepción Provisional </w:t>
            </w:r>
            <w:r w:rsidR="00C41E91" w:rsidRPr="000D0E50">
              <w:rPr>
                <w:rFonts w:asciiTheme="minorHAnsi" w:hAnsiTheme="minorHAnsi" w:cstheme="minorHAnsi"/>
                <w:color w:val="auto"/>
                <w:sz w:val="22"/>
                <w:szCs w:val="22"/>
                <w:lang w:val="es-ES_tradnl"/>
              </w:rPr>
              <w:t xml:space="preserve">y Definitiva </w:t>
            </w:r>
            <w:r w:rsidRPr="000D0E50">
              <w:rPr>
                <w:rFonts w:asciiTheme="minorHAnsi" w:hAnsiTheme="minorHAnsi" w:cstheme="minorHAnsi"/>
                <w:color w:val="auto"/>
                <w:sz w:val="22"/>
                <w:szCs w:val="22"/>
                <w:lang w:val="es-ES_tradnl"/>
              </w:rPr>
              <w:t>de la Planta se muestran en el Anexo E GESTION DE PROYECTO.</w:t>
            </w:r>
          </w:p>
          <w:p w:rsidR="00B14947" w:rsidRPr="000D0E50" w:rsidRDefault="00B14947">
            <w:pPr>
              <w:spacing w:after="0"/>
              <w:rPr>
                <w:rFonts w:asciiTheme="minorHAnsi" w:hAnsiTheme="minorHAnsi" w:cstheme="minorHAnsi"/>
                <w:lang w:val="es-ES_tradnl"/>
              </w:rPr>
            </w:pPr>
          </w:p>
          <w:p w:rsidR="00D05632" w:rsidRPr="000D0E50" w:rsidRDefault="00D05632">
            <w:pPr>
              <w:pStyle w:val="Ttulo3"/>
              <w:rPr>
                <w:rFonts w:asciiTheme="minorHAnsi" w:hAnsiTheme="minorHAnsi" w:cstheme="minorHAnsi"/>
                <w:lang w:val="es-ES_tradnl"/>
              </w:rPr>
            </w:pPr>
            <w:bookmarkStart w:id="20" w:name="_Toc535857709"/>
            <w:r w:rsidRPr="000D0E50">
              <w:rPr>
                <w:rFonts w:asciiTheme="minorHAnsi" w:hAnsiTheme="minorHAnsi" w:cstheme="minorHAnsi"/>
                <w:lang w:val="es-ES_tradnl"/>
              </w:rPr>
              <w:t xml:space="preserve">RECEPCIÓN </w:t>
            </w:r>
            <w:r w:rsidRPr="000D0E50">
              <w:rPr>
                <w:rFonts w:asciiTheme="minorHAnsi" w:hAnsiTheme="minorHAnsi" w:cstheme="minorHAnsi"/>
              </w:rPr>
              <w:t>DEFINITIVA</w:t>
            </w:r>
            <w:bookmarkEnd w:id="20"/>
          </w:p>
          <w:p w:rsidR="00D05632" w:rsidRPr="000D0E50" w:rsidRDefault="00796622">
            <w:pPr>
              <w:spacing w:after="0"/>
              <w:rPr>
                <w:rFonts w:asciiTheme="minorHAnsi" w:hAnsiTheme="minorHAnsi" w:cstheme="minorHAnsi"/>
                <w:lang w:val="es-ES_tradnl"/>
              </w:rPr>
            </w:pPr>
            <w:r w:rsidRPr="000D0E50">
              <w:rPr>
                <w:rFonts w:asciiTheme="minorHAnsi" w:hAnsiTheme="minorHAnsi" w:cstheme="minorHAnsi"/>
                <w:lang w:val="es-ES_tradnl"/>
              </w:rPr>
              <w:t>Para alcanzar el hito de Recepción Definitiva, e</w:t>
            </w:r>
            <w:r w:rsidR="00D05632" w:rsidRPr="000D0E50">
              <w:rPr>
                <w:rFonts w:asciiTheme="minorHAnsi" w:hAnsiTheme="minorHAnsi" w:cstheme="minorHAnsi"/>
                <w:lang w:val="es-ES_tradnl"/>
              </w:rPr>
              <w:t>l CONTRATISTA deberá realizar las siguientes actividades no siendo limitativas:</w:t>
            </w:r>
          </w:p>
          <w:p w:rsidR="00D05632" w:rsidRPr="000D0E50" w:rsidRDefault="00D0563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Realizar la inspección final conjuntamente con el CONTRATANTE y </w:t>
            </w:r>
            <w:r w:rsidR="00197A62" w:rsidRPr="000D0E50">
              <w:rPr>
                <w:rFonts w:asciiTheme="minorHAnsi" w:hAnsiTheme="minorHAnsi" w:cstheme="minorHAnsi"/>
                <w:lang w:val="es-ES_tradnl"/>
              </w:rPr>
              <w:t>la Empresa Fiscalizadora</w:t>
            </w:r>
            <w:r w:rsidR="00197A62" w:rsidRPr="000D0E50">
              <w:rPr>
                <w:rFonts w:asciiTheme="minorHAnsi" w:hAnsiTheme="minorHAnsi" w:cstheme="minorHAnsi"/>
                <w:sz w:val="20"/>
                <w:lang w:val="es-ES_tradnl"/>
              </w:rPr>
              <w:t xml:space="preserve"> </w:t>
            </w:r>
            <w:r w:rsidRPr="000D0E50">
              <w:rPr>
                <w:rFonts w:asciiTheme="minorHAnsi" w:hAnsiTheme="minorHAnsi" w:cstheme="minorHAnsi"/>
                <w:lang w:val="es-ES_tradnl"/>
              </w:rPr>
              <w:t xml:space="preserve">antes de la emisión del Certificado de Recepción Definitiva. </w:t>
            </w:r>
          </w:p>
          <w:p w:rsidR="0072198B" w:rsidRPr="000D0E50" w:rsidRDefault="00D0563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Emitir la documentación conforme a construcción (As </w:t>
            </w:r>
            <w:proofErr w:type="spellStart"/>
            <w:r w:rsidRPr="000D0E50">
              <w:rPr>
                <w:rFonts w:asciiTheme="minorHAnsi" w:hAnsiTheme="minorHAnsi" w:cstheme="minorHAnsi"/>
                <w:lang w:val="es-ES_tradnl"/>
              </w:rPr>
              <w:t>Built</w:t>
            </w:r>
            <w:proofErr w:type="spellEnd"/>
            <w:r w:rsidRPr="000D0E50">
              <w:rPr>
                <w:rFonts w:asciiTheme="minorHAnsi" w:hAnsiTheme="minorHAnsi" w:cstheme="minorHAnsi"/>
                <w:lang w:val="es-ES_tradnl"/>
              </w:rPr>
              <w:t>), Manuales de Operación, Manuales de Mantenimiento</w:t>
            </w:r>
            <w:r w:rsidR="00796622" w:rsidRPr="000D0E50">
              <w:rPr>
                <w:rFonts w:asciiTheme="minorHAnsi" w:hAnsiTheme="minorHAnsi" w:cstheme="minorHAnsi"/>
                <w:lang w:val="es-ES_tradnl"/>
              </w:rPr>
              <w:t xml:space="preserve">, </w:t>
            </w:r>
            <w:r w:rsidRPr="000D0E50">
              <w:rPr>
                <w:rFonts w:asciiTheme="minorHAnsi" w:hAnsiTheme="minorHAnsi" w:cstheme="minorHAnsi"/>
                <w:lang w:val="es-ES_tradnl"/>
              </w:rPr>
              <w:t xml:space="preserve">y Data Book en todas las especialidades involucradas, debiendo incluir la información necesaria para la operación de la Planta. El </w:t>
            </w:r>
            <w:proofErr w:type="spellStart"/>
            <w:r w:rsidRPr="000D0E50">
              <w:rPr>
                <w:rFonts w:asciiTheme="minorHAnsi" w:hAnsiTheme="minorHAnsi" w:cstheme="minorHAnsi"/>
                <w:lang w:val="es-ES_tradnl"/>
              </w:rPr>
              <w:t>DataBook</w:t>
            </w:r>
            <w:proofErr w:type="spellEnd"/>
            <w:r w:rsidRPr="000D0E50">
              <w:rPr>
                <w:rFonts w:asciiTheme="minorHAnsi" w:hAnsiTheme="minorHAnsi" w:cstheme="minorHAnsi"/>
                <w:lang w:val="es-ES_tradnl"/>
              </w:rPr>
              <w:t xml:space="preserve"> As </w:t>
            </w:r>
            <w:proofErr w:type="spellStart"/>
            <w:r w:rsidRPr="000D0E50">
              <w:rPr>
                <w:rFonts w:asciiTheme="minorHAnsi" w:hAnsiTheme="minorHAnsi" w:cstheme="minorHAnsi"/>
                <w:lang w:val="es-ES_tradnl"/>
              </w:rPr>
              <w:t>Built</w:t>
            </w:r>
            <w:proofErr w:type="spellEnd"/>
            <w:r w:rsidRPr="000D0E50">
              <w:rPr>
                <w:rFonts w:asciiTheme="minorHAnsi" w:hAnsiTheme="minorHAnsi" w:cstheme="minorHAnsi"/>
                <w:lang w:val="es-ES_tradnl"/>
              </w:rPr>
              <w:t xml:space="preserve"> debe incluir todos los documentos emitidos a lo largo de todas las etapas de proyecto en versión final (</w:t>
            </w:r>
            <w:r w:rsidR="00796622" w:rsidRPr="000D0E50">
              <w:rPr>
                <w:rFonts w:asciiTheme="minorHAnsi" w:hAnsiTheme="minorHAnsi" w:cstheme="minorHAnsi"/>
                <w:lang w:val="es-ES_tradnl"/>
              </w:rPr>
              <w:t xml:space="preserve">rótulo </w:t>
            </w:r>
            <w:r w:rsidRPr="000D0E50">
              <w:rPr>
                <w:rFonts w:asciiTheme="minorHAnsi" w:hAnsiTheme="minorHAnsi" w:cstheme="minorHAnsi"/>
                <w:lang w:val="es-ES_tradnl"/>
              </w:rPr>
              <w:t xml:space="preserve">as </w:t>
            </w:r>
            <w:proofErr w:type="spellStart"/>
            <w:r w:rsidRPr="000D0E50">
              <w:rPr>
                <w:rFonts w:asciiTheme="minorHAnsi" w:hAnsiTheme="minorHAnsi" w:cstheme="minorHAnsi"/>
                <w:lang w:val="es-ES_tradnl"/>
              </w:rPr>
              <w:t>built</w:t>
            </w:r>
            <w:proofErr w:type="spellEnd"/>
            <w:r w:rsidRPr="000D0E50">
              <w:rPr>
                <w:rFonts w:asciiTheme="minorHAnsi" w:hAnsiTheme="minorHAnsi" w:cstheme="minorHAnsi"/>
                <w:lang w:val="es-ES_tradnl"/>
              </w:rPr>
              <w:t>).</w:t>
            </w:r>
          </w:p>
          <w:p w:rsidR="00D05632" w:rsidRPr="000D0E50" w:rsidRDefault="0072198B">
            <w:pPr>
              <w:spacing w:after="0"/>
              <w:ind w:left="720"/>
              <w:rPr>
                <w:rFonts w:asciiTheme="minorHAnsi" w:hAnsiTheme="minorHAnsi" w:cstheme="minorHAnsi"/>
                <w:lang w:val="es-ES_tradnl"/>
              </w:rPr>
            </w:pPr>
            <w:r w:rsidRPr="000D0E50">
              <w:rPr>
                <w:rFonts w:asciiTheme="minorHAnsi" w:hAnsiTheme="minorHAnsi" w:cstheme="minorHAnsi"/>
                <w:lang w:val="es-ES_tradnl"/>
              </w:rPr>
              <w:t>Adicionalmente, los catálogos y manuales de operación y mantenimiento de equipos</w:t>
            </w:r>
            <w:r w:rsidR="00D05632" w:rsidRPr="000D0E50">
              <w:rPr>
                <w:rFonts w:asciiTheme="minorHAnsi" w:hAnsiTheme="minorHAnsi" w:cstheme="minorHAnsi"/>
                <w:lang w:val="es-ES_tradnl"/>
              </w:rPr>
              <w:t xml:space="preserve"> </w:t>
            </w:r>
            <w:r w:rsidRPr="000D0E50">
              <w:rPr>
                <w:rFonts w:asciiTheme="minorHAnsi" w:hAnsiTheme="minorHAnsi" w:cstheme="minorHAnsi"/>
                <w:lang w:val="es-ES_tradnl"/>
              </w:rPr>
              <w:t xml:space="preserve">(VENDORS) deben ser entregados en formato digital adjuntos a toda la documentación. </w:t>
            </w:r>
            <w:r w:rsidR="00D05632" w:rsidRPr="000D0E50">
              <w:rPr>
                <w:rFonts w:asciiTheme="minorHAnsi" w:hAnsiTheme="minorHAnsi" w:cstheme="minorHAnsi"/>
                <w:lang w:val="es-ES_tradnl"/>
              </w:rPr>
              <w:t xml:space="preserve">Todos los documentos deberán ser presentados y entregados en idioma español. </w:t>
            </w:r>
          </w:p>
          <w:p w:rsidR="00D05632" w:rsidRPr="000D0E50" w:rsidRDefault="00D05632">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Emitir los manuales de operación de la Planta elaborados, los mismos deben seguir las prácticas aceptadas en la industria y describir todos los escenarios operativos (operación normal, arranque, paradas programadas, condiciones anormales, etc.)</w:t>
            </w:r>
          </w:p>
          <w:p w:rsidR="00A653ED" w:rsidRPr="000D0E50" w:rsidRDefault="00A653E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como parte de los documentos adjuntos al Informe de Recepción Definitiva, un informe de los bienes generados en el proyectos con su valoración total en función al monto final de contrato, para fines de activación contable, con un detalle del desglose de costos final del Proyecto de acuerdo a la información real de ingeniería, procura y construcción. El formato requerido para este informe será entregado durante la KOM por el CONTRATANTE.</w:t>
            </w:r>
          </w:p>
          <w:p w:rsidR="00A653ED" w:rsidRPr="000D0E50" w:rsidRDefault="00A653ED">
            <w:pPr>
              <w:spacing w:after="0"/>
              <w:ind w:left="708"/>
              <w:rPr>
                <w:rFonts w:asciiTheme="minorHAnsi" w:hAnsiTheme="minorHAnsi" w:cstheme="minorHAnsi"/>
                <w:lang w:val="es-ES_tradnl"/>
              </w:rPr>
            </w:pPr>
            <w:r w:rsidRPr="000D0E50">
              <w:rPr>
                <w:rFonts w:asciiTheme="minorHAnsi" w:hAnsiTheme="minorHAnsi" w:cstheme="minorHAnsi"/>
                <w:lang w:val="es-ES_tradnl"/>
              </w:rPr>
              <w:lastRenderedPageBreak/>
              <w:t xml:space="preserve">La información presentada por el CONTRATISTA deberá estar debidamente identificada y separada por unidad (Síntesis de Metanol y Síntesis de Formaldehido). Los costos del proyecto (directo e indirecto) y toda documentación necesaria para realizar la gestión y habilitación de Activos del CONTRATANTE debe estar disgregada de igual manera (Data </w:t>
            </w:r>
            <w:proofErr w:type="spellStart"/>
            <w:r w:rsidRPr="000D0E50">
              <w:rPr>
                <w:rFonts w:asciiTheme="minorHAnsi" w:hAnsiTheme="minorHAnsi" w:cstheme="minorHAnsi"/>
                <w:lang w:val="es-ES_tradnl"/>
              </w:rPr>
              <w:t>books</w:t>
            </w:r>
            <w:proofErr w:type="spellEnd"/>
            <w:r w:rsidRPr="000D0E50">
              <w:rPr>
                <w:rFonts w:asciiTheme="minorHAnsi" w:hAnsiTheme="minorHAnsi" w:cstheme="minorHAnsi"/>
                <w:lang w:val="es-ES_tradnl"/>
              </w:rPr>
              <w:t xml:space="preserve"> de construcción, data </w:t>
            </w:r>
            <w:proofErr w:type="spellStart"/>
            <w:r w:rsidRPr="000D0E50">
              <w:rPr>
                <w:rFonts w:asciiTheme="minorHAnsi" w:hAnsiTheme="minorHAnsi" w:cstheme="minorHAnsi"/>
                <w:lang w:val="es-ES_tradnl"/>
              </w:rPr>
              <w:t>books</w:t>
            </w:r>
            <w:proofErr w:type="spellEnd"/>
            <w:r w:rsidRPr="000D0E50">
              <w:rPr>
                <w:rFonts w:asciiTheme="minorHAnsi" w:hAnsiTheme="minorHAnsi" w:cstheme="minorHAnsi"/>
                <w:lang w:val="es-ES_tradnl"/>
              </w:rPr>
              <w:t xml:space="preserve"> de proveedores, documentos finales, planos, manuales, etc. por unidad de proceso con sus respectivos anexos).</w:t>
            </w:r>
          </w:p>
          <w:p w:rsidR="003A41E7" w:rsidRPr="000D0E50" w:rsidRDefault="00A653ED">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u w:val="single"/>
                <w:lang w:val="es-ES_tradnl"/>
              </w:rPr>
              <w:t>Transferir cualquier licencia, garantía</w:t>
            </w:r>
            <w:r w:rsidRPr="000D0E50">
              <w:rPr>
                <w:rFonts w:asciiTheme="minorHAnsi" w:hAnsiTheme="minorHAnsi" w:cstheme="minorHAnsi"/>
                <w:lang w:val="es-ES_tradnl"/>
              </w:rPr>
              <w:t xml:space="preserve">, soporte, derecho de propiedad de los equipos y/o materiales comprados para este proyecto a YPFB. La licencia de las unidades licenciadas debe ser formalmente transferida a YPFB, y el CONTRATISTA debe tomar sus previsiones para que el alcance de servicio del (los) CONTRATISTA(S) cumpla con este requerimiento, debiendo realizarse una vez cumplido el periodo de pruebas de desempeño. Mayores detalles sobre los periodos en hitos para la transferencia de licencia se describen en el Anexo E </w:t>
            </w:r>
            <w:r w:rsidR="007D4503" w:rsidRPr="000D0E50">
              <w:rPr>
                <w:rFonts w:asciiTheme="minorHAnsi" w:hAnsiTheme="minorHAnsi" w:cstheme="minorHAnsi"/>
                <w:lang w:val="es-ES_tradnl"/>
              </w:rPr>
              <w:t>Gestión De Proyecto</w:t>
            </w:r>
            <w:r w:rsidRPr="000D0E50">
              <w:rPr>
                <w:rFonts w:asciiTheme="minorHAnsi" w:hAnsiTheme="minorHAnsi" w:cstheme="minorHAnsi"/>
                <w:lang w:val="es-ES_tradnl"/>
              </w:rPr>
              <w:t>.</w:t>
            </w:r>
          </w:p>
          <w:p w:rsidR="00A653ED" w:rsidRPr="000D0E50" w:rsidRDefault="00A653ED">
            <w:pPr>
              <w:pStyle w:val="Prrafodelista"/>
              <w:spacing w:after="0"/>
              <w:ind w:left="720"/>
              <w:rPr>
                <w:rFonts w:asciiTheme="minorHAnsi" w:hAnsiTheme="minorHAnsi" w:cstheme="minorHAnsi"/>
                <w:lang w:val="es-ES_tradnl"/>
              </w:rPr>
            </w:pPr>
            <w:r w:rsidRPr="000D0E50">
              <w:rPr>
                <w:rFonts w:asciiTheme="minorHAnsi" w:hAnsiTheme="minorHAnsi" w:cstheme="minorHAnsi"/>
                <w:lang w:val="es-ES_tradnl"/>
              </w:rPr>
              <w:t>Específicamente en el caso de Licencias de tecnologías, el CONTRATISTA debe realizar la transferencia de la titularidad de LICENCIATARIO de tecnologías a YPFB.</w:t>
            </w:r>
          </w:p>
          <w:p w:rsidR="00A653ED" w:rsidRPr="000D0E50" w:rsidRDefault="00A653ED">
            <w:pPr>
              <w:spacing w:after="0"/>
              <w:rPr>
                <w:rFonts w:asciiTheme="minorHAnsi" w:hAnsiTheme="minorHAnsi" w:cstheme="minorHAnsi"/>
                <w:lang w:val="es-ES_tradnl"/>
              </w:rPr>
            </w:pPr>
          </w:p>
          <w:p w:rsidR="00886D96" w:rsidRPr="000D0E50" w:rsidRDefault="00B165AA">
            <w:pPr>
              <w:spacing w:after="0"/>
              <w:rPr>
                <w:rFonts w:asciiTheme="minorHAnsi" w:hAnsiTheme="minorHAnsi" w:cstheme="minorHAnsi"/>
              </w:rPr>
            </w:pPr>
            <w:r w:rsidRPr="000D0E50">
              <w:rPr>
                <w:rFonts w:asciiTheme="minorHAnsi" w:hAnsiTheme="minorHAnsi" w:cstheme="minorHAnsi"/>
              </w:rPr>
              <w:t>El Contratista es responsable de</w:t>
            </w:r>
            <w:r w:rsidR="00886D96" w:rsidRPr="000D0E50">
              <w:rPr>
                <w:rFonts w:asciiTheme="minorHAnsi" w:hAnsiTheme="minorHAnsi" w:cstheme="minorHAnsi"/>
              </w:rPr>
              <w:t xml:space="preserve"> la limpieza y retiro de material sobrante </w:t>
            </w:r>
            <w:r w:rsidR="003A41E7" w:rsidRPr="000D0E50">
              <w:rPr>
                <w:rFonts w:asciiTheme="minorHAnsi" w:hAnsiTheme="minorHAnsi" w:cstheme="minorHAnsi"/>
              </w:rPr>
              <w:t xml:space="preserve">y </w:t>
            </w:r>
            <w:r w:rsidRPr="000D0E50">
              <w:rPr>
                <w:rFonts w:asciiTheme="minorHAnsi" w:hAnsiTheme="minorHAnsi" w:cstheme="minorHAnsi"/>
              </w:rPr>
              <w:t xml:space="preserve">escombros, </w:t>
            </w:r>
            <w:r w:rsidR="00886D96" w:rsidRPr="000D0E50">
              <w:rPr>
                <w:rFonts w:asciiTheme="minorHAnsi" w:hAnsiTheme="minorHAnsi" w:cstheme="minorHAnsi"/>
              </w:rPr>
              <w:t>a su cargo y costo</w:t>
            </w:r>
            <w:r w:rsidRPr="000D0E50">
              <w:rPr>
                <w:rFonts w:asciiTheme="minorHAnsi" w:hAnsiTheme="minorHAnsi" w:cstheme="minorHAnsi"/>
              </w:rPr>
              <w:t>, según requerimiento del Contratista</w:t>
            </w:r>
            <w:r w:rsidR="00886D96" w:rsidRPr="000D0E50">
              <w:rPr>
                <w:rFonts w:asciiTheme="minorHAnsi" w:hAnsiTheme="minorHAnsi" w:cstheme="minorHAnsi"/>
              </w:rPr>
              <w:t>.</w:t>
            </w:r>
          </w:p>
          <w:p w:rsidR="006349AB" w:rsidRPr="000D0E50" w:rsidRDefault="006349AB">
            <w:pPr>
              <w:spacing w:after="0"/>
              <w:rPr>
                <w:rFonts w:asciiTheme="minorHAnsi" w:hAnsiTheme="minorHAnsi" w:cstheme="minorHAnsi"/>
              </w:rPr>
            </w:pPr>
          </w:p>
          <w:p w:rsidR="00D05632" w:rsidRPr="000D0E50" w:rsidRDefault="00886D96">
            <w:pPr>
              <w:spacing w:after="0"/>
              <w:rPr>
                <w:rFonts w:asciiTheme="minorHAnsi" w:hAnsiTheme="minorHAnsi" w:cstheme="minorHAnsi"/>
                <w:lang w:val="es-ES_tradnl"/>
              </w:rPr>
            </w:pPr>
            <w:r w:rsidRPr="000D0E50">
              <w:rPr>
                <w:rFonts w:asciiTheme="minorHAnsi" w:hAnsiTheme="minorHAnsi" w:cstheme="minorHAnsi"/>
              </w:rPr>
              <w:t xml:space="preserve">Como parte de sus actividades de desmovilización, el CONTRATISTA debe devolver las áreas provistas para su uso durante el proyecto en iguales o mejores condiciones a las entregadas al inicio del mismo. </w:t>
            </w:r>
            <w:r w:rsidR="00C72AB4" w:rsidRPr="000D0E50">
              <w:rPr>
                <w:rFonts w:asciiTheme="minorHAnsi" w:hAnsiTheme="minorHAnsi" w:cstheme="minorHAnsi"/>
                <w:lang w:val="es-ES_tradnl"/>
              </w:rPr>
              <w:t>Los requerimientos para la Etapa de Abandono de Sitio se detallan en el Anexo E Gestión de Proyecto.</w:t>
            </w:r>
          </w:p>
          <w:p w:rsidR="00886D96" w:rsidRPr="000D0E50" w:rsidRDefault="00886D96">
            <w:pPr>
              <w:spacing w:after="0"/>
              <w:rPr>
                <w:rFonts w:asciiTheme="minorHAnsi" w:hAnsiTheme="minorHAnsi" w:cstheme="minorHAnsi"/>
                <w:lang w:val="es-ES_tradnl"/>
              </w:rPr>
            </w:pPr>
          </w:p>
          <w:p w:rsidR="00B14947" w:rsidRPr="000D0E50" w:rsidRDefault="00D05632">
            <w:pPr>
              <w:pStyle w:val="Ttulo3"/>
              <w:rPr>
                <w:rFonts w:asciiTheme="minorHAnsi" w:hAnsiTheme="minorHAnsi" w:cstheme="minorHAnsi"/>
                <w:lang w:val="es-ES_tradnl"/>
              </w:rPr>
            </w:pPr>
            <w:bookmarkStart w:id="21" w:name="_Toc535857710"/>
            <w:r w:rsidRPr="000D0E50">
              <w:rPr>
                <w:rFonts w:asciiTheme="minorHAnsi" w:hAnsiTheme="minorHAnsi" w:cstheme="minorHAnsi"/>
                <w:lang w:val="es-ES_tradnl"/>
              </w:rPr>
              <w:t xml:space="preserve">PERIODO DE </w:t>
            </w:r>
            <w:r w:rsidR="00796622" w:rsidRPr="000D0E50">
              <w:rPr>
                <w:rFonts w:asciiTheme="minorHAnsi" w:hAnsiTheme="minorHAnsi" w:cstheme="minorHAnsi"/>
              </w:rPr>
              <w:t>RESPONSABILIDAD</w:t>
            </w:r>
            <w:r w:rsidR="00796622" w:rsidRPr="000D0E50">
              <w:rPr>
                <w:rFonts w:asciiTheme="minorHAnsi" w:hAnsiTheme="minorHAnsi" w:cstheme="minorHAnsi"/>
                <w:lang w:val="es-ES_tradnl"/>
              </w:rPr>
              <w:t xml:space="preserve"> POR</w:t>
            </w:r>
            <w:r w:rsidRPr="000D0E50">
              <w:rPr>
                <w:rFonts w:asciiTheme="minorHAnsi" w:hAnsiTheme="minorHAnsi" w:cstheme="minorHAnsi"/>
                <w:lang w:val="es-ES_tradnl"/>
              </w:rPr>
              <w:t xml:space="preserve"> DEFECTOS</w:t>
            </w:r>
            <w:bookmarkEnd w:id="21"/>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 xml:space="preserve">Comprende la etapa </w:t>
            </w:r>
            <w:r w:rsidR="00BF7B94" w:rsidRPr="000D0E50">
              <w:rPr>
                <w:rFonts w:asciiTheme="minorHAnsi" w:hAnsiTheme="minorHAnsi" w:cstheme="minorHAnsi"/>
                <w:lang w:val="es-ES_tradnl"/>
              </w:rPr>
              <w:t xml:space="preserve">del proyecto </w:t>
            </w:r>
            <w:r w:rsidR="00D05632" w:rsidRPr="000D0E50">
              <w:rPr>
                <w:rFonts w:asciiTheme="minorHAnsi" w:hAnsiTheme="minorHAnsi" w:cstheme="minorHAnsi"/>
                <w:lang w:val="es-ES_tradnl"/>
              </w:rPr>
              <w:t xml:space="preserve">desde la Recepción Definitiva </w:t>
            </w:r>
            <w:r w:rsidR="00BF7B94" w:rsidRPr="000D0E50">
              <w:rPr>
                <w:rFonts w:asciiTheme="minorHAnsi" w:hAnsiTheme="minorHAnsi" w:cstheme="minorHAnsi"/>
                <w:lang w:val="es-ES_tradnl"/>
              </w:rPr>
              <w:t xml:space="preserve">hasta </w:t>
            </w:r>
            <w:r w:rsidR="00396DA2" w:rsidRPr="000D0E50">
              <w:rPr>
                <w:rFonts w:asciiTheme="minorHAnsi" w:hAnsiTheme="minorHAnsi" w:cstheme="minorHAnsi"/>
                <w:lang w:val="es-ES_tradnl"/>
              </w:rPr>
              <w:t xml:space="preserve">el cierre del periodo de defectos </w:t>
            </w:r>
            <w:r w:rsidR="00D05632" w:rsidRPr="000D0E50">
              <w:rPr>
                <w:rFonts w:asciiTheme="minorHAnsi" w:hAnsiTheme="minorHAnsi" w:cstheme="minorHAnsi"/>
                <w:lang w:val="es-ES_tradnl"/>
              </w:rPr>
              <w:t>tal como se describe en el Anexo E Gestión de Proyecto</w:t>
            </w:r>
            <w:r w:rsidRPr="000D0E50">
              <w:rPr>
                <w:rFonts w:asciiTheme="minorHAnsi" w:hAnsiTheme="minorHAnsi" w:cstheme="minorHAnsi"/>
                <w:lang w:val="es-ES_tradnl"/>
              </w:rPr>
              <w:t>. El CONTRATISTA deberá realizar las siguientes actividades no siendo limitativas: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Solucionar cualquier defecto que surgiera y la resolución de los mismos en conformidad con las garantías de su servicio y del PROVEEDOR.</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los documentos necesarios y gestionar el cierre del Proyecto, coordinando la preparación de los documentos requeridos con terceros involucrados al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Elaborar informes finales de proyecto con toda la información de la ejecución del proyecto a lo largo del mismo, como ser: actividades realizadas, aspectos contractuales, técnicos, financieros, costos, cronogramas, recursos, calidad, seguridad, salud, medio ambiente, estadísticas, etc.</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Elaborar como parte de los documentos adjuntos al Informe Final, un informe </w:t>
            </w:r>
            <w:r w:rsidR="00BB0F8A" w:rsidRPr="000D0E50">
              <w:rPr>
                <w:rFonts w:asciiTheme="minorHAnsi" w:hAnsiTheme="minorHAnsi" w:cstheme="minorHAnsi"/>
                <w:lang w:val="es-ES_tradnl"/>
              </w:rPr>
              <w:t xml:space="preserve">técnico </w:t>
            </w:r>
            <w:r w:rsidRPr="000D0E50">
              <w:rPr>
                <w:rFonts w:asciiTheme="minorHAnsi" w:hAnsiTheme="minorHAnsi" w:cstheme="minorHAnsi"/>
                <w:lang w:val="es-ES_tradnl"/>
              </w:rPr>
              <w:t>de estimación de años de vida útil de la planta.</w:t>
            </w:r>
          </w:p>
          <w:p w:rsidR="006349AB" w:rsidRPr="000D0E50" w:rsidRDefault="006349AB">
            <w:pPr>
              <w:spacing w:after="0"/>
              <w:rPr>
                <w:rFonts w:asciiTheme="minorHAnsi" w:hAnsiTheme="minorHAnsi" w:cstheme="minorHAnsi"/>
                <w:lang w:val="es-ES_tradnl"/>
              </w:rPr>
            </w:pPr>
          </w:p>
          <w:p w:rsidR="00B14947" w:rsidRPr="000D0E50" w:rsidRDefault="00886D96">
            <w:pPr>
              <w:spacing w:after="0"/>
              <w:rPr>
                <w:rFonts w:asciiTheme="minorHAnsi" w:hAnsiTheme="minorHAnsi" w:cstheme="minorHAnsi"/>
                <w:lang w:val="es-ES_tradnl"/>
              </w:rPr>
            </w:pPr>
            <w:r w:rsidRPr="000D0E50">
              <w:rPr>
                <w:rFonts w:asciiTheme="minorHAnsi" w:hAnsiTheme="minorHAnsi" w:cstheme="minorHAnsi"/>
                <w:lang w:val="es-ES_tradnl"/>
              </w:rPr>
              <w:lastRenderedPageBreak/>
              <w:t>Los lineamientos definidos para el Periodo de Responsabilidad por Defectos se detallan en el Anexo E Gestión de Proyecto.</w:t>
            </w:r>
          </w:p>
          <w:p w:rsidR="006349AB" w:rsidRPr="000D0E50" w:rsidRDefault="006349AB">
            <w:pPr>
              <w:spacing w:after="0"/>
              <w:rPr>
                <w:rFonts w:asciiTheme="minorHAnsi" w:hAnsiTheme="minorHAnsi" w:cstheme="minorHAnsi"/>
                <w:lang w:val="es-ES_tradnl"/>
              </w:rPr>
            </w:pPr>
          </w:p>
          <w:p w:rsidR="00D05632" w:rsidRPr="000D0E50" w:rsidRDefault="00D05632">
            <w:pPr>
              <w:pStyle w:val="Ttulo3"/>
              <w:rPr>
                <w:rFonts w:asciiTheme="minorHAnsi" w:hAnsiTheme="minorHAnsi" w:cstheme="minorHAnsi"/>
                <w:lang w:val="es-ES_tradnl"/>
              </w:rPr>
            </w:pPr>
            <w:bookmarkStart w:id="22" w:name="_Toc535857711"/>
            <w:r w:rsidRPr="000D0E50">
              <w:rPr>
                <w:rFonts w:asciiTheme="minorHAnsi" w:hAnsiTheme="minorHAnsi" w:cstheme="minorHAnsi"/>
              </w:rPr>
              <w:t>CIERRE</w:t>
            </w:r>
            <w:r w:rsidRPr="000D0E50">
              <w:rPr>
                <w:rFonts w:asciiTheme="minorHAnsi" w:hAnsiTheme="minorHAnsi" w:cstheme="minorHAnsi"/>
                <w:lang w:val="es-ES_tradnl"/>
              </w:rPr>
              <w:t xml:space="preserve"> DE </w:t>
            </w:r>
            <w:r w:rsidRPr="000D0E50">
              <w:rPr>
                <w:rFonts w:asciiTheme="minorHAnsi" w:hAnsiTheme="minorHAnsi" w:cstheme="minorHAnsi"/>
              </w:rPr>
              <w:t>PROYECTO</w:t>
            </w:r>
            <w:bookmarkEnd w:id="22"/>
          </w:p>
          <w:p w:rsidR="00886D96" w:rsidRPr="000D0E50" w:rsidRDefault="00886D96">
            <w:pPr>
              <w:spacing w:after="0"/>
              <w:rPr>
                <w:rFonts w:asciiTheme="minorHAnsi" w:hAnsiTheme="minorHAnsi" w:cstheme="minorHAnsi"/>
                <w:lang w:val="es-ES_tradnl"/>
              </w:rPr>
            </w:pPr>
            <w:r w:rsidRPr="000D0E50">
              <w:rPr>
                <w:rFonts w:asciiTheme="minorHAnsi" w:hAnsiTheme="minorHAnsi" w:cstheme="minorHAnsi"/>
                <w:lang w:val="es-ES_tradnl"/>
              </w:rPr>
              <w:t>Es el periodo posterior al cierre del Periodo de Responsabilidad por Defectos y comprende las actividades necesarias para la conclusión del mismo tal como se describe en el Anexo E Gestión de Proyecto.</w:t>
            </w:r>
          </w:p>
          <w:p w:rsidR="006349AB" w:rsidRPr="000D0E50" w:rsidRDefault="006349AB">
            <w:pPr>
              <w:spacing w:after="0"/>
              <w:rPr>
                <w:rFonts w:asciiTheme="minorHAnsi" w:hAnsiTheme="minorHAnsi" w:cstheme="minorHAnsi"/>
                <w:lang w:val="es-ES_tradnl"/>
              </w:rPr>
            </w:pPr>
          </w:p>
          <w:p w:rsidR="00B14947" w:rsidRPr="000D0E50" w:rsidRDefault="00B14947">
            <w:pPr>
              <w:pStyle w:val="Ttulo3"/>
              <w:rPr>
                <w:rFonts w:asciiTheme="minorHAnsi" w:hAnsiTheme="minorHAnsi" w:cstheme="minorHAnsi"/>
                <w:lang w:val="es-ES_tradnl"/>
              </w:rPr>
            </w:pPr>
            <w:bookmarkStart w:id="23" w:name="_Toc535857712"/>
            <w:r w:rsidRPr="000D0E50">
              <w:rPr>
                <w:rFonts w:asciiTheme="minorHAnsi" w:hAnsiTheme="minorHAnsi" w:cstheme="minorHAnsi"/>
              </w:rPr>
              <w:t>ALCANCE</w:t>
            </w:r>
            <w:r w:rsidRPr="000D0E50">
              <w:rPr>
                <w:rFonts w:asciiTheme="minorHAnsi" w:hAnsiTheme="minorHAnsi" w:cstheme="minorHAnsi"/>
                <w:lang w:val="es-ES_tradnl"/>
              </w:rPr>
              <w:t xml:space="preserve"> </w:t>
            </w:r>
            <w:r w:rsidRPr="000D0E50">
              <w:rPr>
                <w:rFonts w:asciiTheme="minorHAnsi" w:hAnsiTheme="minorHAnsi" w:cstheme="minorHAnsi"/>
              </w:rPr>
              <w:t>DETALLADO</w:t>
            </w:r>
            <w:r w:rsidRPr="000D0E50">
              <w:rPr>
                <w:rFonts w:asciiTheme="minorHAnsi" w:hAnsiTheme="minorHAnsi" w:cstheme="minorHAnsi"/>
                <w:lang w:val="es-ES_tradnl"/>
              </w:rPr>
              <w:t xml:space="preserve"> DEL SUMINISTRO</w:t>
            </w:r>
            <w:bookmarkEnd w:id="23"/>
            <w:r w:rsidRPr="000D0E50">
              <w:rPr>
                <w:rFonts w:asciiTheme="minorHAnsi" w:hAnsiTheme="minorHAnsi" w:cstheme="minorHAnsi"/>
                <w:lang w:val="es-ES_tradnl"/>
              </w:rPr>
              <w:t xml:space="preserve"> </w:t>
            </w:r>
          </w:p>
          <w:p w:rsidR="00B14947" w:rsidRPr="000D0E50" w:rsidRDefault="00B14947">
            <w:pPr>
              <w:spacing w:after="0"/>
              <w:rPr>
                <w:rFonts w:asciiTheme="minorHAnsi" w:hAnsiTheme="minorHAnsi" w:cstheme="minorHAnsi"/>
                <w:lang w:val="es-ES_tradnl"/>
              </w:rPr>
            </w:pPr>
            <w:r w:rsidRPr="000D0E50">
              <w:rPr>
                <w:rFonts w:asciiTheme="minorHAnsi" w:hAnsiTheme="minorHAnsi" w:cstheme="minorHAnsi"/>
                <w:lang w:val="es-ES_tradnl"/>
              </w:rPr>
              <w:t>Un alcance más detallado del trabajo esperado para la Planta se encuentra descrito en los anexos</w:t>
            </w:r>
            <w:r w:rsidR="004D473C" w:rsidRPr="000D0E50">
              <w:rPr>
                <w:rFonts w:asciiTheme="minorHAnsi" w:hAnsiTheme="minorHAnsi" w:cstheme="minorHAnsi"/>
                <w:lang w:val="es-ES_tradnl"/>
              </w:rPr>
              <w:t xml:space="preserve"> del presente documento</w:t>
            </w:r>
            <w:r w:rsidRPr="000D0E50">
              <w:rPr>
                <w:rFonts w:asciiTheme="minorHAnsi" w:hAnsiTheme="minorHAnsi" w:cstheme="minorHAnsi"/>
                <w:lang w:val="es-ES_tradnl"/>
              </w:rPr>
              <w:t>:</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Anexo A Bases de diseño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Anexo B Requerimientos técnicos ISBL</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C Requerimientos técnicos OSBL </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D </w:t>
            </w:r>
            <w:r w:rsidR="00EF325F" w:rsidRPr="000D0E50">
              <w:rPr>
                <w:rFonts w:asciiTheme="minorHAnsi" w:hAnsiTheme="minorHAnsi" w:cstheme="minorHAnsi"/>
                <w:lang w:val="es-ES_tradnl"/>
              </w:rPr>
              <w:t xml:space="preserve">Puntos de Espera </w:t>
            </w:r>
            <w:r w:rsidR="00896477" w:rsidRPr="000D0E50">
              <w:rPr>
                <w:rFonts w:asciiTheme="minorHAnsi" w:hAnsiTheme="minorHAnsi" w:cstheme="minorHAnsi"/>
                <w:lang w:val="es-ES_tradnl"/>
              </w:rPr>
              <w:t>para</w:t>
            </w:r>
            <w:r w:rsidR="00EF325F" w:rsidRPr="000D0E50">
              <w:rPr>
                <w:rFonts w:asciiTheme="minorHAnsi" w:hAnsiTheme="minorHAnsi" w:cstheme="minorHAnsi"/>
                <w:lang w:val="es-ES_tradnl"/>
              </w:rPr>
              <w:t xml:space="preserve"> Pruebas e Inspecciones</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624E56" w:rsidRPr="000D0E50">
              <w:rPr>
                <w:rFonts w:asciiTheme="minorHAnsi" w:hAnsiTheme="minorHAnsi" w:cstheme="minorHAnsi"/>
                <w:lang w:val="es-ES_tradnl"/>
              </w:rPr>
              <w:t>E</w:t>
            </w:r>
            <w:r w:rsidRPr="000D0E50">
              <w:rPr>
                <w:rFonts w:asciiTheme="minorHAnsi" w:hAnsiTheme="minorHAnsi" w:cstheme="minorHAnsi"/>
                <w:lang w:val="es-ES_tradnl"/>
              </w:rPr>
              <w:t xml:space="preserve"> </w:t>
            </w:r>
            <w:r w:rsidR="00EF325F" w:rsidRPr="000D0E50">
              <w:rPr>
                <w:rFonts w:asciiTheme="minorHAnsi" w:hAnsiTheme="minorHAnsi" w:cstheme="minorHAnsi"/>
                <w:lang w:val="es-ES_tradnl"/>
              </w:rPr>
              <w:t>Gestión de Proyecto</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B4743C" w:rsidRPr="000D0E50">
              <w:rPr>
                <w:rFonts w:asciiTheme="minorHAnsi" w:hAnsiTheme="minorHAnsi" w:cstheme="minorHAnsi"/>
                <w:lang w:val="es-ES_tradnl"/>
              </w:rPr>
              <w:t>F</w:t>
            </w:r>
            <w:r w:rsidRPr="000D0E50">
              <w:rPr>
                <w:rFonts w:asciiTheme="minorHAnsi" w:hAnsiTheme="minorHAnsi" w:cstheme="minorHAnsi"/>
                <w:lang w:val="es-ES_tradnl"/>
              </w:rPr>
              <w:t xml:space="preserve"> Especificación Técnica </w:t>
            </w:r>
            <w:r w:rsidR="00EF325F" w:rsidRPr="000D0E50">
              <w:rPr>
                <w:rFonts w:asciiTheme="minorHAnsi" w:hAnsiTheme="minorHAnsi" w:cstheme="minorHAnsi"/>
                <w:lang w:val="es-ES_tradnl"/>
              </w:rPr>
              <w:t xml:space="preserve">Eléctrica y </w:t>
            </w:r>
            <w:r w:rsidRPr="000D0E50">
              <w:rPr>
                <w:rFonts w:asciiTheme="minorHAnsi" w:hAnsiTheme="minorHAnsi" w:cstheme="minorHAnsi"/>
                <w:lang w:val="es-ES_tradnl"/>
              </w:rPr>
              <w:t>de Instrumentación</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B4743C" w:rsidRPr="000D0E50">
              <w:rPr>
                <w:rFonts w:asciiTheme="minorHAnsi" w:hAnsiTheme="minorHAnsi" w:cstheme="minorHAnsi"/>
                <w:lang w:val="es-ES_tradnl"/>
              </w:rPr>
              <w:t>G</w:t>
            </w:r>
            <w:r w:rsidRPr="000D0E50">
              <w:rPr>
                <w:rFonts w:asciiTheme="minorHAnsi" w:hAnsiTheme="minorHAnsi" w:cstheme="minorHAnsi"/>
                <w:lang w:val="es-ES_tradnl"/>
              </w:rPr>
              <w:t xml:space="preserve"> Especificación Técnica </w:t>
            </w:r>
            <w:r w:rsidR="00B4743C" w:rsidRPr="000D0E50">
              <w:rPr>
                <w:rFonts w:asciiTheme="minorHAnsi" w:hAnsiTheme="minorHAnsi" w:cstheme="minorHAnsi"/>
                <w:lang w:val="es-ES_tradnl"/>
              </w:rPr>
              <w:t>Mecánica</w:t>
            </w:r>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G.1 Bases de Diseño de Tuberías</w:t>
            </w:r>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G.2 Instrucción General de Diseño y Construcción de </w:t>
            </w:r>
            <w:r w:rsidR="005F7892" w:rsidRPr="000D0E50">
              <w:rPr>
                <w:rFonts w:asciiTheme="minorHAnsi" w:hAnsiTheme="minorHAnsi" w:cstheme="minorHAnsi"/>
                <w:lang w:val="es-ES_tradnl"/>
              </w:rPr>
              <w:t>Unidades</w:t>
            </w:r>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Modularizad</w:t>
            </w:r>
            <w:r w:rsidR="005F7892" w:rsidRPr="000D0E50">
              <w:rPr>
                <w:rFonts w:asciiTheme="minorHAnsi" w:hAnsiTheme="minorHAnsi" w:cstheme="minorHAnsi"/>
                <w:lang w:val="es-ES_tradnl"/>
              </w:rPr>
              <w:t>a</w:t>
            </w:r>
            <w:r w:rsidRPr="000D0E50">
              <w:rPr>
                <w:rFonts w:asciiTheme="minorHAnsi" w:hAnsiTheme="minorHAnsi" w:cstheme="minorHAnsi"/>
                <w:lang w:val="es-ES_tradnl"/>
              </w:rPr>
              <w:t>s</w:t>
            </w:r>
            <w:proofErr w:type="spellEnd"/>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G.3 Instrucciones Generales de Construcción</w:t>
            </w:r>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G.4 Especificación General de Tanques de Almacenamiento API-620</w:t>
            </w:r>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G.5 </w:t>
            </w:r>
            <w:r w:rsidR="002D3D6B" w:rsidRPr="000D0E50">
              <w:rPr>
                <w:rFonts w:asciiTheme="minorHAnsi" w:hAnsiTheme="minorHAnsi" w:cstheme="minorHAnsi"/>
                <w:lang w:val="es-ES_tradnl"/>
              </w:rPr>
              <w:t>Especificación de Modelos de Diseño</w:t>
            </w:r>
          </w:p>
          <w:p w:rsidR="002E4BBB" w:rsidRPr="000D0E50" w:rsidRDefault="002E4BBB">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G.6 </w:t>
            </w:r>
            <w:r w:rsidR="002D3D6B" w:rsidRPr="000D0E50">
              <w:rPr>
                <w:rFonts w:asciiTheme="minorHAnsi" w:hAnsiTheme="minorHAnsi" w:cstheme="minorHAnsi"/>
                <w:lang w:val="es-ES_tradnl"/>
              </w:rPr>
              <w:t xml:space="preserve">Especificación General de </w:t>
            </w:r>
            <w:r w:rsidR="00DB68C8" w:rsidRPr="000D0E50">
              <w:rPr>
                <w:rFonts w:asciiTheme="minorHAnsi" w:hAnsiTheme="minorHAnsi" w:cstheme="minorHAnsi"/>
                <w:lang w:val="es-ES_tradnl"/>
              </w:rPr>
              <w:t>Bombas</w:t>
            </w:r>
          </w:p>
          <w:p w:rsidR="00DB68C8" w:rsidRPr="000D0E50" w:rsidRDefault="00DB68C8">
            <w:pPr>
              <w:pStyle w:val="Prrafodelista"/>
              <w:numPr>
                <w:ilvl w:val="1"/>
                <w:numId w:val="12"/>
              </w:numPr>
              <w:spacing w:after="0"/>
              <w:rPr>
                <w:rFonts w:asciiTheme="minorHAnsi" w:hAnsiTheme="minorHAnsi" w:cstheme="minorHAnsi"/>
                <w:lang w:val="es-ES_tradnl"/>
              </w:rPr>
            </w:pPr>
            <w:r w:rsidRPr="000D0E50">
              <w:rPr>
                <w:rFonts w:asciiTheme="minorHAnsi" w:hAnsiTheme="minorHAnsi" w:cstheme="minorHAnsi"/>
                <w:lang w:val="es-ES_tradnl"/>
              </w:rPr>
              <w:t>G.7 Especificación General de Recipientes a Presión.</w:t>
            </w:r>
          </w:p>
          <w:p w:rsidR="002A0DAF" w:rsidRPr="000D0E50" w:rsidRDefault="002A0DAF">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Anexo H Gestión Aduanera de Importación</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B4743C" w:rsidRPr="000D0E50">
              <w:rPr>
                <w:rFonts w:asciiTheme="minorHAnsi" w:hAnsiTheme="minorHAnsi" w:cstheme="minorHAnsi"/>
                <w:lang w:val="es-ES_tradnl"/>
              </w:rPr>
              <w:t>I</w:t>
            </w:r>
            <w:r w:rsidRPr="000D0E50">
              <w:rPr>
                <w:rFonts w:asciiTheme="minorHAnsi" w:hAnsiTheme="minorHAnsi" w:cstheme="minorHAnsi"/>
                <w:lang w:val="es-ES_tradnl"/>
              </w:rPr>
              <w:t xml:space="preserve"> Gestión de Calidad</w:t>
            </w:r>
            <w:r w:rsidR="00EF325F" w:rsidRPr="000D0E50">
              <w:rPr>
                <w:rFonts w:asciiTheme="minorHAnsi" w:hAnsiTheme="minorHAnsi" w:cstheme="minorHAnsi"/>
                <w:lang w:val="es-ES_tradnl"/>
              </w:rPr>
              <w:t xml:space="preserve"> y Requisitos para Data Book Final</w:t>
            </w:r>
          </w:p>
          <w:p w:rsidR="00B14947" w:rsidRPr="000D0E50" w:rsidRDefault="00B14947">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B4743C" w:rsidRPr="000D0E50">
              <w:rPr>
                <w:rFonts w:asciiTheme="minorHAnsi" w:hAnsiTheme="minorHAnsi" w:cstheme="minorHAnsi"/>
                <w:lang w:val="es-ES_tradnl"/>
              </w:rPr>
              <w:t>J</w:t>
            </w:r>
            <w:r w:rsidRPr="000D0E50">
              <w:rPr>
                <w:rFonts w:asciiTheme="minorHAnsi" w:hAnsiTheme="minorHAnsi" w:cstheme="minorHAnsi"/>
                <w:lang w:val="es-ES_tradnl"/>
              </w:rPr>
              <w:t xml:space="preserve"> Requisitos de SMS para Contratistas</w:t>
            </w:r>
          </w:p>
          <w:p w:rsidR="00A94E7A" w:rsidRPr="000D0E50" w:rsidRDefault="00A94E7A">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K </w:t>
            </w:r>
            <w:r w:rsidR="001468D9" w:rsidRPr="000D0E50">
              <w:rPr>
                <w:rFonts w:asciiTheme="minorHAnsi" w:hAnsiTheme="minorHAnsi" w:cstheme="minorHAnsi"/>
                <w:lang w:val="es-ES_tradnl"/>
              </w:rPr>
              <w:t>Entregables</w:t>
            </w:r>
          </w:p>
          <w:p w:rsidR="004F531D" w:rsidRPr="000D0E50" w:rsidRDefault="00172210">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Anexo L Especificación Técnica Civil</w:t>
            </w:r>
          </w:p>
          <w:p w:rsidR="00B165AA" w:rsidRPr="000D0E50" w:rsidRDefault="00B165AA">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Anexo M Procedimiento de facturación y pago</w:t>
            </w:r>
          </w:p>
          <w:p w:rsidR="002A0DAF" w:rsidRPr="000D0E50" w:rsidRDefault="002A0DAF">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N </w:t>
            </w:r>
            <w:r w:rsidR="002F1A3E" w:rsidRPr="000D0E50">
              <w:rPr>
                <w:rFonts w:asciiTheme="minorHAnsi" w:hAnsiTheme="minorHAnsi" w:cstheme="minorHAnsi"/>
                <w:lang w:val="es-ES_tradnl"/>
              </w:rPr>
              <w:t>Garantías</w:t>
            </w:r>
            <w:r w:rsidR="00314E1D" w:rsidRPr="000D0E50">
              <w:rPr>
                <w:rFonts w:asciiTheme="minorHAnsi" w:hAnsiTheme="minorHAnsi" w:cstheme="minorHAnsi"/>
                <w:lang w:val="es-ES_tradnl"/>
              </w:rPr>
              <w:t xml:space="preserve"> Financieras</w:t>
            </w:r>
          </w:p>
          <w:p w:rsidR="002F1A3E" w:rsidRPr="000D0E50" w:rsidRDefault="002F1A3E">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F7682E">
              <w:rPr>
                <w:rFonts w:asciiTheme="minorHAnsi" w:hAnsiTheme="minorHAnsi" w:cstheme="minorHAnsi"/>
                <w:lang w:val="es-ES_tradnl"/>
              </w:rPr>
              <w:t>O</w:t>
            </w:r>
            <w:r w:rsidRPr="000D0E50">
              <w:rPr>
                <w:rFonts w:asciiTheme="minorHAnsi" w:hAnsiTheme="minorHAnsi" w:cstheme="minorHAnsi"/>
                <w:lang w:val="es-ES_tradnl"/>
              </w:rPr>
              <w:t xml:space="preserve"> Seguros</w:t>
            </w:r>
          </w:p>
          <w:p w:rsidR="00763D00" w:rsidRPr="000D0E50" w:rsidRDefault="00763D00">
            <w:pPr>
              <w:pStyle w:val="Prrafodelista"/>
              <w:numPr>
                <w:ilvl w:val="0"/>
                <w:numId w:val="12"/>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F7682E">
              <w:rPr>
                <w:rFonts w:asciiTheme="minorHAnsi" w:hAnsiTheme="minorHAnsi" w:cstheme="minorHAnsi"/>
                <w:lang w:val="es-ES_tradnl"/>
              </w:rPr>
              <w:t>P</w:t>
            </w:r>
            <w:r w:rsidRPr="000D0E50">
              <w:rPr>
                <w:rFonts w:asciiTheme="minorHAnsi" w:hAnsiTheme="minorHAnsi" w:cstheme="minorHAnsi"/>
                <w:lang w:val="es-ES_tradnl"/>
              </w:rPr>
              <w:t xml:space="preserve"> Evalu</w:t>
            </w:r>
            <w:r w:rsidR="008B631A" w:rsidRPr="000D0E50">
              <w:rPr>
                <w:rFonts w:asciiTheme="minorHAnsi" w:hAnsiTheme="minorHAnsi" w:cstheme="minorHAnsi"/>
                <w:lang w:val="es-ES_tradnl"/>
              </w:rPr>
              <w:t xml:space="preserve">ación de la </w:t>
            </w:r>
            <w:r w:rsidRPr="000D0E50">
              <w:rPr>
                <w:rFonts w:asciiTheme="minorHAnsi" w:hAnsiTheme="minorHAnsi" w:cstheme="minorHAnsi"/>
                <w:lang w:val="es-ES_tradnl"/>
              </w:rPr>
              <w:t>Capacidad financiera</w:t>
            </w:r>
          </w:p>
          <w:p w:rsidR="00763D00" w:rsidRPr="000D0E50" w:rsidRDefault="00763D00">
            <w:pPr>
              <w:spacing w:after="0"/>
              <w:rPr>
                <w:rFonts w:asciiTheme="minorHAnsi" w:hAnsiTheme="minorHAnsi" w:cstheme="minorHAnsi"/>
                <w:lang w:val="es-ES_tradnl"/>
              </w:rPr>
            </w:pPr>
          </w:p>
          <w:p w:rsidR="008B631A" w:rsidRPr="000D0E50" w:rsidRDefault="00AF1B8A">
            <w:pPr>
              <w:spacing w:after="0"/>
              <w:rPr>
                <w:rFonts w:asciiTheme="minorHAnsi" w:hAnsiTheme="minorHAnsi" w:cstheme="minorHAnsi"/>
                <w:lang w:val="es-ES_tradnl"/>
              </w:rPr>
            </w:pPr>
            <w:r w:rsidRPr="000D0E50">
              <w:rPr>
                <w:rFonts w:asciiTheme="minorHAnsi" w:hAnsiTheme="minorHAnsi" w:cstheme="minorHAnsi"/>
                <w:lang w:val="es-ES_tradnl"/>
              </w:rPr>
              <w:t xml:space="preserve">El Anexo </w:t>
            </w:r>
            <w:r w:rsidR="00D331F0">
              <w:rPr>
                <w:rFonts w:asciiTheme="minorHAnsi" w:hAnsiTheme="minorHAnsi" w:cstheme="minorHAnsi"/>
                <w:lang w:val="es-ES_tradnl"/>
              </w:rPr>
              <w:t>Q</w:t>
            </w:r>
            <w:r w:rsidRPr="000D0E50">
              <w:rPr>
                <w:rFonts w:asciiTheme="minorHAnsi" w:hAnsiTheme="minorHAnsi" w:cstheme="minorHAnsi"/>
                <w:lang w:val="es-ES_tradnl"/>
              </w:rPr>
              <w:t xml:space="preserve"> “Cronograma y procedimiento de pago”</w:t>
            </w:r>
            <w:r w:rsidR="008B631A" w:rsidRPr="000D0E50">
              <w:rPr>
                <w:rFonts w:asciiTheme="minorHAnsi" w:hAnsiTheme="minorHAnsi" w:cstheme="minorHAnsi"/>
                <w:lang w:val="es-ES_tradnl"/>
              </w:rPr>
              <w:t xml:space="preserve">, mencionado en los anexos de las presentes especificaciones técnicas, no es emitido en esta etapa del proyecto. El mismo se emitirá después de la adjudicación y será basado en: </w:t>
            </w:r>
          </w:p>
          <w:p w:rsidR="008B631A" w:rsidRPr="000D0E50" w:rsidRDefault="008B631A">
            <w:pPr>
              <w:pStyle w:val="Prrafodelista"/>
              <w:numPr>
                <w:ilvl w:val="0"/>
                <w:numId w:val="17"/>
              </w:numPr>
              <w:spacing w:after="0"/>
              <w:rPr>
                <w:rFonts w:asciiTheme="minorHAnsi" w:hAnsiTheme="minorHAnsi" w:cstheme="minorHAnsi"/>
                <w:lang w:val="es-ES_tradnl"/>
              </w:rPr>
            </w:pPr>
            <w:r w:rsidRPr="000D0E50">
              <w:rPr>
                <w:rFonts w:asciiTheme="minorHAnsi" w:hAnsiTheme="minorHAnsi" w:cstheme="minorHAnsi"/>
                <w:lang w:val="es-ES_tradnl"/>
              </w:rPr>
              <w:lastRenderedPageBreak/>
              <w:t>La</w:t>
            </w:r>
            <w:r w:rsidR="00AF1B8A" w:rsidRPr="000D0E50">
              <w:rPr>
                <w:rFonts w:asciiTheme="minorHAnsi" w:hAnsiTheme="minorHAnsi" w:cstheme="minorHAnsi"/>
                <w:lang w:val="es-ES_tradnl"/>
              </w:rPr>
              <w:t xml:space="preserve"> propuesta adjudicada, </w:t>
            </w:r>
          </w:p>
          <w:p w:rsidR="008B631A" w:rsidRPr="000D0E50" w:rsidRDefault="008B631A">
            <w:pPr>
              <w:pStyle w:val="Prrafodelista"/>
              <w:numPr>
                <w:ilvl w:val="0"/>
                <w:numId w:val="17"/>
              </w:numPr>
              <w:spacing w:after="0"/>
              <w:rPr>
                <w:rFonts w:asciiTheme="minorHAnsi" w:hAnsiTheme="minorHAnsi" w:cstheme="minorHAnsi"/>
                <w:lang w:val="es-ES_tradnl"/>
              </w:rPr>
            </w:pPr>
            <w:r w:rsidRPr="000D0E50">
              <w:rPr>
                <w:rFonts w:asciiTheme="minorHAnsi" w:hAnsiTheme="minorHAnsi" w:cstheme="minorHAnsi"/>
                <w:lang w:val="es-ES_tradnl"/>
              </w:rPr>
              <w:t>E</w:t>
            </w:r>
            <w:r w:rsidR="00AF1B8A" w:rsidRPr="000D0E50">
              <w:rPr>
                <w:rFonts w:asciiTheme="minorHAnsi" w:hAnsiTheme="minorHAnsi" w:cstheme="minorHAnsi"/>
                <w:lang w:val="es-ES_tradnl"/>
              </w:rPr>
              <w:t xml:space="preserve">l Anexo M Procedimiento de facturación y pago, y </w:t>
            </w:r>
          </w:p>
          <w:p w:rsidR="000F46B6" w:rsidRPr="000D0E50" w:rsidRDefault="008B631A">
            <w:pPr>
              <w:pStyle w:val="Prrafodelista"/>
              <w:numPr>
                <w:ilvl w:val="0"/>
                <w:numId w:val="17"/>
              </w:numPr>
              <w:spacing w:after="0"/>
              <w:rPr>
                <w:rFonts w:asciiTheme="minorHAnsi" w:hAnsiTheme="minorHAnsi" w:cstheme="minorHAnsi"/>
                <w:lang w:val="es-ES_tradnl"/>
              </w:rPr>
            </w:pPr>
            <w:r w:rsidRPr="000D0E50">
              <w:rPr>
                <w:rFonts w:asciiTheme="minorHAnsi" w:hAnsiTheme="minorHAnsi" w:cstheme="minorHAnsi"/>
                <w:lang w:val="es-ES_tradnl"/>
              </w:rPr>
              <w:t>L</w:t>
            </w:r>
            <w:r w:rsidR="00AF1B8A" w:rsidRPr="000D0E50">
              <w:rPr>
                <w:rFonts w:asciiTheme="minorHAnsi" w:hAnsiTheme="minorHAnsi" w:cstheme="minorHAnsi"/>
                <w:lang w:val="es-ES_tradnl"/>
              </w:rPr>
              <w:t>os acuerdos de la reunión de inicio de proyecto.</w:t>
            </w:r>
          </w:p>
        </w:tc>
      </w:tr>
    </w:tbl>
    <w:p w:rsidR="00DE6D30" w:rsidRPr="000D0E50" w:rsidRDefault="00DE6D30" w:rsidP="007A4289">
      <w:pPr>
        <w:spacing w:after="0"/>
        <w:rPr>
          <w:rFonts w:asciiTheme="minorHAnsi" w:hAnsiTheme="minorHAnsi" w:cstheme="minorHAnsi"/>
          <w:lang w:val="es-ES_tradnl"/>
        </w:rPr>
      </w:pPr>
    </w:p>
    <w:p w:rsidR="00E13BB7" w:rsidRPr="000D0E50" w:rsidRDefault="00E13BB7" w:rsidP="007A4289">
      <w:pPr>
        <w:spacing w:after="0"/>
        <w:rPr>
          <w:rFonts w:asciiTheme="minorHAnsi" w:hAnsiTheme="minorHAnsi" w:cstheme="minorHAnsi"/>
          <w:lang w:val="es-ES_tradnl"/>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56"/>
      </w:tblGrid>
      <w:tr w:rsidR="00096210" w:rsidRPr="000D0E50" w:rsidTr="007E467E">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24" w:name="_Toc535857713"/>
            <w:r w:rsidRPr="000D0E50">
              <w:rPr>
                <w:rFonts w:asciiTheme="minorHAnsi" w:hAnsiTheme="minorHAnsi" w:cstheme="minorHAnsi"/>
                <w:lang w:val="es-ES_tradnl"/>
              </w:rPr>
              <w:t>REQUERIMIENTOS DE PROYECTO</w:t>
            </w:r>
            <w:bookmarkEnd w:id="24"/>
          </w:p>
        </w:tc>
      </w:tr>
      <w:tr w:rsidR="00096210" w:rsidRPr="000D0E50" w:rsidTr="007E467E">
        <w:trPr>
          <w:trHeight w:val="364"/>
        </w:trPr>
        <w:tc>
          <w:tcPr>
            <w:tcW w:w="9356" w:type="dxa"/>
            <w:shd w:val="clear" w:color="auto" w:fill="BDD6EE" w:themeFill="accent1" w:themeFillTint="66"/>
            <w:vAlign w:val="center"/>
          </w:tcPr>
          <w:p w:rsidR="00096210" w:rsidRPr="000D0E50" w:rsidRDefault="00096210">
            <w:pPr>
              <w:pStyle w:val="Ttulo3"/>
              <w:rPr>
                <w:rFonts w:asciiTheme="minorHAnsi" w:hAnsiTheme="minorHAnsi" w:cstheme="minorHAnsi"/>
                <w:lang w:val="es-ES_tradnl"/>
              </w:rPr>
            </w:pPr>
            <w:bookmarkStart w:id="25" w:name="_Toc535857714"/>
            <w:r w:rsidRPr="000D0E50">
              <w:rPr>
                <w:rStyle w:val="Ttulodellibro"/>
                <w:rFonts w:asciiTheme="minorHAnsi" w:hAnsiTheme="minorHAnsi" w:cstheme="minorHAnsi"/>
                <w:b/>
                <w:bCs/>
                <w:i w:val="0"/>
                <w:iCs w:val="0"/>
                <w:spacing w:val="0"/>
                <w:lang w:val="es-ES_tradnl"/>
              </w:rPr>
              <w:t xml:space="preserve">INSPECCIONES DEL CONTRATANTE Y/O </w:t>
            </w:r>
            <w:r w:rsidR="00BF6A04" w:rsidRPr="000D0E50">
              <w:rPr>
                <w:rStyle w:val="Ttulodellibro"/>
                <w:rFonts w:asciiTheme="minorHAnsi" w:hAnsiTheme="minorHAnsi" w:cstheme="minorHAnsi"/>
                <w:b/>
                <w:bCs/>
                <w:i w:val="0"/>
                <w:iCs w:val="0"/>
                <w:spacing w:val="0"/>
              </w:rPr>
              <w:t>EMPRESA FISCALIZADORA</w:t>
            </w:r>
            <w:bookmarkEnd w:id="25"/>
          </w:p>
        </w:tc>
      </w:tr>
      <w:tr w:rsidR="00096210" w:rsidRPr="000D0E50" w:rsidTr="000151F8">
        <w:trPr>
          <w:trHeight w:val="364"/>
        </w:trPr>
        <w:tc>
          <w:tcPr>
            <w:tcW w:w="9356" w:type="dxa"/>
            <w:shd w:val="clear" w:color="auto" w:fill="auto"/>
            <w:vAlign w:val="center"/>
          </w:tcPr>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debe garantizar que el CONTRATANTE, o </w:t>
            </w:r>
            <w:r w:rsidR="00315976" w:rsidRPr="000D0E50">
              <w:rPr>
                <w:rFonts w:asciiTheme="minorHAnsi" w:hAnsiTheme="minorHAnsi" w:cstheme="minorHAnsi"/>
                <w:lang w:val="es-ES_tradnl"/>
              </w:rPr>
              <w:t>la Empresa Fiscalizadora</w:t>
            </w:r>
            <w:r w:rsidRPr="000D0E50">
              <w:rPr>
                <w:rFonts w:asciiTheme="minorHAnsi" w:hAnsiTheme="minorHAnsi" w:cstheme="minorHAnsi"/>
                <w:lang w:val="es-ES_tradnl"/>
              </w:rPr>
              <w:t xml:space="preserve">, </w:t>
            </w:r>
            <w:proofErr w:type="gramStart"/>
            <w:r w:rsidRPr="000D0E50">
              <w:rPr>
                <w:rFonts w:asciiTheme="minorHAnsi" w:hAnsiTheme="minorHAnsi" w:cstheme="minorHAnsi"/>
                <w:lang w:val="es-ES_tradnl"/>
              </w:rPr>
              <w:t>verifique</w:t>
            </w:r>
            <w:proofErr w:type="gramEnd"/>
            <w:r w:rsidRPr="000D0E50">
              <w:rPr>
                <w:rFonts w:asciiTheme="minorHAnsi" w:hAnsiTheme="minorHAnsi" w:cstheme="minorHAnsi"/>
                <w:lang w:val="es-ES_tradnl"/>
              </w:rPr>
              <w:t xml:space="preserve"> aquellos puntos críticos de la construcción y liberación de equipos, según el Plan de Inspecciones.</w:t>
            </w: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Mayores detalles de los puntos de espera (</w:t>
            </w:r>
            <w:proofErr w:type="spellStart"/>
            <w:r w:rsidRPr="000D0E50">
              <w:rPr>
                <w:rFonts w:asciiTheme="minorHAnsi" w:hAnsiTheme="minorHAnsi" w:cstheme="minorHAnsi"/>
                <w:lang w:val="es-ES_tradnl"/>
              </w:rPr>
              <w:t>hold</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points</w:t>
            </w:r>
            <w:proofErr w:type="spellEnd"/>
            <w:r w:rsidRPr="000D0E50">
              <w:rPr>
                <w:rFonts w:asciiTheme="minorHAnsi" w:hAnsiTheme="minorHAnsi" w:cstheme="minorHAnsi"/>
                <w:lang w:val="es-ES_tradnl"/>
              </w:rPr>
              <w:t>) e inspección y del personal requerido se muestran en el Anexo D del presente documento.</w:t>
            </w:r>
          </w:p>
        </w:tc>
      </w:tr>
      <w:tr w:rsidR="00096210" w:rsidRPr="000D0E50" w:rsidTr="007E467E">
        <w:trPr>
          <w:trHeight w:val="364"/>
        </w:trPr>
        <w:tc>
          <w:tcPr>
            <w:tcW w:w="9356" w:type="dxa"/>
            <w:shd w:val="clear" w:color="auto" w:fill="BDD6EE" w:themeFill="accent1" w:themeFillTint="66"/>
            <w:vAlign w:val="center"/>
          </w:tcPr>
          <w:p w:rsidR="00096210" w:rsidRPr="000D0E50" w:rsidRDefault="00096210">
            <w:pPr>
              <w:pStyle w:val="Ttulo3"/>
              <w:rPr>
                <w:rFonts w:asciiTheme="minorHAnsi" w:hAnsiTheme="minorHAnsi" w:cstheme="minorHAnsi"/>
                <w:lang w:val="es-ES_tradnl"/>
              </w:rPr>
            </w:pPr>
            <w:bookmarkStart w:id="26" w:name="_Toc535857715"/>
            <w:r w:rsidRPr="000D0E50">
              <w:rPr>
                <w:rStyle w:val="Ttulodellibro"/>
                <w:rFonts w:asciiTheme="minorHAnsi" w:hAnsiTheme="minorHAnsi" w:cstheme="minorHAnsi"/>
                <w:b/>
                <w:bCs/>
                <w:i w:val="0"/>
                <w:iCs w:val="0"/>
                <w:spacing w:val="0"/>
              </w:rPr>
              <w:t>CAPACITACIÓN</w:t>
            </w:r>
            <w:r w:rsidRPr="000D0E50">
              <w:rPr>
                <w:rStyle w:val="Ttulodellibro"/>
                <w:rFonts w:asciiTheme="minorHAnsi" w:hAnsiTheme="minorHAnsi" w:cstheme="minorHAnsi"/>
                <w:b/>
                <w:bCs/>
                <w:i w:val="0"/>
                <w:iCs w:val="0"/>
                <w:spacing w:val="0"/>
                <w:lang w:val="es-ES_tradnl"/>
              </w:rPr>
              <w:t xml:space="preserve"> DEL PERSONAL DEL CONTRATANTE</w:t>
            </w:r>
            <w:bookmarkEnd w:id="26"/>
          </w:p>
        </w:tc>
      </w:tr>
      <w:tr w:rsidR="00096210" w:rsidRPr="000D0E50" w:rsidTr="000151F8">
        <w:trPr>
          <w:trHeight w:val="709"/>
        </w:trPr>
        <w:tc>
          <w:tcPr>
            <w:tcW w:w="9356" w:type="dxa"/>
            <w:shd w:val="clear" w:color="auto" w:fill="auto"/>
            <w:vAlign w:val="center"/>
          </w:tcPr>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 xml:space="preserve">Tal como se mencionó en los acápites precedentes, el CONTRATISTA tiene la responsabilidad de capacitar al personal de planta designado por el CONTRATANTE, sobre la Operación y Mantenimiento de la Planta de Urea Formaldehido. </w:t>
            </w: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El CONTRATISTA deberá prever la capacitación en grupos para permitir a la Gerencia de Industrialización (Operaciones) de YPFB organizar su personal. Las capacitaciones se llevarán a cabo en sitio de acuerdo a programación a ser definida en coordinación con el CONTRATANTE.</w:t>
            </w:r>
          </w:p>
          <w:p w:rsidR="000151F8" w:rsidRPr="000D0E50" w:rsidRDefault="000151F8">
            <w:pPr>
              <w:spacing w:after="0"/>
              <w:rPr>
                <w:rFonts w:asciiTheme="minorHAnsi" w:hAnsiTheme="minorHAnsi" w:cstheme="minorHAnsi"/>
                <w:lang w:val="es-ES_tradnl"/>
              </w:rPr>
            </w:pP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 xml:space="preserve">Todo el material de capacitación (juego completo de </w:t>
            </w:r>
            <w:proofErr w:type="spellStart"/>
            <w:r w:rsidRPr="000D0E50">
              <w:rPr>
                <w:rFonts w:asciiTheme="minorHAnsi" w:hAnsiTheme="minorHAnsi" w:cstheme="minorHAnsi"/>
                <w:lang w:val="es-ES_tradnl"/>
              </w:rPr>
              <w:t>P&amp;IDs</w:t>
            </w:r>
            <w:proofErr w:type="spellEnd"/>
            <w:r w:rsidRPr="000D0E50">
              <w:rPr>
                <w:rFonts w:asciiTheme="minorHAnsi" w:hAnsiTheme="minorHAnsi" w:cstheme="minorHAnsi"/>
                <w:lang w:val="es-ES_tradnl"/>
              </w:rPr>
              <w:t>, manuales de operación, etc.), certificados, y otros serán cubiertos por el CONTRATISTA. Todo material didáctico empleado (diapositivas, presentaciones, etc.) debe ser entregado al CONTRATANTE al inicio de la capacitación, en formato digital.</w:t>
            </w: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Todos los costos relacionados a la capacitación (alimentación, alojamiento, viáticos de los instructores</w:t>
            </w:r>
            <w:r w:rsidR="00563D43" w:rsidRPr="000D0E50">
              <w:rPr>
                <w:rFonts w:asciiTheme="minorHAnsi" w:hAnsiTheme="minorHAnsi" w:cstheme="minorHAnsi"/>
                <w:lang w:val="es-ES_tradnl"/>
              </w:rPr>
              <w:t xml:space="preserve"> y del personal del Contratante</w:t>
            </w:r>
            <w:r w:rsidRPr="000D0E50">
              <w:rPr>
                <w:rFonts w:asciiTheme="minorHAnsi" w:hAnsiTheme="minorHAnsi" w:cstheme="minorHAnsi"/>
                <w:lang w:val="es-ES_tradnl"/>
              </w:rPr>
              <w:t>, materiales y equipos audiovisuales, etc.) corren a cuenta y costo del CONTRATISTA.</w:t>
            </w:r>
          </w:p>
          <w:p w:rsidR="000151F8" w:rsidRPr="000D0E50" w:rsidRDefault="000151F8">
            <w:pPr>
              <w:spacing w:after="0"/>
              <w:rPr>
                <w:rFonts w:asciiTheme="minorHAnsi" w:hAnsiTheme="minorHAnsi" w:cstheme="minorHAnsi"/>
                <w:lang w:val="es-ES_tradnl"/>
              </w:rPr>
            </w:pP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Esta capacitación debe ser teórica y práctica (</w:t>
            </w:r>
            <w:proofErr w:type="spellStart"/>
            <w:r w:rsidRPr="000D0E50">
              <w:rPr>
                <w:rFonts w:asciiTheme="minorHAnsi" w:hAnsiTheme="minorHAnsi" w:cstheme="minorHAnsi"/>
                <w:lang w:val="es-ES_tradnl"/>
              </w:rPr>
              <w:t>on</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the</w:t>
            </w:r>
            <w:proofErr w:type="spellEnd"/>
            <w:r w:rsidRPr="000D0E50">
              <w:rPr>
                <w:rFonts w:asciiTheme="minorHAnsi" w:hAnsiTheme="minorHAnsi" w:cstheme="minorHAnsi"/>
                <w:lang w:val="es-ES_tradnl"/>
              </w:rPr>
              <w:t xml:space="preserve"> </w:t>
            </w:r>
            <w:proofErr w:type="spellStart"/>
            <w:r w:rsidRPr="000D0E50">
              <w:rPr>
                <w:rFonts w:asciiTheme="minorHAnsi" w:hAnsiTheme="minorHAnsi" w:cstheme="minorHAnsi"/>
                <w:lang w:val="es-ES_tradnl"/>
              </w:rPr>
              <w:t>job</w:t>
            </w:r>
            <w:proofErr w:type="spellEnd"/>
            <w:r w:rsidRPr="000D0E50">
              <w:rPr>
                <w:rFonts w:asciiTheme="minorHAnsi" w:hAnsiTheme="minorHAnsi" w:cstheme="minorHAnsi"/>
                <w:lang w:val="es-ES_tradnl"/>
              </w:rPr>
              <w:t xml:space="preserve"> training) con el objetivo de que a partir de la Recepción Definitiva el personal de YPFB </w:t>
            </w:r>
            <w:r w:rsidR="001E2FFC" w:rsidRPr="000D0E50">
              <w:rPr>
                <w:rFonts w:asciiTheme="minorHAnsi" w:hAnsiTheme="minorHAnsi" w:cstheme="minorHAnsi"/>
                <w:lang w:val="es-ES_tradnl"/>
              </w:rPr>
              <w:t xml:space="preserve">tome el control y asuma la responsabilidad de </w:t>
            </w:r>
            <w:r w:rsidRPr="000D0E50">
              <w:rPr>
                <w:rFonts w:asciiTheme="minorHAnsi" w:hAnsiTheme="minorHAnsi" w:cstheme="minorHAnsi"/>
                <w:lang w:val="es-ES_tradnl"/>
              </w:rPr>
              <w:t>la Operación y Mantenimiento de la Planta de UFC-85</w:t>
            </w:r>
            <w:r w:rsidR="00871F22" w:rsidRPr="000D0E50">
              <w:rPr>
                <w:rFonts w:asciiTheme="minorHAnsi" w:hAnsiTheme="minorHAnsi" w:cstheme="minorHAnsi"/>
                <w:lang w:val="es-ES_tradnl"/>
              </w:rPr>
              <w:t>.</w:t>
            </w:r>
          </w:p>
          <w:p w:rsidR="000151F8" w:rsidRPr="000D0E50" w:rsidRDefault="000151F8">
            <w:pPr>
              <w:spacing w:after="0"/>
              <w:rPr>
                <w:rFonts w:asciiTheme="minorHAnsi" w:hAnsiTheme="minorHAnsi" w:cstheme="minorHAnsi"/>
                <w:lang w:val="es-ES_tradnl"/>
              </w:rPr>
            </w:pP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 xml:space="preserve">El CONTRATISTA debe iniciar la capacitación del personal provisto (operaciones y mantenimiento) por YPFB con una antelación mínima de 6 meses antes del inicio de las actividades de comisionado. </w:t>
            </w:r>
          </w:p>
          <w:p w:rsidR="000151F8" w:rsidRPr="000D0E50" w:rsidRDefault="000151F8">
            <w:pPr>
              <w:spacing w:after="0"/>
              <w:rPr>
                <w:rFonts w:asciiTheme="minorHAnsi" w:hAnsiTheme="minorHAnsi" w:cstheme="minorHAnsi"/>
                <w:lang w:val="es-ES_tradnl"/>
              </w:rPr>
            </w:pP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t xml:space="preserve">El personal de YPFB que </w:t>
            </w:r>
            <w:r w:rsidR="002F795C">
              <w:rPr>
                <w:rFonts w:asciiTheme="minorHAnsi" w:hAnsiTheme="minorHAnsi" w:cstheme="minorHAnsi"/>
                <w:lang w:val="es-ES_tradnl"/>
              </w:rPr>
              <w:t>colaborará en</w:t>
            </w:r>
            <w:r w:rsidRPr="000D0E50">
              <w:rPr>
                <w:rFonts w:asciiTheme="minorHAnsi" w:hAnsiTheme="minorHAnsi" w:cstheme="minorHAnsi"/>
                <w:lang w:val="es-ES_tradnl"/>
              </w:rPr>
              <w:t xml:space="preserve"> la operación de la Planta de Urea Formaldehido debe participar de todas las actividades de puesta en marcha iniciando desde la etapa de pre-comisionado</w:t>
            </w:r>
            <w:r w:rsidR="002F795C">
              <w:rPr>
                <w:rFonts w:asciiTheme="minorHAnsi" w:hAnsiTheme="minorHAnsi" w:cstheme="minorHAnsi"/>
                <w:lang w:val="es-ES_tradnl"/>
              </w:rPr>
              <w:t>, bajo la supervisión y guía del CONTRATISTA</w:t>
            </w:r>
            <w:r w:rsidRPr="000D0E50">
              <w:rPr>
                <w:rFonts w:asciiTheme="minorHAnsi" w:hAnsiTheme="minorHAnsi" w:cstheme="minorHAnsi"/>
                <w:lang w:val="es-ES_tradnl"/>
              </w:rPr>
              <w:t xml:space="preserve">. </w:t>
            </w:r>
          </w:p>
          <w:p w:rsidR="000151F8" w:rsidRPr="000D0E50" w:rsidRDefault="000151F8">
            <w:pPr>
              <w:spacing w:after="0"/>
              <w:rPr>
                <w:rFonts w:asciiTheme="minorHAnsi" w:hAnsiTheme="minorHAnsi" w:cstheme="minorHAnsi"/>
                <w:lang w:val="es-ES_tradnl"/>
              </w:rPr>
            </w:pPr>
          </w:p>
          <w:p w:rsidR="00096210" w:rsidRPr="000D0E50" w:rsidRDefault="00096210">
            <w:pPr>
              <w:spacing w:after="0"/>
              <w:rPr>
                <w:rFonts w:asciiTheme="minorHAnsi" w:hAnsiTheme="minorHAnsi" w:cstheme="minorHAnsi"/>
                <w:lang w:val="es-ES_tradnl"/>
              </w:rPr>
            </w:pPr>
            <w:r w:rsidRPr="000D0E50">
              <w:rPr>
                <w:rFonts w:asciiTheme="minorHAnsi" w:hAnsiTheme="minorHAnsi" w:cstheme="minorHAnsi"/>
                <w:lang w:val="es-ES_tradnl"/>
              </w:rPr>
              <w:lastRenderedPageBreak/>
              <w:t>Mayores detalles sobre los requerimientos de capacitación se muestran en el Anexo E Gestión de Proyecto.</w:t>
            </w:r>
          </w:p>
        </w:tc>
      </w:tr>
      <w:tr w:rsidR="00096210" w:rsidRPr="000D0E50" w:rsidTr="007E467E">
        <w:trPr>
          <w:trHeight w:val="364"/>
        </w:trPr>
        <w:tc>
          <w:tcPr>
            <w:tcW w:w="9356" w:type="dxa"/>
            <w:shd w:val="clear" w:color="auto" w:fill="BDD6EE" w:themeFill="accent1" w:themeFillTint="66"/>
            <w:vAlign w:val="center"/>
          </w:tcPr>
          <w:p w:rsidR="00096210" w:rsidRPr="000D0E50" w:rsidRDefault="002D4B0D">
            <w:pPr>
              <w:pStyle w:val="Ttulo2"/>
              <w:rPr>
                <w:rFonts w:asciiTheme="minorHAnsi" w:hAnsiTheme="minorHAnsi" w:cstheme="minorHAnsi"/>
                <w:lang w:val="es-ES_tradnl"/>
              </w:rPr>
            </w:pPr>
            <w:bookmarkStart w:id="27" w:name="_Toc535857716"/>
            <w:r w:rsidRPr="000D0E50">
              <w:rPr>
                <w:rFonts w:asciiTheme="minorHAnsi" w:hAnsiTheme="minorHAnsi" w:cstheme="minorHAnsi"/>
                <w:lang w:val="es-ES_tradnl"/>
              </w:rPr>
              <w:lastRenderedPageBreak/>
              <w:t>GESTIÓN DE PROYECTO</w:t>
            </w:r>
            <w:bookmarkEnd w:id="27"/>
          </w:p>
        </w:tc>
      </w:tr>
      <w:tr w:rsidR="00096210" w:rsidRPr="000D0E50" w:rsidTr="000151F8">
        <w:trPr>
          <w:trHeight w:val="550"/>
        </w:trPr>
        <w:tc>
          <w:tcPr>
            <w:tcW w:w="9356" w:type="dxa"/>
            <w:shd w:val="clear" w:color="auto" w:fill="FFFFFF"/>
            <w:vAlign w:val="center"/>
          </w:tcPr>
          <w:p w:rsidR="00960FCC" w:rsidRPr="000D0E50" w:rsidRDefault="00960FCC">
            <w:pPr>
              <w:suppressAutoHyphens/>
              <w:spacing w:after="0"/>
              <w:ind w:right="230"/>
              <w:jc w:val="left"/>
              <w:rPr>
                <w:rFonts w:asciiTheme="minorHAnsi" w:hAnsiTheme="minorHAnsi" w:cstheme="minorHAnsi"/>
              </w:rPr>
            </w:pPr>
            <w:r w:rsidRPr="000D0E50">
              <w:rPr>
                <w:rFonts w:asciiTheme="minorHAnsi" w:hAnsiTheme="minorHAnsi" w:cstheme="minorHAnsi"/>
              </w:rPr>
              <w:t xml:space="preserve">Las disposiciones </w:t>
            </w:r>
            <w:r w:rsidR="008B631A" w:rsidRPr="000D0E50">
              <w:rPr>
                <w:rFonts w:asciiTheme="minorHAnsi" w:hAnsiTheme="minorHAnsi" w:cstheme="minorHAnsi"/>
              </w:rPr>
              <w:t xml:space="preserve">y lineamientos generales </w:t>
            </w:r>
            <w:r w:rsidRPr="000D0E50">
              <w:rPr>
                <w:rFonts w:asciiTheme="minorHAnsi" w:hAnsiTheme="minorHAnsi" w:cstheme="minorHAnsi"/>
              </w:rPr>
              <w:t>para la Gestión de proyecto se detallan en el Anexo E (Gestión de Proyecto), entre ellas se incluyen las disposiciones para:</w:t>
            </w:r>
          </w:p>
          <w:p w:rsidR="00960FCC" w:rsidRPr="000D0E50" w:rsidRDefault="00960FCC">
            <w:pPr>
              <w:suppressAutoHyphens/>
              <w:spacing w:after="0"/>
              <w:ind w:right="230"/>
              <w:jc w:val="left"/>
              <w:rPr>
                <w:rFonts w:asciiTheme="minorHAnsi" w:hAnsiTheme="minorHAnsi" w:cstheme="minorHAnsi"/>
              </w:rPr>
            </w:pPr>
          </w:p>
          <w:p w:rsidR="008B631A" w:rsidRPr="000D0E50" w:rsidRDefault="008B631A">
            <w:pPr>
              <w:pStyle w:val="Prrafodelista"/>
              <w:numPr>
                <w:ilvl w:val="0"/>
                <w:numId w:val="14"/>
              </w:numPr>
              <w:suppressAutoHyphens/>
              <w:spacing w:after="0"/>
              <w:ind w:right="230"/>
              <w:jc w:val="left"/>
              <w:rPr>
                <w:rFonts w:asciiTheme="minorHAnsi" w:hAnsiTheme="minorHAnsi" w:cstheme="minorHAnsi"/>
              </w:rPr>
            </w:pPr>
            <w:r w:rsidRPr="000D0E50">
              <w:rPr>
                <w:rFonts w:asciiTheme="minorHAnsi" w:hAnsiTheme="minorHAnsi" w:cstheme="minorHAnsi"/>
              </w:rPr>
              <w:t>PLAN DE EJECUCIÓN DEL PROYECTO</w:t>
            </w:r>
          </w:p>
          <w:p w:rsidR="008B631A" w:rsidRPr="000D0E50" w:rsidRDefault="008B631A">
            <w:pPr>
              <w:pStyle w:val="Prrafodelista"/>
              <w:numPr>
                <w:ilvl w:val="0"/>
                <w:numId w:val="14"/>
              </w:numPr>
              <w:suppressAutoHyphens/>
              <w:spacing w:after="0"/>
              <w:ind w:right="230"/>
              <w:jc w:val="left"/>
              <w:rPr>
                <w:rFonts w:asciiTheme="minorHAnsi" w:hAnsiTheme="minorHAnsi" w:cstheme="minorHAnsi"/>
              </w:rPr>
            </w:pPr>
            <w:r w:rsidRPr="000D0E50">
              <w:rPr>
                <w:rFonts w:asciiTheme="minorHAnsi" w:hAnsiTheme="minorHAnsi" w:cstheme="minorHAnsi"/>
              </w:rPr>
              <w:t>MEDICIÓN DEL AVANCE</w:t>
            </w:r>
          </w:p>
          <w:p w:rsidR="00960FCC" w:rsidRPr="000D0E50" w:rsidRDefault="00960FCC">
            <w:pPr>
              <w:pStyle w:val="Prrafodelista"/>
              <w:numPr>
                <w:ilvl w:val="0"/>
                <w:numId w:val="14"/>
              </w:numPr>
              <w:suppressAutoHyphens/>
              <w:spacing w:after="0"/>
              <w:ind w:right="230"/>
              <w:jc w:val="left"/>
              <w:rPr>
                <w:rFonts w:asciiTheme="minorHAnsi" w:hAnsiTheme="minorHAnsi" w:cstheme="minorHAnsi"/>
              </w:rPr>
            </w:pPr>
            <w:r w:rsidRPr="000D0E50">
              <w:rPr>
                <w:rFonts w:asciiTheme="minorHAnsi" w:hAnsiTheme="minorHAnsi" w:cstheme="minorHAnsi"/>
              </w:rPr>
              <w:t>GESTIÓN DOCUMENTAL</w:t>
            </w:r>
          </w:p>
          <w:p w:rsidR="00960FCC" w:rsidRPr="000D0E50" w:rsidRDefault="00960FCC">
            <w:pPr>
              <w:spacing w:after="0"/>
              <w:jc w:val="left"/>
              <w:rPr>
                <w:rFonts w:asciiTheme="minorHAnsi" w:hAnsiTheme="minorHAnsi" w:cstheme="minorHAnsi"/>
                <w:lang w:val="es-ES_tradnl" w:eastAsia="es-BO"/>
              </w:rPr>
            </w:pPr>
          </w:p>
        </w:tc>
      </w:tr>
      <w:tr w:rsidR="00096210" w:rsidRPr="000D0E50" w:rsidTr="007E467E">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28" w:name="_Toc535857717"/>
            <w:r w:rsidRPr="000D0E50">
              <w:rPr>
                <w:rFonts w:asciiTheme="minorHAnsi" w:hAnsiTheme="minorHAnsi" w:cstheme="minorHAnsi"/>
                <w:lang w:val="es-ES_tradnl"/>
              </w:rPr>
              <w:t>FORMA DE PAGO Y FACTURACIÓN</w:t>
            </w:r>
            <w:bookmarkEnd w:id="28"/>
          </w:p>
        </w:tc>
      </w:tr>
      <w:tr w:rsidR="00096210" w:rsidRPr="000D0E50" w:rsidTr="000151F8">
        <w:trPr>
          <w:trHeight w:val="762"/>
        </w:trPr>
        <w:tc>
          <w:tcPr>
            <w:tcW w:w="9356" w:type="dxa"/>
            <w:shd w:val="clear" w:color="auto" w:fill="FFFFFF"/>
            <w:vAlign w:val="center"/>
          </w:tcPr>
          <w:p w:rsidR="00096210" w:rsidRPr="000D0E50" w:rsidRDefault="00096210">
            <w:pPr>
              <w:spacing w:after="0"/>
              <w:jc w:val="left"/>
              <w:rPr>
                <w:rFonts w:asciiTheme="minorHAnsi" w:hAnsiTheme="minorHAnsi" w:cstheme="minorHAnsi"/>
                <w:lang w:val="es-ES_tradnl" w:eastAsia="es-BO"/>
              </w:rPr>
            </w:pPr>
            <w:r w:rsidRPr="000D0E50">
              <w:rPr>
                <w:rFonts w:asciiTheme="minorHAnsi" w:hAnsiTheme="minorHAnsi" w:cstheme="minorHAnsi"/>
                <w:lang w:val="es-ES_tradnl" w:eastAsia="es-BO"/>
              </w:rPr>
              <w:t>La forma de pago y facturación será realizada de acuerdo a lo descrito en el Anexo M Procedimiento de Facturación y Pago.</w:t>
            </w:r>
          </w:p>
        </w:tc>
      </w:tr>
      <w:tr w:rsidR="00096210" w:rsidRPr="000D0E50" w:rsidTr="000151F8">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29" w:name="_Toc535857718"/>
            <w:r w:rsidRPr="000D0E50">
              <w:rPr>
                <w:rFonts w:asciiTheme="minorHAnsi" w:hAnsiTheme="minorHAnsi" w:cstheme="minorHAnsi"/>
                <w:lang w:val="es-ES_tradnl"/>
              </w:rPr>
              <w:t>TRIBUTOS</w:t>
            </w:r>
            <w:bookmarkEnd w:id="29"/>
          </w:p>
        </w:tc>
      </w:tr>
      <w:tr w:rsidR="00096210" w:rsidRPr="000D0E50" w:rsidTr="000151F8">
        <w:trPr>
          <w:trHeight w:val="760"/>
        </w:trPr>
        <w:tc>
          <w:tcPr>
            <w:tcW w:w="9356" w:type="dxa"/>
            <w:shd w:val="clear" w:color="auto" w:fill="auto"/>
            <w:vAlign w:val="center"/>
          </w:tcPr>
          <w:p w:rsidR="00096210" w:rsidRPr="000D0E50" w:rsidRDefault="00096210">
            <w:pPr>
              <w:spacing w:after="0"/>
              <w:jc w:val="left"/>
              <w:rPr>
                <w:rFonts w:asciiTheme="minorHAnsi" w:hAnsiTheme="minorHAnsi" w:cstheme="minorHAnsi"/>
                <w:lang w:val="es-BO" w:eastAsia="es-BO"/>
              </w:rPr>
            </w:pPr>
            <w:r w:rsidRPr="000D0E50">
              <w:rPr>
                <w:rFonts w:asciiTheme="minorHAnsi" w:hAnsiTheme="minorHAnsi" w:cstheme="minorHAnsi"/>
                <w:lang w:val="es-ES_tradnl" w:eastAsia="es-BO"/>
              </w:rPr>
              <w:t>La tributación del proyecto será realizada de acuerdo a lo descrito en el Anexo M Procedimiento de Facturación y Pago.</w:t>
            </w:r>
          </w:p>
        </w:tc>
      </w:tr>
      <w:tr w:rsidR="00096210" w:rsidRPr="000D0E50" w:rsidTr="000151F8">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30" w:name="_Toc535857719"/>
            <w:r w:rsidRPr="000D0E50">
              <w:rPr>
                <w:rFonts w:asciiTheme="minorHAnsi" w:hAnsiTheme="minorHAnsi" w:cstheme="minorHAnsi"/>
                <w:lang w:val="es-ES_tradnl"/>
              </w:rPr>
              <w:t>GARANTIAS</w:t>
            </w:r>
            <w:bookmarkEnd w:id="30"/>
          </w:p>
        </w:tc>
      </w:tr>
      <w:tr w:rsidR="00096210" w:rsidRPr="000D0E50" w:rsidTr="000151F8">
        <w:trPr>
          <w:trHeight w:val="422"/>
        </w:trPr>
        <w:tc>
          <w:tcPr>
            <w:tcW w:w="9356" w:type="dxa"/>
            <w:shd w:val="clear" w:color="auto" w:fill="FFFFFF"/>
            <w:vAlign w:val="center"/>
          </w:tcPr>
          <w:p w:rsidR="00096210" w:rsidRPr="000D0E50" w:rsidRDefault="00096210">
            <w:pPr>
              <w:spacing w:after="0"/>
              <w:jc w:val="left"/>
              <w:rPr>
                <w:rFonts w:asciiTheme="minorHAnsi" w:hAnsiTheme="minorHAnsi" w:cstheme="minorHAnsi"/>
                <w:lang w:val="es-ES_tradnl" w:eastAsia="es-BO"/>
              </w:rPr>
            </w:pPr>
            <w:r w:rsidRPr="000D0E50">
              <w:rPr>
                <w:rFonts w:asciiTheme="minorHAnsi" w:hAnsiTheme="minorHAnsi" w:cstheme="minorHAnsi"/>
                <w:lang w:val="es-ES_tradnl" w:eastAsia="es-BO"/>
              </w:rPr>
              <w:t>Las Garantías aplicables al proyecto se definen en el Anexo N Garantías.</w:t>
            </w:r>
          </w:p>
        </w:tc>
      </w:tr>
      <w:tr w:rsidR="00096210" w:rsidRPr="000D0E50" w:rsidTr="000151F8">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rPr>
            </w:pPr>
            <w:bookmarkStart w:id="31" w:name="_Toc535857720"/>
            <w:r w:rsidRPr="000D0E50">
              <w:rPr>
                <w:rFonts w:asciiTheme="minorHAnsi" w:hAnsiTheme="minorHAnsi" w:cstheme="minorHAnsi"/>
              </w:rPr>
              <w:t>SEGUROS</w:t>
            </w:r>
            <w:bookmarkEnd w:id="31"/>
          </w:p>
        </w:tc>
      </w:tr>
      <w:tr w:rsidR="00096210" w:rsidRPr="000D0E50" w:rsidTr="000151F8">
        <w:trPr>
          <w:trHeight w:val="408"/>
        </w:trPr>
        <w:tc>
          <w:tcPr>
            <w:tcW w:w="9356" w:type="dxa"/>
            <w:shd w:val="clear" w:color="auto" w:fill="FFFFFF"/>
            <w:vAlign w:val="center"/>
          </w:tcPr>
          <w:p w:rsidR="00096210" w:rsidRPr="000D0E50" w:rsidRDefault="00096210">
            <w:pPr>
              <w:spacing w:after="0"/>
              <w:jc w:val="left"/>
              <w:rPr>
                <w:rFonts w:asciiTheme="minorHAnsi" w:hAnsiTheme="minorHAnsi" w:cstheme="minorHAnsi"/>
                <w:lang w:val="es-ES_tradnl" w:eastAsia="es-BO"/>
              </w:rPr>
            </w:pPr>
            <w:r w:rsidRPr="000D0E50">
              <w:rPr>
                <w:rFonts w:asciiTheme="minorHAnsi" w:hAnsiTheme="minorHAnsi" w:cstheme="minorHAnsi"/>
                <w:lang w:val="es-ES_tradnl" w:eastAsia="es-BO"/>
              </w:rPr>
              <w:t xml:space="preserve">Las Garantías aplicables al proyecto se definen en el Anexo </w:t>
            </w:r>
            <w:r w:rsidR="00F7682E">
              <w:rPr>
                <w:rFonts w:asciiTheme="minorHAnsi" w:hAnsiTheme="minorHAnsi" w:cstheme="minorHAnsi"/>
                <w:lang w:val="es-ES_tradnl" w:eastAsia="es-BO"/>
              </w:rPr>
              <w:t>O</w:t>
            </w:r>
            <w:r w:rsidRPr="000D0E50">
              <w:rPr>
                <w:rFonts w:asciiTheme="minorHAnsi" w:hAnsiTheme="minorHAnsi" w:cstheme="minorHAnsi"/>
                <w:lang w:val="es-ES_tradnl" w:eastAsia="es-BO"/>
              </w:rPr>
              <w:t xml:space="preserve"> Seguros.</w:t>
            </w:r>
          </w:p>
        </w:tc>
      </w:tr>
      <w:tr w:rsidR="00096210" w:rsidRPr="000D0E50" w:rsidTr="000151F8">
        <w:trPr>
          <w:trHeight w:val="311"/>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32" w:name="_Toc535857721"/>
            <w:r w:rsidRPr="000D0E50">
              <w:rPr>
                <w:rFonts w:asciiTheme="minorHAnsi" w:hAnsiTheme="minorHAnsi" w:cstheme="minorHAnsi"/>
              </w:rPr>
              <w:t>MULTAS</w:t>
            </w:r>
            <w:bookmarkEnd w:id="32"/>
          </w:p>
        </w:tc>
      </w:tr>
      <w:tr w:rsidR="00096210" w:rsidRPr="000D0E50" w:rsidTr="000151F8">
        <w:trPr>
          <w:trHeight w:val="472"/>
        </w:trPr>
        <w:tc>
          <w:tcPr>
            <w:tcW w:w="9356" w:type="dxa"/>
            <w:shd w:val="clear" w:color="auto" w:fill="FFFFFF"/>
            <w:vAlign w:val="center"/>
          </w:tcPr>
          <w:p w:rsidR="00096210" w:rsidRPr="000D0E50" w:rsidRDefault="00960FCC">
            <w:pPr>
              <w:suppressAutoHyphens/>
              <w:spacing w:after="0"/>
              <w:ind w:right="230"/>
              <w:jc w:val="left"/>
              <w:rPr>
                <w:rFonts w:asciiTheme="minorHAnsi" w:hAnsiTheme="minorHAnsi" w:cstheme="minorHAnsi"/>
              </w:rPr>
            </w:pPr>
            <w:r w:rsidRPr="000D0E50">
              <w:rPr>
                <w:rFonts w:asciiTheme="minorHAnsi" w:hAnsiTheme="minorHAnsi" w:cstheme="minorHAnsi"/>
                <w:lang w:val="es-ES_tradnl" w:eastAsia="es-BO"/>
              </w:rPr>
              <w:t xml:space="preserve">Las multas aplicables al proyecto se definen en el Anexo </w:t>
            </w:r>
            <w:r w:rsidRPr="000D0E50">
              <w:rPr>
                <w:rFonts w:asciiTheme="minorHAnsi" w:hAnsiTheme="minorHAnsi" w:cstheme="minorHAnsi"/>
              </w:rPr>
              <w:t>E Gestión de Proyecto.</w:t>
            </w:r>
          </w:p>
        </w:tc>
      </w:tr>
      <w:tr w:rsidR="00096210" w:rsidRPr="000D0E50" w:rsidTr="000151F8">
        <w:trPr>
          <w:trHeight w:val="263"/>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BO"/>
              </w:rPr>
            </w:pPr>
            <w:bookmarkStart w:id="33" w:name="_Toc535857722"/>
            <w:r w:rsidRPr="000D0E50">
              <w:rPr>
                <w:rFonts w:asciiTheme="minorHAnsi" w:hAnsiTheme="minorHAnsi" w:cstheme="minorHAnsi"/>
              </w:rPr>
              <w:t>ENTREGABLES</w:t>
            </w:r>
            <w:bookmarkEnd w:id="33"/>
          </w:p>
        </w:tc>
      </w:tr>
      <w:tr w:rsidR="00096210" w:rsidRPr="000D0E50" w:rsidTr="000151F8">
        <w:trPr>
          <w:trHeight w:val="1959"/>
        </w:trPr>
        <w:tc>
          <w:tcPr>
            <w:tcW w:w="9356" w:type="dxa"/>
            <w:shd w:val="clear" w:color="auto" w:fill="FFFFFF"/>
            <w:vAlign w:val="center"/>
          </w:tcPr>
          <w:p w:rsidR="00096210" w:rsidRPr="000D0E50" w:rsidRDefault="00096210">
            <w:pPr>
              <w:spacing w:after="0"/>
              <w:ind w:right="227"/>
              <w:rPr>
                <w:rFonts w:asciiTheme="minorHAnsi" w:hAnsiTheme="minorHAnsi" w:cstheme="minorHAnsi"/>
                <w:lang w:val="es-ES_tradnl" w:eastAsia="es-BO"/>
              </w:rPr>
            </w:pPr>
            <w:r w:rsidRPr="000D0E50">
              <w:rPr>
                <w:rFonts w:asciiTheme="minorHAnsi" w:hAnsiTheme="minorHAnsi" w:cstheme="minorHAnsi"/>
                <w:lang w:val="es-ES_tradnl" w:eastAsia="es-BO"/>
              </w:rPr>
              <w:t>Los entregables del servicio son todos aquellos documentos que se pueden inferir del alcance descrito en las presentes Especificaciones Técnicas y sus respectivos anexos. De manera referencial, más no limitativa, el Anexo K presenta la lista de entregables base del presente servicio.</w:t>
            </w:r>
          </w:p>
          <w:p w:rsidR="00096210" w:rsidRPr="000D0E50" w:rsidRDefault="00096210">
            <w:pPr>
              <w:spacing w:after="0"/>
              <w:rPr>
                <w:rFonts w:asciiTheme="minorHAnsi" w:hAnsiTheme="minorHAnsi" w:cstheme="minorHAnsi"/>
                <w:lang w:val="es-ES_tradnl" w:eastAsia="es-BO"/>
              </w:rPr>
            </w:pPr>
            <w:r w:rsidRPr="000D0E50">
              <w:rPr>
                <w:rFonts w:asciiTheme="minorHAnsi" w:hAnsiTheme="minorHAnsi" w:cstheme="minorHAnsi"/>
                <w:lang w:val="es-ES_tradnl" w:eastAsia="es-BO"/>
              </w:rPr>
              <w:t xml:space="preserve">Los </w:t>
            </w:r>
            <w:r w:rsidR="002D4B0D" w:rsidRPr="000D0E50">
              <w:rPr>
                <w:rFonts w:asciiTheme="minorHAnsi" w:hAnsiTheme="minorHAnsi" w:cstheme="minorHAnsi"/>
                <w:lang w:val="es-ES_tradnl" w:eastAsia="es-BO"/>
              </w:rPr>
              <w:t xml:space="preserve">temas relacionados a los </w:t>
            </w:r>
            <w:r w:rsidRPr="000D0E50">
              <w:rPr>
                <w:rFonts w:asciiTheme="minorHAnsi" w:hAnsiTheme="minorHAnsi" w:cstheme="minorHAnsi"/>
                <w:lang w:val="es-ES_tradnl" w:eastAsia="es-BO"/>
              </w:rPr>
              <w:t xml:space="preserve">formatos de la documentación requerida </w:t>
            </w:r>
            <w:r w:rsidR="002D4B0D" w:rsidRPr="000D0E50">
              <w:rPr>
                <w:rFonts w:asciiTheme="minorHAnsi" w:hAnsiTheme="minorHAnsi" w:cstheme="minorHAnsi"/>
                <w:lang w:val="es-ES_tradnl" w:eastAsia="es-BO"/>
              </w:rPr>
              <w:t>y los informes de seguimiento del proyecto se describen en el Anexo K Entregables.</w:t>
            </w:r>
          </w:p>
        </w:tc>
      </w:tr>
      <w:tr w:rsidR="00096210" w:rsidRPr="000D0E50" w:rsidTr="007E467E">
        <w:trPr>
          <w:trHeight w:val="364"/>
        </w:trPr>
        <w:tc>
          <w:tcPr>
            <w:tcW w:w="9356" w:type="dxa"/>
            <w:shd w:val="clear" w:color="auto" w:fill="BDD6EE" w:themeFill="accent1" w:themeFillTint="66"/>
            <w:vAlign w:val="center"/>
          </w:tcPr>
          <w:p w:rsidR="00096210" w:rsidRPr="000D0E50" w:rsidRDefault="00096210">
            <w:pPr>
              <w:pStyle w:val="Ttulo2"/>
              <w:rPr>
                <w:rFonts w:asciiTheme="minorHAnsi" w:hAnsiTheme="minorHAnsi" w:cstheme="minorHAnsi"/>
                <w:lang w:val="es-ES_tradnl"/>
              </w:rPr>
            </w:pPr>
            <w:bookmarkStart w:id="34" w:name="_Toc535857723"/>
            <w:r w:rsidRPr="000D0E50">
              <w:rPr>
                <w:rFonts w:asciiTheme="minorHAnsi" w:hAnsiTheme="minorHAnsi" w:cstheme="minorHAnsi"/>
                <w:lang w:val="es-ES_tradnl"/>
              </w:rPr>
              <w:t>SEGURIDAD INDUSTRIAL Y SALUD OCUPACIONAL.</w:t>
            </w:r>
            <w:bookmarkEnd w:id="34"/>
          </w:p>
        </w:tc>
      </w:tr>
      <w:tr w:rsidR="002D76B8" w:rsidRPr="000D0E50" w:rsidTr="002C6D9C">
        <w:trPr>
          <w:trHeight w:val="745"/>
        </w:trPr>
        <w:tc>
          <w:tcPr>
            <w:tcW w:w="9356" w:type="dxa"/>
            <w:shd w:val="clear" w:color="auto" w:fill="FFFFFF"/>
            <w:vAlign w:val="center"/>
          </w:tcPr>
          <w:p w:rsidR="002D76B8" w:rsidRPr="000D0E50" w:rsidRDefault="002D76B8">
            <w:pPr>
              <w:spacing w:after="0"/>
              <w:jc w:val="left"/>
              <w:rPr>
                <w:rFonts w:asciiTheme="minorHAnsi" w:hAnsiTheme="minorHAnsi" w:cstheme="minorHAnsi"/>
                <w:b/>
                <w:lang w:val="es-ES_tradnl"/>
              </w:rPr>
            </w:pPr>
            <w:r w:rsidRPr="000D0E50">
              <w:rPr>
                <w:rFonts w:asciiTheme="minorHAnsi" w:hAnsiTheme="minorHAnsi" w:cstheme="minorHAnsi"/>
                <w:lang w:val="es-ES_tradnl" w:eastAsia="es-BO"/>
              </w:rPr>
              <w:t>Las requisitos SMS del proyecto se detallan en el Anexo E Gestión de Proyecto y Anexo J Requisitos de SMS para Contratistas</w:t>
            </w:r>
          </w:p>
        </w:tc>
      </w:tr>
      <w:tr w:rsidR="002D76B8" w:rsidRPr="000D0E50" w:rsidTr="007E467E">
        <w:trPr>
          <w:trHeight w:val="364"/>
        </w:trPr>
        <w:tc>
          <w:tcPr>
            <w:tcW w:w="9356" w:type="dxa"/>
            <w:shd w:val="clear" w:color="auto" w:fill="BDD6EE" w:themeFill="accent1" w:themeFillTint="66"/>
            <w:vAlign w:val="center"/>
          </w:tcPr>
          <w:p w:rsidR="002D76B8" w:rsidRPr="000D0E50" w:rsidRDefault="002D76B8">
            <w:pPr>
              <w:pStyle w:val="Ttulo2"/>
              <w:rPr>
                <w:rFonts w:asciiTheme="minorHAnsi" w:hAnsiTheme="minorHAnsi" w:cstheme="minorHAnsi"/>
                <w:lang w:val="es-ES_tradnl"/>
              </w:rPr>
            </w:pPr>
            <w:bookmarkStart w:id="35" w:name="_Toc535857724"/>
            <w:r w:rsidRPr="000D0E50">
              <w:rPr>
                <w:rFonts w:asciiTheme="minorHAnsi" w:hAnsiTheme="minorHAnsi" w:cstheme="minorHAnsi"/>
                <w:lang w:val="es-ES_tradnl"/>
              </w:rPr>
              <w:lastRenderedPageBreak/>
              <w:t>REQUISITOS AMBIENTALES</w:t>
            </w:r>
            <w:bookmarkEnd w:id="35"/>
          </w:p>
        </w:tc>
      </w:tr>
      <w:tr w:rsidR="002D76B8" w:rsidRPr="000D0E50" w:rsidTr="002C6D9C">
        <w:trPr>
          <w:trHeight w:val="747"/>
        </w:trPr>
        <w:tc>
          <w:tcPr>
            <w:tcW w:w="9356" w:type="dxa"/>
            <w:shd w:val="clear" w:color="auto" w:fill="FFFFFF"/>
            <w:vAlign w:val="center"/>
          </w:tcPr>
          <w:p w:rsidR="002D76B8" w:rsidRPr="000D0E50" w:rsidRDefault="002D76B8">
            <w:pPr>
              <w:spacing w:after="0"/>
              <w:jc w:val="left"/>
              <w:rPr>
                <w:rFonts w:asciiTheme="minorHAnsi" w:hAnsiTheme="minorHAnsi" w:cstheme="minorHAnsi"/>
                <w:lang w:val="es-ES_tradnl"/>
              </w:rPr>
            </w:pPr>
            <w:r w:rsidRPr="000D0E50">
              <w:rPr>
                <w:rFonts w:asciiTheme="minorHAnsi" w:hAnsiTheme="minorHAnsi" w:cstheme="minorHAnsi"/>
                <w:lang w:val="es-ES_tradnl" w:eastAsia="es-BO"/>
              </w:rPr>
              <w:t>Las disposiciones y requisitos de medio ambiente se detallan en el Anexo E</w:t>
            </w:r>
            <w:r w:rsidR="002C6D9C" w:rsidRPr="000D0E50">
              <w:rPr>
                <w:rFonts w:asciiTheme="minorHAnsi" w:hAnsiTheme="minorHAnsi" w:cstheme="minorHAnsi"/>
                <w:lang w:val="es-ES_tradnl" w:eastAsia="es-BO"/>
              </w:rPr>
              <w:t xml:space="preserve"> </w:t>
            </w:r>
            <w:r w:rsidRPr="000D0E50">
              <w:rPr>
                <w:rFonts w:asciiTheme="minorHAnsi" w:hAnsiTheme="minorHAnsi" w:cstheme="minorHAnsi"/>
                <w:lang w:val="es-ES_tradnl" w:eastAsia="es-BO"/>
              </w:rPr>
              <w:t>Gestión de Proyecto.</w:t>
            </w:r>
          </w:p>
        </w:tc>
      </w:tr>
    </w:tbl>
    <w:p w:rsidR="007578BB" w:rsidRPr="000D0E50" w:rsidRDefault="007578BB" w:rsidP="007A4289">
      <w:pPr>
        <w:spacing w:after="0"/>
        <w:rPr>
          <w:rFonts w:asciiTheme="minorHAnsi" w:hAnsiTheme="minorHAnsi" w:cstheme="minorHAnsi"/>
          <w:lang w:val="es-ES_tradnl"/>
        </w:rPr>
      </w:pPr>
    </w:p>
    <w:p w:rsidR="00DE6D30" w:rsidRPr="000D0E50" w:rsidRDefault="00DE6D30" w:rsidP="007A4289">
      <w:pPr>
        <w:spacing w:after="0"/>
        <w:rPr>
          <w:rFonts w:asciiTheme="minorHAnsi" w:hAnsiTheme="minorHAnsi" w:cstheme="minorHAnsi"/>
          <w:lang w:val="es-ES_tradnl"/>
        </w:rPr>
      </w:pPr>
    </w:p>
    <w:p w:rsidR="00DE6D30" w:rsidRPr="000D0E50" w:rsidRDefault="00DE6D30" w:rsidP="007A4289">
      <w:pPr>
        <w:pStyle w:val="Ttulo1"/>
        <w:spacing w:after="0"/>
        <w:rPr>
          <w:rFonts w:asciiTheme="minorHAnsi" w:hAnsiTheme="minorHAnsi" w:cstheme="minorHAnsi"/>
        </w:rPr>
      </w:pPr>
      <w:bookmarkStart w:id="36" w:name="_Toc535857725"/>
      <w:r w:rsidRPr="000D0E50">
        <w:rPr>
          <w:rFonts w:asciiTheme="minorHAnsi" w:hAnsiTheme="minorHAnsi" w:cstheme="minorHAnsi"/>
        </w:rPr>
        <w:t>CONDICIONES REQUERIDAS PARA LA PRESTACIÓN DEL SERVICIO</w:t>
      </w:r>
      <w:bookmarkEnd w:id="36"/>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56"/>
      </w:tblGrid>
      <w:tr w:rsidR="00DE6D30" w:rsidRPr="000D0E50" w:rsidTr="00305B52">
        <w:trPr>
          <w:trHeight w:val="310"/>
        </w:trPr>
        <w:tc>
          <w:tcPr>
            <w:tcW w:w="9356" w:type="dxa"/>
            <w:shd w:val="clear" w:color="auto" w:fill="BDD6EE"/>
            <w:vAlign w:val="center"/>
          </w:tcPr>
          <w:p w:rsidR="00DE6D30" w:rsidRPr="000D0E50" w:rsidRDefault="00DE6D30">
            <w:pPr>
              <w:pStyle w:val="Ttulo2"/>
              <w:rPr>
                <w:rFonts w:asciiTheme="minorHAnsi" w:hAnsiTheme="minorHAnsi" w:cstheme="minorHAnsi"/>
                <w:lang w:val="es-ES_tradnl"/>
              </w:rPr>
            </w:pPr>
            <w:bookmarkStart w:id="37" w:name="_Toc514678663"/>
            <w:bookmarkStart w:id="38" w:name="_Toc535857726"/>
            <w:r w:rsidRPr="000D0E50">
              <w:rPr>
                <w:rFonts w:asciiTheme="minorHAnsi" w:hAnsiTheme="minorHAnsi" w:cstheme="minorHAnsi"/>
                <w:lang w:val="es-ES_tradnl"/>
              </w:rPr>
              <w:t>PLAZO PARA LA EJECUCIÓN DEL SERVICIO</w:t>
            </w:r>
            <w:bookmarkEnd w:id="37"/>
            <w:bookmarkEnd w:id="38"/>
            <w:r w:rsidRPr="000D0E50">
              <w:rPr>
                <w:rFonts w:asciiTheme="minorHAnsi" w:hAnsiTheme="minorHAnsi" w:cstheme="minorHAnsi"/>
                <w:lang w:val="es-ES_tradnl"/>
              </w:rPr>
              <w:t xml:space="preserve"> </w:t>
            </w:r>
          </w:p>
        </w:tc>
      </w:tr>
      <w:tr w:rsidR="00DE6D30" w:rsidRPr="000D0E50" w:rsidTr="00305B52">
        <w:trPr>
          <w:trHeight w:val="8113"/>
        </w:trPr>
        <w:tc>
          <w:tcPr>
            <w:tcW w:w="9356" w:type="dxa"/>
            <w:shd w:val="clear" w:color="auto" w:fill="FFFFFF"/>
            <w:vAlign w:val="center"/>
          </w:tcPr>
          <w:p w:rsidR="003E3A55" w:rsidRDefault="003E3A55">
            <w:pPr>
              <w:spacing w:after="0"/>
              <w:rPr>
                <w:rFonts w:asciiTheme="minorHAnsi" w:hAnsiTheme="minorHAnsi" w:cstheme="minorHAnsi"/>
                <w:bCs/>
                <w:lang w:val="es-BO" w:eastAsia="es-BO"/>
              </w:rPr>
            </w:pPr>
          </w:p>
          <w:p w:rsidR="003E3A55" w:rsidRDefault="003E3A55">
            <w:pPr>
              <w:spacing w:after="0"/>
              <w:rPr>
                <w:rFonts w:asciiTheme="minorHAnsi" w:hAnsiTheme="minorHAnsi" w:cstheme="minorHAnsi"/>
                <w:bCs/>
                <w:lang w:val="es-BO" w:eastAsia="es-BO"/>
              </w:rPr>
            </w:pPr>
            <w:r>
              <w:rPr>
                <w:rFonts w:asciiTheme="minorHAnsi" w:hAnsiTheme="minorHAnsi" w:cstheme="minorHAnsi"/>
                <w:bCs/>
                <w:lang w:val="es-BO" w:eastAsia="es-BO"/>
              </w:rPr>
              <w:t>El plazo de ejecución del servicio en cumplimiento de lo descrito en las presentes especificac</w:t>
            </w:r>
            <w:r w:rsidR="009A05B5">
              <w:rPr>
                <w:rFonts w:asciiTheme="minorHAnsi" w:hAnsiTheme="minorHAnsi" w:cstheme="minorHAnsi"/>
                <w:bCs/>
                <w:lang w:val="es-BO" w:eastAsia="es-BO"/>
              </w:rPr>
              <w:t>iones técnicas, será de 870 días calendario</w:t>
            </w:r>
            <w:r>
              <w:rPr>
                <w:rFonts w:asciiTheme="minorHAnsi" w:hAnsiTheme="minorHAnsi" w:cstheme="minorHAnsi"/>
                <w:bCs/>
                <w:lang w:val="es-BO" w:eastAsia="es-BO"/>
              </w:rPr>
              <w:t xml:space="preserve"> de ejecución de la obra el cual es puntuable por lo cual el </w:t>
            </w:r>
            <w:r w:rsidR="00F7682E">
              <w:rPr>
                <w:rFonts w:asciiTheme="minorHAnsi" w:hAnsiTheme="minorHAnsi" w:cstheme="minorHAnsi"/>
                <w:bCs/>
                <w:lang w:val="es-BO" w:eastAsia="es-BO"/>
              </w:rPr>
              <w:t>Proponente</w:t>
            </w:r>
            <w:r>
              <w:rPr>
                <w:rFonts w:asciiTheme="minorHAnsi" w:hAnsiTheme="minorHAnsi" w:cstheme="minorHAnsi"/>
                <w:bCs/>
                <w:lang w:val="es-BO" w:eastAsia="es-BO"/>
              </w:rPr>
              <w:t xml:space="preserve"> debe proponer el plazo de ejecución del servicio </w:t>
            </w:r>
            <w:r w:rsidRPr="000D0E50">
              <w:rPr>
                <w:rFonts w:asciiTheme="minorHAnsi" w:hAnsiTheme="minorHAnsi" w:cstheme="minorHAnsi"/>
                <w:bCs/>
                <w:lang w:val="es-BO" w:eastAsia="es-BO"/>
              </w:rPr>
              <w:t>optimizando los tiempos y empleando los rec</w:t>
            </w:r>
            <w:r>
              <w:rPr>
                <w:rFonts w:asciiTheme="minorHAnsi" w:hAnsiTheme="minorHAnsi" w:cstheme="minorHAnsi"/>
                <w:bCs/>
                <w:lang w:val="es-BO" w:eastAsia="es-BO"/>
              </w:rPr>
              <w:t xml:space="preserve">ursos necesarios para dicho fin </w:t>
            </w:r>
            <w:r w:rsidR="009A05B5">
              <w:rPr>
                <w:rFonts w:asciiTheme="minorHAnsi" w:hAnsiTheme="minorHAnsi" w:cstheme="minorHAnsi"/>
                <w:bCs/>
                <w:lang w:val="es-BO" w:eastAsia="es-BO"/>
              </w:rPr>
              <w:t>y 90 días calendario</w:t>
            </w:r>
            <w:r>
              <w:rPr>
                <w:rFonts w:asciiTheme="minorHAnsi" w:hAnsiTheme="minorHAnsi" w:cstheme="minorHAnsi"/>
                <w:bCs/>
                <w:lang w:val="es-BO" w:eastAsia="es-BO"/>
              </w:rPr>
              <w:t xml:space="preserve"> de operación y mantenimiento.</w:t>
            </w:r>
          </w:p>
          <w:p w:rsidR="003E3A55" w:rsidRPr="000D0E50" w:rsidRDefault="003E3A55">
            <w:pPr>
              <w:spacing w:after="0"/>
              <w:rPr>
                <w:rFonts w:asciiTheme="minorHAnsi" w:hAnsiTheme="minorHAnsi" w:cstheme="minorHAnsi"/>
                <w:lang w:val="es-ES_tradnl"/>
              </w:rPr>
            </w:pPr>
            <w:r>
              <w:rPr>
                <w:rFonts w:asciiTheme="minorHAnsi" w:hAnsiTheme="minorHAnsi" w:cstheme="minorHAnsi"/>
                <w:bCs/>
                <w:lang w:val="es-BO" w:eastAsia="es-BO"/>
              </w:rPr>
              <w:t xml:space="preserve"> </w:t>
            </w:r>
          </w:p>
          <w:p w:rsidR="00DE6D30" w:rsidRPr="000D0E50" w:rsidRDefault="00DE6D30">
            <w:pPr>
              <w:spacing w:after="0"/>
              <w:rPr>
                <w:rFonts w:asciiTheme="minorHAnsi" w:hAnsiTheme="minorHAnsi" w:cstheme="minorHAnsi"/>
                <w:lang w:val="es-ES_tradnl"/>
              </w:rPr>
            </w:pPr>
            <w:r w:rsidRPr="000D0E50">
              <w:rPr>
                <w:rFonts w:asciiTheme="minorHAnsi" w:hAnsiTheme="minorHAnsi" w:cstheme="minorHAnsi"/>
                <w:lang w:val="es-ES_tradnl"/>
              </w:rPr>
              <w:t xml:space="preserve">Los </w:t>
            </w:r>
            <w:r w:rsidR="00F7682E">
              <w:rPr>
                <w:rFonts w:asciiTheme="minorHAnsi" w:hAnsiTheme="minorHAnsi" w:cstheme="minorHAnsi"/>
                <w:lang w:val="es-ES_tradnl"/>
              </w:rPr>
              <w:t>Proponente</w:t>
            </w:r>
            <w:r w:rsidRPr="000D0E50">
              <w:rPr>
                <w:rFonts w:asciiTheme="minorHAnsi" w:hAnsiTheme="minorHAnsi" w:cstheme="minorHAnsi"/>
                <w:lang w:val="es-ES_tradnl"/>
              </w:rPr>
              <w:t>s deben presentar un cronograma maestro del proyecto donde se muestre la secuencia de desarrollo para cada etapa del mismo, incluyendo como mínimo los siguientes puntos:</w:t>
            </w:r>
            <w:r w:rsidRPr="000D0E50" w:rsidDel="00126222">
              <w:rPr>
                <w:rFonts w:asciiTheme="minorHAnsi" w:hAnsiTheme="minorHAnsi" w:cstheme="minorHAnsi"/>
                <w:lang w:val="es-ES_tradnl"/>
              </w:rPr>
              <w:t xml:space="preserve"> </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 xml:space="preserve">Etapa de desarrollo de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w:t>
            </w:r>
          </w:p>
          <w:p w:rsidR="00DE6D30" w:rsidRPr="000D0E50" w:rsidRDefault="00DE6D30">
            <w:pPr>
              <w:pStyle w:val="Prrafodelista"/>
              <w:numPr>
                <w:ilvl w:val="0"/>
                <w:numId w:val="7"/>
              </w:numPr>
              <w:spacing w:after="0"/>
              <w:jc w:val="left"/>
              <w:rPr>
                <w:rFonts w:asciiTheme="minorHAnsi" w:hAnsiTheme="minorHAnsi" w:cstheme="minorHAnsi"/>
                <w:lang w:val="en-CA"/>
              </w:rPr>
            </w:pPr>
            <w:proofErr w:type="spellStart"/>
            <w:r w:rsidRPr="000D0E50">
              <w:rPr>
                <w:rFonts w:asciiTheme="minorHAnsi" w:hAnsiTheme="minorHAnsi" w:cstheme="minorHAnsi"/>
                <w:lang w:val="en-CA"/>
              </w:rPr>
              <w:t>Etapa</w:t>
            </w:r>
            <w:proofErr w:type="spellEnd"/>
            <w:r w:rsidRPr="000D0E50">
              <w:rPr>
                <w:rFonts w:asciiTheme="minorHAnsi" w:hAnsiTheme="minorHAnsi" w:cstheme="minorHAnsi"/>
                <w:lang w:val="en-CA"/>
              </w:rPr>
              <w:t xml:space="preserve"> FEED (Front End Engineering Design),</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Ingeniería de Detalle,</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Procura,</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Construcción y Montaje,</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Preparación para la Puesta en Marcha (Pre-comisionado y Comisionado),</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Puesta en Marcha,</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Pruebas de Desempeño,</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Recepción provisional y definitiva</w:t>
            </w:r>
          </w:p>
          <w:p w:rsidR="00DE6D30" w:rsidRPr="000D0E50" w:rsidRDefault="00DE6D30">
            <w:pPr>
              <w:pStyle w:val="Prrafodelista"/>
              <w:numPr>
                <w:ilvl w:val="0"/>
                <w:numId w:val="7"/>
              </w:numPr>
              <w:spacing w:after="0"/>
              <w:jc w:val="left"/>
              <w:rPr>
                <w:rFonts w:asciiTheme="minorHAnsi" w:hAnsiTheme="minorHAnsi" w:cstheme="minorHAnsi"/>
                <w:lang w:val="es-ES_tradnl"/>
              </w:rPr>
            </w:pPr>
            <w:r w:rsidRPr="000D0E50">
              <w:rPr>
                <w:rFonts w:asciiTheme="minorHAnsi" w:hAnsiTheme="minorHAnsi" w:cstheme="minorHAnsi"/>
                <w:lang w:val="es-ES_tradnl"/>
              </w:rPr>
              <w:t>Cierre de proyecto.</w:t>
            </w:r>
          </w:p>
          <w:p w:rsidR="00DE6D30" w:rsidRPr="000D0E50" w:rsidRDefault="00DE6D30">
            <w:pPr>
              <w:spacing w:after="0"/>
              <w:rPr>
                <w:rFonts w:asciiTheme="minorHAnsi" w:eastAsia="Calibri" w:hAnsiTheme="minorHAnsi" w:cstheme="minorHAnsi"/>
                <w:lang w:val="es-ES_tradnl"/>
              </w:rPr>
            </w:pPr>
            <w:r w:rsidRPr="000D0E50">
              <w:rPr>
                <w:rFonts w:asciiTheme="minorHAnsi" w:eastAsia="Calibri" w:hAnsiTheme="minorHAnsi" w:cstheme="minorHAnsi"/>
                <w:lang w:val="es-ES_tradnl"/>
              </w:rPr>
              <w:t xml:space="preserve">Los </w:t>
            </w:r>
            <w:r w:rsidR="00F7682E">
              <w:rPr>
                <w:rFonts w:asciiTheme="minorHAnsi" w:eastAsia="Calibri" w:hAnsiTheme="minorHAnsi" w:cstheme="minorHAnsi"/>
                <w:lang w:val="es-ES_tradnl"/>
              </w:rPr>
              <w:t>Proponente</w:t>
            </w:r>
            <w:r w:rsidRPr="000D0E50">
              <w:rPr>
                <w:rFonts w:asciiTheme="minorHAnsi" w:eastAsia="Calibri" w:hAnsiTheme="minorHAnsi" w:cstheme="minorHAnsi"/>
                <w:lang w:val="es-ES_tradnl"/>
              </w:rPr>
              <w:t>s deberán preparar un Plan de Ejecución Preliminar del Proyecto (P-PEP) para la Preparación de Propuestas. Luego de la Fecha de Inicio del Contrato, se exigirá que el CONTRATISTA desarrolle y defina aún más las diversas secciones y aspectos del P-PEP para describir en mayor detalle los planes de implementación y los materialice en el Plan de Ejecución del Proyecto (PEP).</w:t>
            </w:r>
          </w:p>
          <w:p w:rsidR="00DE6D30" w:rsidRPr="000D0E50" w:rsidRDefault="00DE6D30">
            <w:pPr>
              <w:spacing w:after="0"/>
              <w:rPr>
                <w:rFonts w:asciiTheme="minorHAnsi" w:hAnsiTheme="minorHAnsi" w:cstheme="minorHAnsi"/>
                <w:lang w:val="es-ES_tradnl"/>
              </w:rPr>
            </w:pPr>
            <w:r w:rsidRPr="000D0E50">
              <w:rPr>
                <w:rFonts w:asciiTheme="minorHAnsi" w:hAnsiTheme="minorHAnsi" w:cstheme="minorHAnsi"/>
                <w:lang w:val="es-ES_tradnl"/>
              </w:rPr>
              <w:t>YPFB exigirá que el CONTRATISTA adapte la estructura y formato de su PEP a la estructura del presente documento y extienda los conceptos mencionados en las secciones de este documento a un nivel más específico y detallado.</w:t>
            </w:r>
          </w:p>
          <w:p w:rsidR="00DE6D30" w:rsidRPr="000D0E50" w:rsidRDefault="00DE6D30">
            <w:pPr>
              <w:spacing w:after="0"/>
              <w:rPr>
                <w:rFonts w:asciiTheme="minorHAnsi" w:hAnsiTheme="minorHAnsi" w:cstheme="minorHAnsi"/>
                <w:lang w:val="es-ES_tradnl"/>
              </w:rPr>
            </w:pPr>
            <w:r w:rsidRPr="000D0E50">
              <w:rPr>
                <w:rFonts w:asciiTheme="minorHAnsi" w:hAnsiTheme="minorHAnsi" w:cstheme="minorHAnsi"/>
                <w:lang w:val="es-ES_tradnl"/>
              </w:rPr>
              <w:t>Como parte integral del P-PEP, el CONTRATISTA desarrollará un diagrama de la red de Gestión de Ruta Crítica (CPM) (con interconexiones lógicas entre las actividades) Plan/Cronograma Maestro (MP/S), describiendo en detalle cada etapa del proyecto.</w:t>
            </w:r>
          </w:p>
        </w:tc>
      </w:tr>
      <w:tr w:rsidR="00DE6D30" w:rsidRPr="000D0E50" w:rsidTr="00305B52">
        <w:trPr>
          <w:trHeight w:val="277"/>
        </w:trPr>
        <w:tc>
          <w:tcPr>
            <w:tcW w:w="9356" w:type="dxa"/>
            <w:shd w:val="clear" w:color="auto" w:fill="B8CCE4"/>
            <w:vAlign w:val="center"/>
          </w:tcPr>
          <w:p w:rsidR="00DE6D30" w:rsidRPr="000D0E50" w:rsidRDefault="00DE6D30">
            <w:pPr>
              <w:pStyle w:val="Ttulo2"/>
              <w:rPr>
                <w:rFonts w:asciiTheme="minorHAnsi" w:hAnsiTheme="minorHAnsi" w:cstheme="minorHAnsi"/>
                <w:lang w:val="es-ES_tradnl"/>
              </w:rPr>
            </w:pPr>
            <w:bookmarkStart w:id="39" w:name="_Toc535857727"/>
            <w:r w:rsidRPr="000D0E50">
              <w:rPr>
                <w:rFonts w:asciiTheme="minorHAnsi" w:hAnsiTheme="minorHAnsi" w:cstheme="minorHAnsi"/>
                <w:lang w:val="es-ES_tradnl"/>
              </w:rPr>
              <w:lastRenderedPageBreak/>
              <w:t>LUGAR DE REALIZACIÓN DEL SERVICIO</w:t>
            </w:r>
            <w:bookmarkEnd w:id="39"/>
          </w:p>
        </w:tc>
      </w:tr>
      <w:tr w:rsidR="00DE6D30" w:rsidRPr="000D0E50" w:rsidTr="00305B52">
        <w:trPr>
          <w:trHeight w:val="350"/>
        </w:trPr>
        <w:tc>
          <w:tcPr>
            <w:tcW w:w="9356" w:type="dxa"/>
            <w:shd w:val="clear" w:color="auto" w:fill="auto"/>
            <w:vAlign w:val="center"/>
          </w:tcPr>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Las primeras etapas del proyecto se realizarán en gabinete (desarrollo de los </w:t>
            </w:r>
            <w:proofErr w:type="spellStart"/>
            <w:r w:rsidRPr="000D0E50">
              <w:rPr>
                <w:rFonts w:asciiTheme="minorHAnsi" w:hAnsiTheme="minorHAnsi" w:cstheme="minorHAnsi"/>
                <w:bCs/>
                <w:lang w:val="es-ES_tradnl" w:eastAsia="es-BO"/>
              </w:rPr>
              <w:t>PDPs</w:t>
            </w:r>
            <w:proofErr w:type="spellEnd"/>
            <w:r w:rsidRPr="000D0E50">
              <w:rPr>
                <w:rFonts w:asciiTheme="minorHAnsi" w:hAnsiTheme="minorHAnsi" w:cstheme="minorHAnsi"/>
                <w:bCs/>
                <w:lang w:val="es-ES_tradnl" w:eastAsia="es-BO"/>
              </w:rPr>
              <w:t>, etapa FEED, ingeniería de detalle y procura). Sin embargo, el CONTRATISTA a lo largo de esta etapa, tiene la responsabilidad de realizar visitas de campo, inspecciones, asistencia de inspección en talleres de fabricación y otras para realizar el diseño e integración de los sistemas.</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La etapa final de procura y la construcción como tal están orientadas a los trabajos de campo, comprenden las inspecciones de procura, construcción, pre-comisionado, comisionado, puesta en marcha, pruebas de garantía, etc. En esta fase, las labores principales serán desarrolladas en la planta de Amoniaco y Urea de acuerdo al cronograma establecido entre el CONTRATANTE y el CONTRATISTA.</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El CONTRATISTA deberá asegurar que el CONTRATANTE o </w:t>
            </w:r>
            <w:r w:rsidR="00315976" w:rsidRPr="000D0E50">
              <w:rPr>
                <w:rFonts w:asciiTheme="minorHAnsi" w:hAnsiTheme="minorHAnsi" w:cstheme="minorHAnsi"/>
                <w:lang w:val="es-ES_tradnl"/>
              </w:rPr>
              <w:t>la Empresa Fiscalizadora</w:t>
            </w:r>
            <w:r w:rsidR="00315976" w:rsidRPr="000D0E50">
              <w:rPr>
                <w:rFonts w:asciiTheme="minorHAnsi" w:hAnsiTheme="minorHAnsi" w:cstheme="minorHAnsi"/>
                <w:sz w:val="20"/>
                <w:lang w:val="es-ES_tradnl"/>
              </w:rPr>
              <w:t xml:space="preserve"> </w:t>
            </w:r>
            <w:proofErr w:type="gramStart"/>
            <w:r w:rsidRPr="000D0E50">
              <w:rPr>
                <w:rFonts w:asciiTheme="minorHAnsi" w:hAnsiTheme="minorHAnsi" w:cstheme="minorHAnsi"/>
                <w:bCs/>
                <w:lang w:val="es-ES_tradnl" w:eastAsia="es-BO"/>
              </w:rPr>
              <w:t>asista</w:t>
            </w:r>
            <w:proofErr w:type="gramEnd"/>
            <w:r w:rsidRPr="000D0E50">
              <w:rPr>
                <w:rFonts w:asciiTheme="minorHAnsi" w:hAnsiTheme="minorHAnsi" w:cstheme="minorHAnsi"/>
                <w:bCs/>
                <w:lang w:val="es-ES_tradnl" w:eastAsia="es-BO"/>
              </w:rPr>
              <w:t xml:space="preserve"> a las inspecciones de acuerdo a lo definido en el Anexo D del presente documento.</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Por ello debe tomar las previsiones e incluir los costos de transporte y estadía de dicho personal hacia el destino que corresponda. </w:t>
            </w:r>
          </w:p>
          <w:p w:rsidR="008B631A" w:rsidRPr="000D0E50" w:rsidRDefault="008B631A">
            <w:pPr>
              <w:spacing w:after="0"/>
              <w:rPr>
                <w:rFonts w:asciiTheme="minorHAnsi" w:hAnsiTheme="minorHAnsi" w:cstheme="minorHAnsi"/>
                <w:bCs/>
                <w:lang w:val="es-ES_tradnl" w:eastAsia="es-BO"/>
              </w:rPr>
            </w:pP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En consecuencia, el desarrollo del servicio, en función a las etapas de Ingeniera de Detalle, Procura, Montaje y Puesta en Marcha, se desarrollará en las locaciones descritas a continuación:</w:t>
            </w:r>
          </w:p>
          <w:p w:rsidR="0024467E" w:rsidRPr="000D0E50" w:rsidRDefault="0024467E">
            <w:pPr>
              <w:spacing w:after="0"/>
              <w:rPr>
                <w:rFonts w:asciiTheme="minorHAnsi" w:hAnsiTheme="minorHAnsi" w:cstheme="minorHAnsi"/>
                <w:bCs/>
                <w:lang w:val="es-ES_tradnl" w:eastAsia="es-BO"/>
              </w:rPr>
            </w:pPr>
          </w:p>
          <w:p w:rsidR="00DE6D30" w:rsidRPr="000D0E50" w:rsidRDefault="00DE6D30">
            <w:pPr>
              <w:pStyle w:val="Prrafodelista"/>
              <w:numPr>
                <w:ilvl w:val="0"/>
                <w:numId w:val="10"/>
              </w:numPr>
              <w:spacing w:after="0"/>
              <w:rPr>
                <w:rFonts w:asciiTheme="minorHAnsi" w:hAnsiTheme="minorHAnsi" w:cstheme="minorHAnsi"/>
                <w:b/>
                <w:bCs/>
                <w:lang w:val="es-ES_tradnl" w:eastAsia="es-BO"/>
              </w:rPr>
            </w:pPr>
            <w:r w:rsidRPr="000D0E50">
              <w:rPr>
                <w:rFonts w:asciiTheme="minorHAnsi" w:hAnsiTheme="minorHAnsi" w:cstheme="minorHAnsi"/>
                <w:b/>
                <w:bCs/>
                <w:lang w:val="es-ES_tradnl" w:eastAsia="es-BO"/>
              </w:rPr>
              <w:t xml:space="preserve">Desarrollo de </w:t>
            </w:r>
            <w:proofErr w:type="spellStart"/>
            <w:r w:rsidRPr="000D0E50">
              <w:rPr>
                <w:rFonts w:asciiTheme="minorHAnsi" w:hAnsiTheme="minorHAnsi" w:cstheme="minorHAnsi"/>
                <w:b/>
                <w:bCs/>
                <w:lang w:val="es-ES_tradnl" w:eastAsia="es-BO"/>
              </w:rPr>
              <w:t>PDPs</w:t>
            </w:r>
            <w:proofErr w:type="spellEnd"/>
            <w:r w:rsidRPr="000D0E50">
              <w:rPr>
                <w:rFonts w:asciiTheme="minorHAnsi" w:hAnsiTheme="minorHAnsi" w:cstheme="minorHAnsi"/>
                <w:b/>
                <w:bCs/>
                <w:lang w:val="es-ES_tradnl" w:eastAsia="es-BO"/>
              </w:rPr>
              <w:t>,</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Al ser desarrollada por el (los) LICENCIANTE(S) se realiza en sus propias sedes y es coordinada por el CONTRATISTA que trabaja desde su propia sede, incluyendo todos los viajes necesarios a campo para recopilar la información que el considere necesaria.</w:t>
            </w:r>
          </w:p>
          <w:p w:rsidR="0024467E" w:rsidRPr="000D0E50" w:rsidRDefault="0024467E">
            <w:pPr>
              <w:spacing w:after="0"/>
              <w:rPr>
                <w:rFonts w:asciiTheme="minorHAnsi" w:hAnsiTheme="minorHAnsi" w:cstheme="minorHAnsi"/>
                <w:bCs/>
                <w:lang w:val="es-ES_tradnl" w:eastAsia="es-BO"/>
              </w:rPr>
            </w:pPr>
          </w:p>
          <w:p w:rsidR="00DE6D30" w:rsidRPr="000D0E50" w:rsidRDefault="00DE6D30">
            <w:pPr>
              <w:pStyle w:val="Prrafodelista"/>
              <w:numPr>
                <w:ilvl w:val="0"/>
                <w:numId w:val="10"/>
              </w:numPr>
              <w:spacing w:after="0"/>
              <w:rPr>
                <w:rFonts w:asciiTheme="minorHAnsi" w:hAnsiTheme="minorHAnsi" w:cstheme="minorHAnsi"/>
                <w:b/>
                <w:bCs/>
                <w:lang w:val="es-ES_tradnl" w:eastAsia="es-BO"/>
              </w:rPr>
            </w:pPr>
            <w:r w:rsidRPr="000D0E50">
              <w:rPr>
                <w:rFonts w:asciiTheme="minorHAnsi" w:hAnsiTheme="minorHAnsi" w:cstheme="minorHAnsi"/>
                <w:b/>
                <w:bCs/>
                <w:lang w:val="es-ES_tradnl" w:eastAsia="es-BO"/>
              </w:rPr>
              <w:t xml:space="preserve">Ingeniería (FEED, Ingeniería de </w:t>
            </w:r>
            <w:proofErr w:type="spellStart"/>
            <w:r w:rsidRPr="000D0E50">
              <w:rPr>
                <w:rFonts w:asciiTheme="minorHAnsi" w:hAnsiTheme="minorHAnsi" w:cstheme="minorHAnsi"/>
                <w:b/>
                <w:bCs/>
                <w:lang w:val="es-ES_tradnl" w:eastAsia="es-BO"/>
              </w:rPr>
              <w:t>detallle</w:t>
            </w:r>
            <w:proofErr w:type="spellEnd"/>
            <w:r w:rsidRPr="000D0E50">
              <w:rPr>
                <w:rFonts w:asciiTheme="minorHAnsi" w:hAnsiTheme="minorHAnsi" w:cstheme="minorHAnsi"/>
                <w:b/>
                <w:bCs/>
                <w:lang w:val="es-ES_tradnl" w:eastAsia="es-BO"/>
              </w:rPr>
              <w:t>).</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Deberá desarrollarse desde la sede del CONTRATISTA, realizando toda la gestión de documentación correspondiente para cumplir con los plazos de respuesta, de modo que se tenga un contacto eficaz entre el CONTRATANTE, el CONTRATISTA y </w:t>
            </w:r>
            <w:r w:rsidR="00315976" w:rsidRPr="000D0E50">
              <w:rPr>
                <w:rFonts w:asciiTheme="minorHAnsi" w:hAnsiTheme="minorHAnsi" w:cstheme="minorHAnsi"/>
                <w:lang w:val="es-ES_tradnl"/>
              </w:rPr>
              <w:t>la Empresa Fiscalizadora</w:t>
            </w:r>
            <w:r w:rsidRPr="000D0E50">
              <w:rPr>
                <w:rFonts w:asciiTheme="minorHAnsi" w:hAnsiTheme="minorHAnsi" w:cstheme="minorHAnsi"/>
                <w:bCs/>
                <w:lang w:val="es-ES_tradnl" w:eastAsia="es-BO"/>
              </w:rPr>
              <w:t xml:space="preserve">, para que se agilicen las revisiones y aprobación correspondiente de todos los productos. </w:t>
            </w:r>
          </w:p>
          <w:p w:rsidR="0024467E" w:rsidRPr="000D0E50" w:rsidRDefault="0024467E">
            <w:pPr>
              <w:spacing w:after="0"/>
              <w:rPr>
                <w:rFonts w:asciiTheme="minorHAnsi" w:hAnsiTheme="minorHAnsi" w:cstheme="minorHAnsi"/>
                <w:bCs/>
                <w:lang w:val="es-ES_tradnl" w:eastAsia="es-BO"/>
              </w:rPr>
            </w:pPr>
          </w:p>
          <w:p w:rsidR="00DE6D30" w:rsidRPr="000D0E50" w:rsidRDefault="00DE6D30">
            <w:pPr>
              <w:pStyle w:val="Prrafodelista"/>
              <w:numPr>
                <w:ilvl w:val="0"/>
                <w:numId w:val="11"/>
              </w:numPr>
              <w:spacing w:after="0"/>
              <w:rPr>
                <w:rFonts w:asciiTheme="minorHAnsi" w:hAnsiTheme="minorHAnsi" w:cstheme="minorHAnsi"/>
                <w:bCs/>
                <w:lang w:val="es-ES_tradnl" w:eastAsia="es-BO"/>
              </w:rPr>
            </w:pPr>
            <w:r w:rsidRPr="000D0E50">
              <w:rPr>
                <w:rFonts w:asciiTheme="minorHAnsi" w:hAnsiTheme="minorHAnsi" w:cstheme="minorHAnsi"/>
                <w:b/>
                <w:bCs/>
                <w:lang w:val="es-ES_tradnl" w:eastAsia="es-BO"/>
              </w:rPr>
              <w:t>Procura</w:t>
            </w:r>
            <w:r w:rsidRPr="000D0E50">
              <w:rPr>
                <w:rFonts w:asciiTheme="minorHAnsi" w:hAnsiTheme="minorHAnsi" w:cstheme="minorHAnsi"/>
                <w:bCs/>
                <w:lang w:val="es-ES_tradnl" w:eastAsia="es-BO"/>
              </w:rPr>
              <w:t>.</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Deberá desarrollarse desde la sede del CONTRATISTA, debiendo asegurar que se realice la verificación del cargamento en los almacenes del CONTRATISTA o proveedor(es) en origen, realizar el control y seguimiento en el puerto de tránsito (cuando corresponda) y la verificación o inspección previa en el lugar de destino final, así mismo deberá realizar el trabajo que considere necesario para efectuar las actividades descritas en el presente documento, llevar a cabo las inspecciones periódicas y aquellas que sean críticas durante el desarrollo de la Procura en el lugar de fabricación de equipos principales (Recipientes a Presión), como se indica en el presente documento para la ingeniería de detalle, procura, construcción, comisionado y puesta en marcha para el proyecto.</w:t>
            </w:r>
          </w:p>
          <w:p w:rsidR="0024467E" w:rsidRPr="000D0E50" w:rsidRDefault="0024467E">
            <w:pPr>
              <w:spacing w:after="0"/>
              <w:rPr>
                <w:rFonts w:asciiTheme="minorHAnsi" w:hAnsiTheme="minorHAnsi" w:cstheme="minorHAnsi"/>
                <w:bCs/>
                <w:lang w:val="es-ES_tradnl" w:eastAsia="es-BO"/>
              </w:rPr>
            </w:pPr>
          </w:p>
          <w:p w:rsidR="00DE6D30" w:rsidRPr="000D0E50" w:rsidRDefault="00DE6D30">
            <w:pPr>
              <w:pStyle w:val="Prrafodelista"/>
              <w:numPr>
                <w:ilvl w:val="0"/>
                <w:numId w:val="11"/>
              </w:numPr>
              <w:spacing w:after="0"/>
              <w:rPr>
                <w:rFonts w:asciiTheme="minorHAnsi" w:hAnsiTheme="minorHAnsi" w:cstheme="minorHAnsi"/>
                <w:b/>
                <w:bCs/>
                <w:lang w:val="es-ES_tradnl" w:eastAsia="es-BO"/>
              </w:rPr>
            </w:pPr>
            <w:r w:rsidRPr="000D0E50">
              <w:rPr>
                <w:rFonts w:asciiTheme="minorHAnsi" w:hAnsiTheme="minorHAnsi" w:cstheme="minorHAnsi"/>
                <w:b/>
                <w:bCs/>
                <w:lang w:val="es-ES_tradnl" w:eastAsia="es-BO"/>
              </w:rPr>
              <w:lastRenderedPageBreak/>
              <w:t>Construcción, montaje, comisionado y puesta en marcha.</w:t>
            </w:r>
          </w:p>
          <w:p w:rsidR="00DE6D30" w:rsidRPr="000D0E50" w:rsidRDefault="00DE6D30">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Los trabajos de las etapas de construcción, montaje, comisionado y puesta en marcha de la Planta de Urea Formaldehido se realizarán en las Planta de Amoniaco y Urea, ubicada en el Departamento de Cochabamba, Provincia Carrasco, Municipio Entre Ríos, Localidad Bulo-Bulo.</w:t>
            </w:r>
          </w:p>
          <w:p w:rsidR="00DE6D30" w:rsidRPr="000D0E50" w:rsidRDefault="00DE6D30">
            <w:pPr>
              <w:spacing w:after="0"/>
              <w:ind w:right="192"/>
              <w:rPr>
                <w:rFonts w:asciiTheme="minorHAnsi" w:hAnsiTheme="minorHAnsi" w:cstheme="minorHAnsi"/>
                <w:bCs/>
                <w:lang w:eastAsia="es-BO"/>
              </w:rPr>
            </w:pPr>
            <w:r w:rsidRPr="000D0E50">
              <w:rPr>
                <w:rFonts w:asciiTheme="minorHAnsi" w:hAnsiTheme="minorHAnsi" w:cstheme="minorHAnsi"/>
                <w:bCs/>
                <w:lang w:eastAsia="es-BO"/>
              </w:rPr>
              <w:t>El CONTRATISTA debe incluir en su propuesta las contingencias necesarias por viajes a planta para visitas técnicas e inspecciones en función a su cronograma de actividades y al alcance de los trabajos. Por tanto todos los viajes a planta, bajo previa autorización del CONTRATANTE, corren por cuenta del contratista.</w:t>
            </w:r>
          </w:p>
          <w:p w:rsidR="008B631A" w:rsidRPr="000D0E50" w:rsidRDefault="008B631A">
            <w:pPr>
              <w:spacing w:after="0"/>
              <w:ind w:right="192"/>
              <w:rPr>
                <w:rFonts w:asciiTheme="minorHAnsi" w:hAnsiTheme="minorHAnsi" w:cstheme="minorHAnsi"/>
                <w:bCs/>
                <w:lang w:eastAsia="es-BO"/>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El CONTRATISTA debe correr con los gastos de alimentación, vivienda, Elementos de Protección Personal (EPP), transporte y todo lo necesario para la estadía del personal en cada una de las plantas.</w:t>
            </w: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La estadía del personal del CONTRATISTA debe estar en cercanías de la Planta, a fin de cumplir las normativas internas de planta referidas a los horarios de traslado de personal (por lo cual debe tomar las previsiones necesarias para incluir este costo en su propuesta económica, adicionando las contingencias necesarias).</w:t>
            </w:r>
          </w:p>
          <w:p w:rsidR="00DE6D30" w:rsidRPr="000D0E50" w:rsidRDefault="00DE6D30">
            <w:pPr>
              <w:spacing w:after="0"/>
              <w:rPr>
                <w:rFonts w:asciiTheme="minorHAnsi" w:hAnsiTheme="minorHAnsi" w:cstheme="minorHAnsi"/>
              </w:rPr>
            </w:pPr>
            <w:r w:rsidRPr="000D0E50">
              <w:rPr>
                <w:rFonts w:asciiTheme="minorHAnsi" w:hAnsiTheme="minorHAnsi" w:cstheme="minorHAnsi"/>
              </w:rPr>
              <w:t xml:space="preserve">Los criterios y los procedimientos de manejo de personal (horas laborales, extensión de horas de trabajo, etc.) serán notificados por el CONTRATANTE durante el KOM. Los </w:t>
            </w:r>
            <w:r w:rsidR="00F7682E">
              <w:rPr>
                <w:rFonts w:asciiTheme="minorHAnsi" w:hAnsiTheme="minorHAnsi" w:cstheme="minorHAnsi"/>
              </w:rPr>
              <w:t>Proponente</w:t>
            </w:r>
            <w:r w:rsidRPr="000D0E50">
              <w:rPr>
                <w:rFonts w:asciiTheme="minorHAnsi" w:hAnsiTheme="minorHAnsi" w:cstheme="minorHAnsi"/>
              </w:rPr>
              <w:t>s para la elaboración de sus propuestas deben considerar que el CONTRATISTA deberá cumplir las leyes bolivianas vigentes y los padrones de la industria sobre el horario de trabajo. Todo trabajo ejecutado en horas extras, deberá ser remunerado o compensado por el CONTRATISTA, respetando las normas vigentes.</w:t>
            </w:r>
          </w:p>
          <w:p w:rsidR="008B631A" w:rsidRPr="000D0E50" w:rsidRDefault="008B631A">
            <w:pPr>
              <w:spacing w:after="0"/>
              <w:rPr>
                <w:rFonts w:asciiTheme="minorHAnsi" w:hAnsiTheme="minorHAnsi" w:cstheme="minorHAnsi"/>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Para la alimentación de su personal en campo, el CONTRATISTA tiene bajo su responsabilidad la provisión de alimentación a su personal (y subcontratistas) bajo cumplimiento de los horarios y normativa interna de la </w:t>
            </w:r>
            <w:r w:rsidR="00302BF2" w:rsidRPr="000D0E50">
              <w:rPr>
                <w:rFonts w:asciiTheme="minorHAnsi" w:hAnsiTheme="minorHAnsi" w:cstheme="minorHAnsi"/>
                <w:bCs/>
                <w:lang w:val="es-ES_tradnl" w:eastAsia="es-BO"/>
              </w:rPr>
              <w:t>empresa (P</w:t>
            </w:r>
            <w:r w:rsidRPr="000D0E50">
              <w:rPr>
                <w:rFonts w:asciiTheme="minorHAnsi" w:hAnsiTheme="minorHAnsi" w:cstheme="minorHAnsi"/>
                <w:bCs/>
                <w:lang w:val="es-ES_tradnl" w:eastAsia="es-BO"/>
              </w:rPr>
              <w:t>lanta</w:t>
            </w:r>
            <w:r w:rsidR="00302BF2" w:rsidRPr="000D0E50">
              <w:rPr>
                <w:rFonts w:asciiTheme="minorHAnsi" w:hAnsiTheme="minorHAnsi" w:cstheme="minorHAnsi"/>
                <w:bCs/>
                <w:lang w:val="es-ES_tradnl" w:eastAsia="es-BO"/>
              </w:rPr>
              <w:t xml:space="preserve"> de Amoniaco y Urea)</w:t>
            </w:r>
            <w:r w:rsidRPr="000D0E50">
              <w:rPr>
                <w:rFonts w:asciiTheme="minorHAnsi" w:hAnsiTheme="minorHAnsi" w:cstheme="minorHAnsi"/>
                <w:bCs/>
                <w:lang w:val="es-ES_tradnl" w:eastAsia="es-BO"/>
              </w:rPr>
              <w:t>.</w:t>
            </w: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El CONTRATISTA es el responsable absoluto de proporcionar todo el equipo computacional, material de escritorio, de comunicaciones, mobiliario, alimentación, pasajes, viáticos y otros a su personal para el cumplimiento óptimo y adecuado de sus servicios para los cuales fue contratado (campo y gabinete)</w:t>
            </w:r>
            <w:r w:rsidR="00302BF2" w:rsidRPr="000D0E50">
              <w:rPr>
                <w:rFonts w:asciiTheme="minorHAnsi" w:hAnsiTheme="minorHAnsi" w:cstheme="minorHAnsi"/>
                <w:bCs/>
                <w:lang w:val="es-ES_tradnl" w:eastAsia="es-BO"/>
              </w:rPr>
              <w:t>.</w:t>
            </w:r>
          </w:p>
          <w:p w:rsidR="008B631A" w:rsidRPr="000D0E50" w:rsidRDefault="008B631A">
            <w:pPr>
              <w:spacing w:after="0"/>
              <w:ind w:right="192"/>
              <w:rPr>
                <w:rFonts w:asciiTheme="minorHAnsi" w:hAnsiTheme="minorHAnsi" w:cstheme="minorHAnsi"/>
                <w:bCs/>
                <w:lang w:val="es-ES_tradnl" w:eastAsia="es-BO"/>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El CONTRATISTA deberá proveer</w:t>
            </w:r>
            <w:r w:rsidR="00302BF2" w:rsidRPr="000D0E50">
              <w:rPr>
                <w:rFonts w:asciiTheme="minorHAnsi" w:hAnsiTheme="minorHAnsi" w:cstheme="minorHAnsi"/>
                <w:bCs/>
                <w:lang w:val="es-ES_tradnl" w:eastAsia="es-BO"/>
              </w:rPr>
              <w:t>,</w:t>
            </w:r>
            <w:r w:rsidRPr="000D0E50">
              <w:rPr>
                <w:rFonts w:asciiTheme="minorHAnsi" w:hAnsiTheme="minorHAnsi" w:cstheme="minorHAnsi"/>
                <w:bCs/>
                <w:lang w:val="es-ES_tradnl" w:eastAsia="es-BO"/>
              </w:rPr>
              <w:t xml:space="preserve"> a su personal y a la </w:t>
            </w:r>
            <w:r w:rsidR="00315976" w:rsidRPr="000D0E50">
              <w:rPr>
                <w:rFonts w:asciiTheme="minorHAnsi" w:hAnsiTheme="minorHAnsi" w:cstheme="minorHAnsi"/>
                <w:lang w:val="es-ES_tradnl"/>
              </w:rPr>
              <w:t>Empresa Fiscalizadora</w:t>
            </w:r>
            <w:r w:rsidR="00302BF2" w:rsidRPr="000D0E50">
              <w:rPr>
                <w:rFonts w:asciiTheme="minorHAnsi" w:hAnsiTheme="minorHAnsi" w:cstheme="minorHAnsi"/>
                <w:bCs/>
                <w:lang w:val="es-ES_tradnl" w:eastAsia="es-BO"/>
              </w:rPr>
              <w:t>,</w:t>
            </w:r>
            <w:r w:rsidRPr="000D0E50">
              <w:rPr>
                <w:rFonts w:asciiTheme="minorHAnsi" w:hAnsiTheme="minorHAnsi" w:cstheme="minorHAnsi"/>
                <w:bCs/>
                <w:lang w:val="es-ES_tradnl" w:eastAsia="es-BO"/>
              </w:rPr>
              <w:t xml:space="preserve"> radios (Handy) con un canal de emergencia de planta, un canal de uso interno, uno para YPFB, y uno para la fiscalizadora y otros canales requeridos de acuerdo a la característica del proyecto. Deberá incluir toda licencia necesaria para su integración con los sistemas existentes en planta. El sistema de radios deberá ser del mismo tipo de frecuencia de la planta.</w:t>
            </w:r>
          </w:p>
          <w:p w:rsidR="008B631A" w:rsidRPr="000D0E50" w:rsidRDefault="008B631A">
            <w:pPr>
              <w:spacing w:after="0"/>
              <w:ind w:right="192"/>
              <w:rPr>
                <w:rFonts w:asciiTheme="minorHAnsi" w:hAnsiTheme="minorHAnsi" w:cstheme="minorHAnsi"/>
                <w:bCs/>
                <w:lang w:val="es-ES_tradnl" w:eastAsia="es-BO"/>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El CONTRATISTA deberá instalar una estación meteorológica en el sitio para contabilizar días de lluvia, el mismo realizara envío de reportes vía correo electrónico de forma automática. También deberá instalar una manga de viento. </w:t>
            </w: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lastRenderedPageBreak/>
              <w:t>El CONTRATISTA deberá prever la instalación provisional de cámaras PTZ de seguimiento de obra para control de las actividades en las áreas de implementación del proyecto (proceso y tanques, al menos una por área). Se debe también incluir la provisión de medidores/detectores portátiles de amoniaco y gases inflamables en todas las áreas del proyecto.</w:t>
            </w:r>
          </w:p>
          <w:p w:rsidR="008B631A" w:rsidRPr="000D0E50" w:rsidRDefault="008B631A">
            <w:pPr>
              <w:spacing w:after="0"/>
              <w:ind w:right="192"/>
              <w:rPr>
                <w:rFonts w:asciiTheme="minorHAnsi" w:hAnsiTheme="minorHAnsi" w:cstheme="minorHAnsi"/>
                <w:bCs/>
                <w:lang w:val="es-ES_tradnl" w:eastAsia="es-BO"/>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El alojamiento, oficinas temporales, equipos, vehículos (incluye mantenimiento, lubricantes y combustible) y alimentación de su personal que se encontrará en la planta, deberán correr por cuenta y riesgo del mismo.</w:t>
            </w: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Durante la etapa de pre-construcción y construcción (en sitio), el CONTRATISTA debe pro</w:t>
            </w:r>
            <w:r w:rsidR="00315976" w:rsidRPr="000D0E50">
              <w:rPr>
                <w:rFonts w:asciiTheme="minorHAnsi" w:hAnsiTheme="minorHAnsi" w:cstheme="minorHAnsi"/>
                <w:bCs/>
                <w:lang w:val="es-ES_tradnl" w:eastAsia="es-BO"/>
              </w:rPr>
              <w:t xml:space="preserve">veer, al personal de </w:t>
            </w:r>
            <w:r w:rsidR="00315976" w:rsidRPr="000D0E50">
              <w:rPr>
                <w:rFonts w:asciiTheme="minorHAnsi" w:hAnsiTheme="minorHAnsi" w:cstheme="minorHAnsi"/>
                <w:lang w:val="es-ES_tradnl"/>
              </w:rPr>
              <w:t>la Empresa Fiscalizadora</w:t>
            </w:r>
            <w:r w:rsidR="00315976" w:rsidRPr="000D0E50">
              <w:rPr>
                <w:rFonts w:asciiTheme="minorHAnsi" w:hAnsiTheme="minorHAnsi" w:cstheme="minorHAnsi"/>
                <w:sz w:val="20"/>
                <w:lang w:val="es-ES_tradnl"/>
              </w:rPr>
              <w:t xml:space="preserve"> </w:t>
            </w:r>
            <w:r w:rsidRPr="000D0E50">
              <w:rPr>
                <w:rFonts w:asciiTheme="minorHAnsi" w:hAnsiTheme="minorHAnsi" w:cstheme="minorHAnsi"/>
                <w:bCs/>
                <w:lang w:val="es-ES_tradnl" w:eastAsia="es-BO"/>
              </w:rPr>
              <w:t xml:space="preserve">y del CONTRATANTE, oficinas incluyendo mobiliario, material de escritorio, impresoras, energía eléctrica, servicios sanitarios, conexión a internet,  etc. bajo las mismas condiciones provistas a su personal. El costo de tales ítems debe estar incluido en la propuesta de los </w:t>
            </w:r>
            <w:r w:rsidR="00F7682E">
              <w:rPr>
                <w:rFonts w:asciiTheme="minorHAnsi" w:hAnsiTheme="minorHAnsi" w:cstheme="minorHAnsi"/>
                <w:bCs/>
                <w:lang w:val="es-ES_tradnl" w:eastAsia="es-BO"/>
              </w:rPr>
              <w:t>Proponente</w:t>
            </w:r>
            <w:r w:rsidRPr="000D0E50">
              <w:rPr>
                <w:rFonts w:asciiTheme="minorHAnsi" w:hAnsiTheme="minorHAnsi" w:cstheme="minorHAnsi"/>
                <w:bCs/>
                <w:lang w:val="es-ES_tradnl" w:eastAsia="es-BO"/>
              </w:rPr>
              <w:t>s, debiendo considerar mínima</w:t>
            </w:r>
            <w:r w:rsidR="00315976" w:rsidRPr="000D0E50">
              <w:rPr>
                <w:rFonts w:asciiTheme="minorHAnsi" w:hAnsiTheme="minorHAnsi" w:cstheme="minorHAnsi"/>
                <w:bCs/>
                <w:lang w:val="es-ES_tradnl" w:eastAsia="es-BO"/>
              </w:rPr>
              <w:t xml:space="preserve">mente diez (10) puestos para </w:t>
            </w:r>
            <w:r w:rsidR="00315976" w:rsidRPr="000D0E50">
              <w:rPr>
                <w:rFonts w:asciiTheme="minorHAnsi" w:hAnsiTheme="minorHAnsi" w:cstheme="minorHAnsi"/>
                <w:lang w:val="es-ES_tradnl"/>
              </w:rPr>
              <w:t>la Empresa Fiscalizadora</w:t>
            </w:r>
            <w:r w:rsidR="00315976" w:rsidRPr="000D0E50">
              <w:rPr>
                <w:rFonts w:asciiTheme="minorHAnsi" w:hAnsiTheme="minorHAnsi" w:cstheme="minorHAnsi"/>
                <w:sz w:val="20"/>
                <w:lang w:val="es-ES_tradnl"/>
              </w:rPr>
              <w:t xml:space="preserve"> </w:t>
            </w:r>
            <w:r w:rsidRPr="000D0E50">
              <w:rPr>
                <w:rFonts w:asciiTheme="minorHAnsi" w:hAnsiTheme="minorHAnsi" w:cstheme="minorHAnsi"/>
                <w:bCs/>
                <w:lang w:val="es-ES_tradnl" w:eastAsia="es-BO"/>
              </w:rPr>
              <w:t>y/o CONTRATANTE.</w:t>
            </w:r>
          </w:p>
          <w:p w:rsidR="008B631A" w:rsidRPr="000D0E50" w:rsidRDefault="008B631A">
            <w:pPr>
              <w:spacing w:after="0"/>
              <w:ind w:right="192"/>
              <w:rPr>
                <w:rFonts w:asciiTheme="minorHAnsi" w:hAnsiTheme="minorHAnsi" w:cstheme="minorHAnsi"/>
                <w:bCs/>
                <w:lang w:val="es-ES_tradnl" w:eastAsia="es-BO"/>
              </w:rPr>
            </w:pPr>
          </w:p>
          <w:p w:rsidR="00DE6D30" w:rsidRPr="000D0E50" w:rsidRDefault="00DE6D30">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La provisión de servicios básicos (agua potable, servicios higiénicos, electricidad etc.) y gestión de residuos fruto de las actividades del CONTRATISTA corren por su cuenta y se incluyen dentro de su alcance. Por lo cual, los </w:t>
            </w:r>
            <w:r w:rsidR="00F7682E">
              <w:rPr>
                <w:rFonts w:asciiTheme="minorHAnsi" w:hAnsiTheme="minorHAnsi" w:cstheme="minorHAnsi"/>
                <w:bCs/>
                <w:lang w:val="es-ES_tradnl" w:eastAsia="es-BO"/>
              </w:rPr>
              <w:t>Proponente</w:t>
            </w:r>
            <w:r w:rsidRPr="000D0E50">
              <w:rPr>
                <w:rFonts w:asciiTheme="minorHAnsi" w:hAnsiTheme="minorHAnsi" w:cstheme="minorHAnsi"/>
                <w:bCs/>
                <w:lang w:val="es-ES_tradnl" w:eastAsia="es-BO"/>
              </w:rPr>
              <w:t>s deben incluir las contingencias necesarias del caso para la estimación de su propuesta.</w:t>
            </w:r>
          </w:p>
          <w:p w:rsidR="00DE6D30" w:rsidRPr="000D0E50" w:rsidRDefault="00DE6D30" w:rsidP="007A4289">
            <w:pPr>
              <w:spacing w:after="0"/>
              <w:ind w:right="192"/>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Se aclara que el CONTRATISTA no debe cubrir los costos para alojamiento y alimentación del personal del CONTRATANTE o </w:t>
            </w:r>
            <w:r w:rsidR="00315976" w:rsidRPr="000D0E50">
              <w:rPr>
                <w:rFonts w:asciiTheme="minorHAnsi" w:hAnsiTheme="minorHAnsi" w:cstheme="minorHAnsi"/>
                <w:lang w:val="es-ES_tradnl"/>
              </w:rPr>
              <w:t>la Empresa Fiscalizadora</w:t>
            </w:r>
            <w:r w:rsidRPr="000D0E50">
              <w:rPr>
                <w:rFonts w:asciiTheme="minorHAnsi" w:hAnsiTheme="minorHAnsi" w:cstheme="minorHAnsi"/>
                <w:bCs/>
                <w:lang w:val="es-ES_tradnl" w:eastAsia="es-BO"/>
              </w:rPr>
              <w:t>.</w:t>
            </w:r>
          </w:p>
        </w:tc>
      </w:tr>
      <w:tr w:rsidR="0032314D" w:rsidRPr="000D0E50" w:rsidTr="0010410B">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2314D" w:rsidRPr="000D0E50" w:rsidRDefault="0032314D">
            <w:pPr>
              <w:pStyle w:val="Ttulo2"/>
              <w:rPr>
                <w:rFonts w:asciiTheme="minorHAnsi" w:hAnsiTheme="minorHAnsi" w:cstheme="minorHAnsi"/>
                <w:lang w:val="es-ES_tradnl"/>
              </w:rPr>
            </w:pPr>
            <w:bookmarkStart w:id="40" w:name="_Toc535857728"/>
            <w:r w:rsidRPr="000D0E50">
              <w:rPr>
                <w:rFonts w:asciiTheme="minorHAnsi" w:hAnsiTheme="minorHAnsi" w:cstheme="minorHAnsi"/>
                <w:lang w:val="es-ES_tradnl"/>
              </w:rPr>
              <w:lastRenderedPageBreak/>
              <w:t>INSPECCIÓN PREVIA</w:t>
            </w:r>
            <w:bookmarkEnd w:id="40"/>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2314D" w:rsidRPr="000D0E50" w:rsidRDefault="0032314D">
            <w:pPr>
              <w:spacing w:after="0"/>
              <w:rPr>
                <w:rFonts w:asciiTheme="minorHAnsi" w:hAnsiTheme="minorHAnsi" w:cstheme="minorHAnsi"/>
                <w:lang w:val="es-ES_tradnl"/>
              </w:rPr>
            </w:pPr>
            <w:r w:rsidRPr="000D0E50">
              <w:rPr>
                <w:rFonts w:asciiTheme="minorHAnsi" w:hAnsiTheme="minorHAnsi" w:cstheme="minorHAnsi"/>
              </w:rPr>
              <w:t xml:space="preserve">Se recomienda a los </w:t>
            </w:r>
            <w:r w:rsidR="00F7682E">
              <w:rPr>
                <w:rFonts w:asciiTheme="minorHAnsi" w:hAnsiTheme="minorHAnsi" w:cstheme="minorHAnsi"/>
              </w:rPr>
              <w:t>Proponente</w:t>
            </w:r>
            <w:r w:rsidRPr="000D0E50">
              <w:rPr>
                <w:rFonts w:asciiTheme="minorHAnsi" w:hAnsiTheme="minorHAnsi" w:cstheme="minorHAnsi"/>
              </w:rPr>
              <w:t xml:space="preserve">s asistir a la inspección previa con el fin de evaluar de manera más precisa los costos para la estimación de su presupuesto. Sin embargo, se aclara que la no asistencia a la inspección previa no es causal de descalificación para el proceso de licitación. Se notificará a los </w:t>
            </w:r>
            <w:r w:rsidR="00F7682E">
              <w:rPr>
                <w:rFonts w:asciiTheme="minorHAnsi" w:hAnsiTheme="minorHAnsi" w:cstheme="minorHAnsi"/>
              </w:rPr>
              <w:t>Proponente</w:t>
            </w:r>
            <w:r w:rsidRPr="000D0E50">
              <w:rPr>
                <w:rFonts w:asciiTheme="minorHAnsi" w:hAnsiTheme="minorHAnsi" w:cstheme="minorHAnsi"/>
              </w:rPr>
              <w:t>s la fecha, hora y lugar establecidos en el cronograma del Documento Base de Contratación.</w:t>
            </w:r>
          </w:p>
        </w:tc>
      </w:tr>
    </w:tbl>
    <w:p w:rsidR="00DE6D30" w:rsidRPr="000D0E50" w:rsidRDefault="00DE6D30" w:rsidP="007A4289">
      <w:pPr>
        <w:spacing w:after="0"/>
        <w:rPr>
          <w:rFonts w:asciiTheme="minorHAnsi" w:hAnsiTheme="minorHAnsi" w:cstheme="minorHAnsi"/>
          <w:lang w:val="es-ES_tradnl"/>
        </w:rPr>
      </w:pPr>
    </w:p>
    <w:p w:rsidR="0032314D" w:rsidRPr="000D0E50" w:rsidRDefault="0032314D" w:rsidP="007A4289">
      <w:pPr>
        <w:pStyle w:val="Ttulo1"/>
        <w:spacing w:after="0"/>
        <w:rPr>
          <w:rFonts w:asciiTheme="minorHAnsi" w:hAnsiTheme="minorHAnsi" w:cstheme="minorHAnsi"/>
        </w:rPr>
      </w:pPr>
      <w:bookmarkStart w:id="41" w:name="_Toc535857729"/>
      <w:r w:rsidRPr="000D0E50">
        <w:rPr>
          <w:rFonts w:asciiTheme="minorHAnsi" w:hAnsiTheme="minorHAnsi" w:cstheme="minorHAnsi"/>
        </w:rPr>
        <w:t>CONDICIONES ADICIONALES PARA EL PROYECTO</w:t>
      </w:r>
      <w:bookmarkEnd w:id="41"/>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56"/>
      </w:tblGrid>
      <w:tr w:rsidR="0032314D"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2314D" w:rsidRPr="000D0E50" w:rsidRDefault="0032314D">
            <w:pPr>
              <w:pStyle w:val="Ttulo2"/>
              <w:rPr>
                <w:rFonts w:asciiTheme="minorHAnsi" w:hAnsiTheme="minorHAnsi" w:cstheme="minorHAnsi"/>
                <w:lang w:val="es-ES_tradnl"/>
              </w:rPr>
            </w:pPr>
            <w:bookmarkStart w:id="42" w:name="_Toc535857730"/>
            <w:r w:rsidRPr="000D0E50">
              <w:rPr>
                <w:rFonts w:asciiTheme="minorHAnsi" w:hAnsiTheme="minorHAnsi" w:cstheme="minorHAnsi"/>
                <w:lang w:val="es-ES_tradnl"/>
              </w:rPr>
              <w:t>NOTIFICACIÓN POR ESCRITO</w:t>
            </w:r>
            <w:bookmarkEnd w:id="42"/>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2314D" w:rsidRPr="000D0E50" w:rsidRDefault="0032314D" w:rsidP="007A4289">
            <w:pPr>
              <w:spacing w:after="0"/>
              <w:rPr>
                <w:rFonts w:asciiTheme="minorHAnsi" w:hAnsiTheme="minorHAnsi" w:cstheme="minorHAnsi"/>
                <w:lang w:val="es-ES_tradnl"/>
              </w:rPr>
            </w:pPr>
            <w:r w:rsidRPr="000D0E50">
              <w:rPr>
                <w:rFonts w:asciiTheme="minorHAnsi" w:hAnsiTheme="minorHAnsi" w:cstheme="minorHAnsi"/>
                <w:lang w:val="es-ES_tradnl"/>
              </w:rPr>
              <w:t>Toda notificación, carta, RCO (Registro de Comunicación de Obra) o acta que se emita, prepare o tenga relación con los asuntos contemplados en este Contrato será por escrito y enmarcado dentro la normativa vigente del Estado Plurinacional de Bolivia.</w:t>
            </w:r>
          </w:p>
        </w:tc>
      </w:tr>
      <w:tr w:rsidR="0032314D"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2314D" w:rsidRPr="000D0E50" w:rsidRDefault="0032314D">
            <w:pPr>
              <w:pStyle w:val="Ttulo2"/>
              <w:rPr>
                <w:rFonts w:asciiTheme="minorHAnsi" w:hAnsiTheme="minorHAnsi" w:cstheme="minorHAnsi"/>
                <w:lang w:val="es-ES_tradnl"/>
              </w:rPr>
            </w:pPr>
            <w:bookmarkStart w:id="43" w:name="_Toc535857731"/>
            <w:r w:rsidRPr="000D0E50">
              <w:rPr>
                <w:rFonts w:asciiTheme="minorHAnsi" w:hAnsiTheme="minorHAnsi" w:cstheme="minorHAnsi"/>
                <w:lang w:val="es-ES_tradnl"/>
              </w:rPr>
              <w:t>FORMA DE ENTREGA</w:t>
            </w:r>
            <w:bookmarkEnd w:id="43"/>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Cualquier notificación o comunicación llevarán la dirección dispuesta en el presente punto, y se considera correcta si:</w:t>
            </w:r>
          </w:p>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Se envía por entrega personal, al entregarlo a la dirección de la Parte pertinente; o</w:t>
            </w:r>
          </w:p>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Se envía por correo certificado al momento del envío; o</w:t>
            </w:r>
          </w:p>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Se envía por fax, tan pronto se reciba la confirmación correspondiente.</w:t>
            </w:r>
          </w:p>
          <w:p w:rsidR="0032314D" w:rsidRPr="000D0E50" w:rsidRDefault="0032314D">
            <w:pPr>
              <w:spacing w:after="0"/>
              <w:jc w:val="center"/>
              <w:rPr>
                <w:rFonts w:asciiTheme="minorHAnsi" w:hAnsiTheme="minorHAnsi" w:cstheme="minorHAnsi"/>
                <w:lang w:eastAsia="es-BO"/>
              </w:rPr>
            </w:pPr>
          </w:p>
          <w:p w:rsidR="0032314D" w:rsidRPr="000D0E50" w:rsidRDefault="0032314D">
            <w:pPr>
              <w:spacing w:after="0"/>
              <w:jc w:val="center"/>
              <w:rPr>
                <w:rFonts w:asciiTheme="minorHAnsi" w:hAnsiTheme="minorHAnsi" w:cstheme="minorHAnsi"/>
                <w:lang w:eastAsia="es-BO"/>
              </w:rPr>
            </w:pPr>
            <w:r w:rsidRPr="000D0E50">
              <w:rPr>
                <w:rFonts w:asciiTheme="minorHAnsi" w:hAnsiTheme="minorHAnsi" w:cstheme="minorHAnsi"/>
                <w:lang w:eastAsia="es-BO"/>
              </w:rPr>
              <w:t xml:space="preserve">Dirección: Av. </w:t>
            </w:r>
            <w:proofErr w:type="spellStart"/>
            <w:r w:rsidRPr="000D0E50">
              <w:rPr>
                <w:rFonts w:asciiTheme="minorHAnsi" w:hAnsiTheme="minorHAnsi" w:cstheme="minorHAnsi"/>
                <w:lang w:eastAsia="es-BO"/>
              </w:rPr>
              <w:t>Grigotá</w:t>
            </w:r>
            <w:proofErr w:type="spellEnd"/>
            <w:r w:rsidRPr="000D0E50">
              <w:rPr>
                <w:rFonts w:asciiTheme="minorHAnsi" w:hAnsiTheme="minorHAnsi" w:cstheme="minorHAnsi"/>
                <w:lang w:eastAsia="es-BO"/>
              </w:rPr>
              <w:t xml:space="preserve"> entre 3er Anillo Externo y Calle Las Palmas</w:t>
            </w:r>
          </w:p>
          <w:p w:rsidR="0032314D" w:rsidRPr="000D0E50" w:rsidRDefault="0032314D">
            <w:pPr>
              <w:spacing w:after="0"/>
              <w:jc w:val="center"/>
              <w:rPr>
                <w:rFonts w:asciiTheme="minorHAnsi" w:hAnsiTheme="minorHAnsi" w:cstheme="minorHAnsi"/>
                <w:lang w:eastAsia="es-BO"/>
              </w:rPr>
            </w:pPr>
            <w:r w:rsidRPr="000D0E50">
              <w:rPr>
                <w:rFonts w:asciiTheme="minorHAnsi" w:hAnsiTheme="minorHAnsi" w:cstheme="minorHAnsi"/>
                <w:lang w:eastAsia="es-BO"/>
              </w:rPr>
              <w:t xml:space="preserve"> (Edificio VPNO) – Santa Cruz </w:t>
            </w:r>
          </w:p>
          <w:p w:rsidR="0032314D" w:rsidRPr="000D0E50" w:rsidRDefault="0032314D">
            <w:pPr>
              <w:spacing w:after="0"/>
              <w:jc w:val="center"/>
              <w:rPr>
                <w:rFonts w:asciiTheme="minorHAnsi" w:hAnsiTheme="minorHAnsi" w:cstheme="minorHAnsi"/>
                <w:lang w:eastAsia="es-BO"/>
              </w:rPr>
            </w:pPr>
            <w:proofErr w:type="spellStart"/>
            <w:r w:rsidRPr="000D0E50">
              <w:rPr>
                <w:rFonts w:asciiTheme="minorHAnsi" w:hAnsiTheme="minorHAnsi" w:cstheme="minorHAnsi"/>
                <w:lang w:eastAsia="es-BO"/>
              </w:rPr>
              <w:t>Attn</w:t>
            </w:r>
            <w:proofErr w:type="spellEnd"/>
            <w:r w:rsidRPr="000D0E50">
              <w:rPr>
                <w:rFonts w:asciiTheme="minorHAnsi" w:hAnsiTheme="minorHAnsi" w:cstheme="minorHAnsi"/>
                <w:lang w:eastAsia="es-BO"/>
              </w:rPr>
              <w:t>: Gerencia de Ingeniería, Proyectos e Infraestructura.</w:t>
            </w:r>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2314D" w:rsidRPr="000D0E50" w:rsidRDefault="0032314D">
            <w:pPr>
              <w:pStyle w:val="Ttulo2"/>
              <w:rPr>
                <w:rFonts w:asciiTheme="minorHAnsi" w:hAnsiTheme="minorHAnsi" w:cstheme="minorHAnsi"/>
                <w:lang w:val="es-ES_tradnl"/>
              </w:rPr>
            </w:pPr>
            <w:bookmarkStart w:id="44" w:name="_Toc535857732"/>
            <w:r w:rsidRPr="000D0E50">
              <w:rPr>
                <w:rFonts w:asciiTheme="minorHAnsi" w:hAnsiTheme="minorHAnsi" w:cstheme="minorHAnsi"/>
                <w:lang w:val="es-ES_tradnl"/>
              </w:rPr>
              <w:lastRenderedPageBreak/>
              <w:t>PROHIBICIÓN DE MODIFICACIONES ORALES</w:t>
            </w:r>
            <w:bookmarkEnd w:id="44"/>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Ningún acuerdo oral relacionado al Contrato del proyecto, independientemente de si se hizo antes o después de la Fecha del Contrato, tendrá fuerza ni producirá efecto alguno a menos que dicha modificación sea aprobada por escrito y firmada por la Parte a la cual cause obligación.</w:t>
            </w:r>
          </w:p>
        </w:tc>
      </w:tr>
      <w:tr w:rsidR="0032314D"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2314D" w:rsidRPr="000D0E50" w:rsidRDefault="0032314D">
            <w:pPr>
              <w:pStyle w:val="Ttulo2"/>
              <w:rPr>
                <w:rFonts w:asciiTheme="minorHAnsi" w:hAnsiTheme="minorHAnsi" w:cstheme="minorHAnsi"/>
                <w:lang w:val="es-ES_tradnl"/>
              </w:rPr>
            </w:pPr>
            <w:bookmarkStart w:id="45" w:name="_Toc535857733"/>
            <w:r w:rsidRPr="000D0E50">
              <w:rPr>
                <w:rFonts w:asciiTheme="minorHAnsi" w:hAnsiTheme="minorHAnsi" w:cstheme="minorHAnsi"/>
                <w:lang w:val="es-ES_tradnl"/>
              </w:rPr>
              <w:t>IDIOMA DE LOS DOCUMENTOS</w:t>
            </w:r>
            <w:bookmarkEnd w:id="45"/>
          </w:p>
        </w:tc>
      </w:tr>
      <w:tr w:rsidR="0032314D"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2314D" w:rsidRPr="000D0E50" w:rsidRDefault="0032314D">
            <w:pPr>
              <w:spacing w:after="0"/>
              <w:rPr>
                <w:rFonts w:asciiTheme="minorHAnsi" w:hAnsiTheme="minorHAnsi" w:cstheme="minorHAnsi"/>
                <w:lang w:eastAsia="es-BO"/>
              </w:rPr>
            </w:pPr>
            <w:r w:rsidRPr="000D0E50">
              <w:rPr>
                <w:rFonts w:asciiTheme="minorHAnsi" w:hAnsiTheme="minorHAnsi" w:cstheme="minorHAnsi"/>
                <w:lang w:eastAsia="es-BO"/>
              </w:rPr>
              <w:t>EI idioma del Contrato será el Castellano. Todos los documentos producidos por el CONTRATISTA o los que provengan de los Subcontratistas, estarán escritos en castellano y en la medida en que cualquier documentación emitida por el CONTRATISTA esté en otro idioma, el CONTRATISTA proveerá una traducción en español. De igual modo, los Documentos de Diseño que sean literatura impresa de los fabricantes podrán estar en otro idioma siempre que se acompañen con una traducción en español.</w:t>
            </w:r>
          </w:p>
        </w:tc>
      </w:tr>
      <w:tr w:rsidR="00331062" w:rsidRPr="000D0E50" w:rsidTr="00331062">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31062" w:rsidRPr="000D0E50" w:rsidRDefault="00B747EF">
            <w:pPr>
              <w:pStyle w:val="Ttulo2"/>
              <w:rPr>
                <w:rFonts w:asciiTheme="minorHAnsi" w:hAnsiTheme="minorHAnsi" w:cstheme="minorHAnsi"/>
              </w:rPr>
            </w:pPr>
            <w:bookmarkStart w:id="46" w:name="_Toc535857734"/>
            <w:r w:rsidRPr="000D0E50">
              <w:rPr>
                <w:rFonts w:asciiTheme="minorHAnsi" w:hAnsiTheme="minorHAnsi" w:cstheme="minorHAnsi"/>
                <w:lang w:val="es-ES_tradnl"/>
              </w:rPr>
              <w:t>CUSTODIA Y RESPONSABILIDAD</w:t>
            </w:r>
            <w:bookmarkEnd w:id="46"/>
          </w:p>
        </w:tc>
      </w:tr>
      <w:tr w:rsidR="00331062" w:rsidRPr="000D0E50" w:rsidTr="0032314D">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31062" w:rsidRPr="000D0E50" w:rsidRDefault="00331062">
            <w:pPr>
              <w:spacing w:after="0"/>
              <w:ind w:right="215"/>
              <w:rPr>
                <w:rFonts w:asciiTheme="minorHAnsi" w:hAnsiTheme="minorHAnsi" w:cstheme="minorHAnsi"/>
                <w:lang w:eastAsia="es-BO"/>
              </w:rPr>
            </w:pPr>
            <w:r w:rsidRPr="000D0E50">
              <w:rPr>
                <w:rFonts w:asciiTheme="minorHAnsi" w:hAnsiTheme="minorHAnsi" w:cstheme="minorHAnsi"/>
                <w:lang w:eastAsia="es-BO"/>
              </w:rPr>
              <w:t>La custodia y salvaguarda de los Equipos y las Obras será de exclusiva responsabilidad del Contratista hasta: (a) la Fecha de Recepción Definitiva según lo indicado en el Certificado de Recepción Definitiva que corresponda o (b) la fecha de Resolución del Contrato de conformidad con los términos de este documento, lo que ocurra primero.</w:t>
            </w:r>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31062" w:rsidRPr="000D0E50" w:rsidRDefault="00331062">
            <w:pPr>
              <w:pStyle w:val="Ttulo2"/>
              <w:rPr>
                <w:rFonts w:asciiTheme="minorHAnsi" w:hAnsiTheme="minorHAnsi" w:cstheme="minorHAnsi"/>
                <w:lang w:val="es-ES_tradnl"/>
              </w:rPr>
            </w:pPr>
            <w:bookmarkStart w:id="47" w:name="_Toc535857735"/>
            <w:r w:rsidRPr="000D0E50">
              <w:rPr>
                <w:rFonts w:asciiTheme="minorHAnsi" w:hAnsiTheme="minorHAnsi" w:cstheme="minorHAnsi"/>
                <w:lang w:val="es-ES_tradnl"/>
              </w:rPr>
              <w:t>FISCALIZACION</w:t>
            </w:r>
            <w:bookmarkEnd w:id="47"/>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31062" w:rsidRPr="000D0E50" w:rsidRDefault="00331062">
            <w:pPr>
              <w:spacing w:after="0"/>
              <w:rPr>
                <w:rFonts w:asciiTheme="minorHAnsi" w:eastAsia="BatangChe" w:hAnsiTheme="minorHAnsi" w:cstheme="minorHAnsi"/>
              </w:rPr>
            </w:pPr>
            <w:r w:rsidRPr="000D0E50">
              <w:rPr>
                <w:rFonts w:asciiTheme="minorHAnsi" w:eastAsia="BatangChe" w:hAnsiTheme="minorHAnsi" w:cstheme="minorHAnsi"/>
              </w:rPr>
              <w:t xml:space="preserve">La FISCALIZACIÓN estará a cargo del seguimiento, control, verificación, validación y aprobación de todo lo referente al Proyecto mediante un equipo de profesionales cuyo encargado estará en contacto con YPFB. </w:t>
            </w:r>
          </w:p>
          <w:p w:rsidR="00331062" w:rsidRPr="000D0E50" w:rsidRDefault="00331062">
            <w:pPr>
              <w:numPr>
                <w:ilvl w:val="0"/>
                <w:numId w:val="15"/>
              </w:numPr>
              <w:spacing w:after="0"/>
              <w:ind w:left="781"/>
              <w:jc w:val="left"/>
              <w:rPr>
                <w:rFonts w:asciiTheme="minorHAnsi" w:eastAsia="BatangChe" w:hAnsiTheme="minorHAnsi" w:cstheme="minorHAnsi"/>
              </w:rPr>
            </w:pPr>
            <w:r w:rsidRPr="000D0E50">
              <w:rPr>
                <w:rFonts w:asciiTheme="minorHAnsi" w:eastAsia="BatangChe" w:hAnsiTheme="minorHAnsi" w:cstheme="minorHAnsi"/>
              </w:rPr>
              <w:t>Las funciones de la FISCALIZACIÓN serán:</w:t>
            </w:r>
          </w:p>
          <w:p w:rsidR="00331062" w:rsidRPr="000D0E50" w:rsidRDefault="00331062">
            <w:pPr>
              <w:numPr>
                <w:ilvl w:val="1"/>
                <w:numId w:val="15"/>
              </w:numPr>
              <w:spacing w:after="0"/>
              <w:ind w:left="1206"/>
              <w:jc w:val="left"/>
              <w:rPr>
                <w:rFonts w:asciiTheme="minorHAnsi" w:eastAsia="BatangChe" w:hAnsiTheme="minorHAnsi" w:cstheme="minorHAnsi"/>
              </w:rPr>
            </w:pPr>
            <w:r w:rsidRPr="000D0E50">
              <w:rPr>
                <w:rFonts w:asciiTheme="minorHAnsi" w:eastAsia="BatangChe" w:hAnsiTheme="minorHAnsi" w:cstheme="minorHAnsi"/>
              </w:rPr>
              <w:t>Verificar, validar y aprobar los entregables, informes de avance y las modificaciones oportunas en acuerdo con el Gerente del Contratante.</w:t>
            </w:r>
          </w:p>
          <w:p w:rsidR="00331062" w:rsidRPr="000D0E50" w:rsidRDefault="00331062">
            <w:pPr>
              <w:numPr>
                <w:ilvl w:val="1"/>
                <w:numId w:val="15"/>
              </w:numPr>
              <w:spacing w:after="0"/>
              <w:ind w:left="1206"/>
              <w:jc w:val="left"/>
              <w:rPr>
                <w:rFonts w:asciiTheme="minorHAnsi" w:eastAsia="BatangChe" w:hAnsiTheme="minorHAnsi" w:cstheme="minorHAnsi"/>
              </w:rPr>
            </w:pPr>
            <w:r w:rsidRPr="000D0E50">
              <w:rPr>
                <w:rFonts w:asciiTheme="minorHAnsi" w:eastAsia="BatangChe" w:hAnsiTheme="minorHAnsi" w:cstheme="minorHAnsi"/>
              </w:rPr>
              <w:t>Generar reportes, informes sobre operaciones presentados a YPFB y el informe final a instancias superiores.</w:t>
            </w:r>
          </w:p>
          <w:p w:rsidR="00331062" w:rsidRPr="000D0E50" w:rsidRDefault="00331062">
            <w:pPr>
              <w:numPr>
                <w:ilvl w:val="1"/>
                <w:numId w:val="15"/>
              </w:numPr>
              <w:spacing w:after="0"/>
              <w:ind w:left="1206"/>
              <w:jc w:val="left"/>
              <w:rPr>
                <w:rFonts w:asciiTheme="minorHAnsi" w:eastAsia="BatangChe" w:hAnsiTheme="minorHAnsi" w:cstheme="minorHAnsi"/>
                <w:b/>
                <w:color w:val="000000"/>
              </w:rPr>
            </w:pPr>
            <w:r w:rsidRPr="000D0E50">
              <w:rPr>
                <w:rFonts w:asciiTheme="minorHAnsi" w:eastAsia="BatangChe" w:hAnsiTheme="minorHAnsi" w:cstheme="minorHAnsi"/>
              </w:rPr>
              <w:t>Realizar el informe en el cual recomiende el pago según el avance del proyecto.</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Emitir conformidad a los requerimientos de pago del Contratista.</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Evaluar y presentar los informes sobre costos, programación y garantía de calidad del proyecto.</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Asegurar la integración de la nueva planta de Urea Formaldehido con la Planta existente durante las etapas de diseño y construcción del proyecto.</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Proporcionar la supervisión general y seguimiento a los programas y procedimientos de salud, seguridad y medio ambiente, incluidas las medidas de prevención, mitigación y control ambiental.</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lastRenderedPageBreak/>
              <w:t>Realizar el control de calidad en obra a los procesos de montaje, soldadura, pintado, aislación, pruebas hidráulicas, etc.</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Emitir Informes para la suscripción de Adendas, Órdenes de Cambio y contratos modificatorios.</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Fiscalizar los aspectos de Comisionado y entrega de la Planta de Urea Formaldehido y sus sistemas auxiliares.</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Asesorar durante la Puesta en Marcha de la Planta de Urea Formaldehido y sus sistemas auxiliares al CONTRATANTE.</w:t>
            </w:r>
          </w:p>
          <w:p w:rsidR="00331062" w:rsidRPr="000D0E50" w:rsidRDefault="00331062">
            <w:pPr>
              <w:numPr>
                <w:ilvl w:val="1"/>
                <w:numId w:val="15"/>
              </w:numPr>
              <w:spacing w:after="0"/>
              <w:ind w:left="1206"/>
              <w:jc w:val="left"/>
              <w:rPr>
                <w:rFonts w:asciiTheme="minorHAnsi" w:eastAsia="BatangChe" w:hAnsiTheme="minorHAnsi" w:cstheme="minorHAnsi"/>
                <w:color w:val="000000"/>
              </w:rPr>
            </w:pPr>
            <w:r w:rsidRPr="000D0E50">
              <w:rPr>
                <w:rFonts w:asciiTheme="minorHAnsi" w:eastAsia="BatangChe" w:hAnsiTheme="minorHAnsi" w:cstheme="minorHAnsi"/>
                <w:color w:val="000000"/>
              </w:rPr>
              <w:t>Asesorar durante la Prueba de Desempeño de las unidades al CONTRATANTE.</w:t>
            </w:r>
          </w:p>
          <w:p w:rsidR="00331062" w:rsidRPr="000D0E50" w:rsidRDefault="00331062">
            <w:pPr>
              <w:numPr>
                <w:ilvl w:val="1"/>
                <w:numId w:val="15"/>
              </w:numPr>
              <w:spacing w:after="0"/>
              <w:ind w:left="1206"/>
              <w:jc w:val="left"/>
              <w:rPr>
                <w:rFonts w:asciiTheme="minorHAnsi" w:eastAsia="BatangChe" w:hAnsiTheme="minorHAnsi" w:cstheme="minorHAnsi"/>
                <w:bCs/>
                <w:lang w:val="es-ES_tradnl" w:eastAsia="es-BO"/>
              </w:rPr>
            </w:pPr>
            <w:r w:rsidRPr="000D0E50">
              <w:rPr>
                <w:rFonts w:asciiTheme="minorHAnsi" w:eastAsia="BatangChe" w:hAnsiTheme="minorHAnsi" w:cstheme="minorHAnsi"/>
                <w:color w:val="000000"/>
              </w:rPr>
              <w:t>Realizar otras tareas establecidas y/o relacionadas al presente Contrato.</w:t>
            </w:r>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31062" w:rsidRPr="000D0E50" w:rsidRDefault="00331062">
            <w:pPr>
              <w:pStyle w:val="Ttulo2"/>
              <w:rPr>
                <w:rFonts w:asciiTheme="minorHAnsi" w:hAnsiTheme="minorHAnsi" w:cstheme="minorHAnsi"/>
                <w:lang w:val="es-ES_tradnl"/>
              </w:rPr>
            </w:pPr>
            <w:bookmarkStart w:id="48" w:name="_Toc535857736"/>
            <w:r w:rsidRPr="000D0E50">
              <w:rPr>
                <w:rFonts w:asciiTheme="minorHAnsi" w:hAnsiTheme="minorHAnsi" w:cstheme="minorHAnsi"/>
                <w:lang w:val="es-ES_tradnl"/>
              </w:rPr>
              <w:lastRenderedPageBreak/>
              <w:t>GERENTE DEL CONTRATANTE</w:t>
            </w:r>
            <w:bookmarkEnd w:id="48"/>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31062" w:rsidRPr="000D0E50" w:rsidRDefault="00331062">
            <w:pPr>
              <w:spacing w:after="0"/>
              <w:rPr>
                <w:rFonts w:asciiTheme="minorHAnsi" w:hAnsiTheme="minorHAnsi" w:cstheme="minorHAnsi"/>
                <w:lang w:eastAsia="es-BO"/>
              </w:rPr>
            </w:pPr>
            <w:r w:rsidRPr="000D0E50">
              <w:rPr>
                <w:rFonts w:asciiTheme="minorHAnsi" w:hAnsiTheme="minorHAnsi" w:cstheme="minorHAnsi"/>
                <w:lang w:eastAsia="es-BO"/>
              </w:rPr>
              <w:t>Las funciones del Gerente del Contratante serán:</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 xml:space="preserve">Realizar las actividades de seguimiento y monitoreo del Proyecto y las Obras en coordinación con </w:t>
            </w:r>
            <w:r w:rsidRPr="000D0E50">
              <w:rPr>
                <w:rFonts w:asciiTheme="minorHAnsi" w:hAnsiTheme="minorHAnsi" w:cstheme="minorHAnsi"/>
                <w:bCs/>
                <w:lang w:eastAsia="es-BO"/>
              </w:rPr>
              <w:t xml:space="preserve">la </w:t>
            </w:r>
            <w:r w:rsidRPr="000D0E50">
              <w:rPr>
                <w:rFonts w:asciiTheme="minorHAnsi" w:hAnsiTheme="minorHAnsi" w:cstheme="minorHAnsi"/>
                <w:lang w:val="es-BO" w:eastAsia="es-BO"/>
              </w:rPr>
              <w:t>FISCALIZACIÓN</w:t>
            </w:r>
            <w:r w:rsidRPr="000D0E50">
              <w:rPr>
                <w:rFonts w:asciiTheme="minorHAnsi" w:hAnsiTheme="minorHAnsi" w:cstheme="minorHAnsi"/>
                <w:lang w:eastAsia="es-BO"/>
              </w:rPr>
              <w:t>, dentro los plazos requeridos por el Contratista.</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val="es-BO" w:eastAsia="es-BO"/>
              </w:rPr>
              <w:t>Impartir instrucciones al CONTRATISTA de acuerdo con el Contrato</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Coordinar cambios y sugerencias con el CONTRATISTA de acuerdo con el Contrato.</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Llevar el control directo de la vigencia y validez de las garantías, en cuanto al plazo, monto exigido, a efectos solicitar al Contratante su ejecución.</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Velar por la ejecución y cumplimiento de cada una de las cláusulas del Contrato.</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Representar y actuar por cuenta del Contratante.</w:t>
            </w:r>
          </w:p>
          <w:p w:rsidR="00331062" w:rsidRPr="000D0E50" w:rsidRDefault="00331062">
            <w:pPr>
              <w:pStyle w:val="Prrafodelista"/>
              <w:numPr>
                <w:ilvl w:val="0"/>
                <w:numId w:val="16"/>
              </w:numPr>
              <w:spacing w:after="0"/>
              <w:rPr>
                <w:rFonts w:asciiTheme="minorHAnsi" w:hAnsiTheme="minorHAnsi" w:cstheme="minorHAnsi"/>
                <w:lang w:eastAsia="es-BO"/>
              </w:rPr>
            </w:pPr>
            <w:r w:rsidRPr="000D0E50">
              <w:rPr>
                <w:rFonts w:asciiTheme="minorHAnsi" w:hAnsiTheme="minorHAnsi" w:cstheme="minorHAnsi"/>
                <w:lang w:eastAsia="es-BO"/>
              </w:rPr>
              <w:t>Emitir la Orden de Proceder</w:t>
            </w:r>
          </w:p>
          <w:p w:rsidR="00331062" w:rsidRPr="000D0E50" w:rsidRDefault="00331062">
            <w:pPr>
              <w:spacing w:after="0"/>
              <w:rPr>
                <w:rFonts w:asciiTheme="minorHAnsi" w:hAnsiTheme="minorHAnsi" w:cstheme="minorHAnsi"/>
                <w:lang w:eastAsia="es-BO"/>
              </w:rPr>
            </w:pPr>
          </w:p>
          <w:p w:rsidR="00331062" w:rsidRPr="000D0E50" w:rsidRDefault="00331062">
            <w:pPr>
              <w:spacing w:after="0"/>
              <w:rPr>
                <w:rFonts w:asciiTheme="minorHAnsi" w:hAnsiTheme="minorHAnsi" w:cstheme="minorHAnsi"/>
                <w:lang w:eastAsia="es-BO"/>
              </w:rPr>
            </w:pPr>
            <w:r w:rsidRPr="000D0E50">
              <w:rPr>
                <w:rFonts w:asciiTheme="minorHAnsi" w:hAnsiTheme="minorHAnsi" w:cstheme="minorHAnsi"/>
                <w:lang w:eastAsia="es-BO"/>
              </w:rPr>
              <w:t xml:space="preserve">El Gerente del CONTRATANTE designará un </w:t>
            </w:r>
            <w:r w:rsidRPr="000D0E50">
              <w:rPr>
                <w:rFonts w:asciiTheme="minorHAnsi" w:hAnsiTheme="minorHAnsi" w:cstheme="minorHAnsi"/>
                <w:bCs/>
                <w:lang w:eastAsia="es-BO"/>
              </w:rPr>
              <w:t>Equipo técnico</w:t>
            </w:r>
            <w:r w:rsidRPr="000D0E50">
              <w:rPr>
                <w:rFonts w:asciiTheme="minorHAnsi" w:hAnsiTheme="minorHAnsi" w:cstheme="minorHAnsi"/>
                <w:lang w:eastAsia="es-BO"/>
              </w:rPr>
              <w:t xml:space="preserve"> para realizar el seguimiento del mismo. </w:t>
            </w:r>
            <w:r w:rsidRPr="000D0E50">
              <w:rPr>
                <w:rFonts w:asciiTheme="minorHAnsi" w:hAnsiTheme="minorHAnsi" w:cstheme="minorHAnsi"/>
              </w:rPr>
              <w:t xml:space="preserve">Las funciones del </w:t>
            </w:r>
            <w:r w:rsidRPr="000D0E50">
              <w:rPr>
                <w:rFonts w:asciiTheme="minorHAnsi" w:hAnsiTheme="minorHAnsi" w:cstheme="minorHAnsi"/>
                <w:bCs/>
                <w:lang w:eastAsia="es-BO"/>
              </w:rPr>
              <w:t xml:space="preserve">Equipo técnico </w:t>
            </w:r>
            <w:r w:rsidRPr="000D0E50">
              <w:rPr>
                <w:rFonts w:asciiTheme="minorHAnsi" w:hAnsiTheme="minorHAnsi" w:cstheme="minorHAnsi"/>
              </w:rPr>
              <w:t>designado para el proyecto serán:</w:t>
            </w:r>
          </w:p>
          <w:p w:rsidR="00331062" w:rsidRPr="000D0E50" w:rsidRDefault="00331062">
            <w:pPr>
              <w:numPr>
                <w:ilvl w:val="0"/>
                <w:numId w:val="33"/>
              </w:numPr>
              <w:spacing w:after="0"/>
              <w:jc w:val="left"/>
              <w:rPr>
                <w:rFonts w:asciiTheme="minorHAnsi" w:hAnsiTheme="minorHAnsi" w:cstheme="minorHAnsi"/>
              </w:rPr>
            </w:pPr>
            <w:r w:rsidRPr="000D0E50">
              <w:rPr>
                <w:rFonts w:asciiTheme="minorHAnsi" w:hAnsiTheme="minorHAnsi" w:cstheme="minorHAnsi"/>
              </w:rPr>
              <w:t>Coordinar reuniones con la FISCALIZACIÓN.</w:t>
            </w:r>
          </w:p>
          <w:p w:rsidR="00331062" w:rsidRPr="000D0E50" w:rsidRDefault="00331062">
            <w:pPr>
              <w:numPr>
                <w:ilvl w:val="0"/>
                <w:numId w:val="33"/>
              </w:numPr>
              <w:spacing w:after="0"/>
              <w:jc w:val="left"/>
              <w:rPr>
                <w:rFonts w:asciiTheme="minorHAnsi" w:hAnsiTheme="minorHAnsi" w:cstheme="minorHAnsi"/>
              </w:rPr>
            </w:pPr>
            <w:r w:rsidRPr="000D0E50">
              <w:rPr>
                <w:rFonts w:asciiTheme="minorHAnsi" w:hAnsiTheme="minorHAnsi" w:cstheme="minorHAnsi"/>
              </w:rPr>
              <w:t>Establecer la comunicación oficial entre las partes del Proyecto</w:t>
            </w:r>
          </w:p>
          <w:p w:rsidR="00331062" w:rsidRPr="000D0E50" w:rsidRDefault="00331062">
            <w:pPr>
              <w:pStyle w:val="Prrafodelista"/>
              <w:numPr>
                <w:ilvl w:val="0"/>
                <w:numId w:val="33"/>
              </w:numPr>
              <w:spacing w:after="0"/>
              <w:jc w:val="left"/>
              <w:rPr>
                <w:rFonts w:asciiTheme="minorHAnsi" w:hAnsiTheme="minorHAnsi" w:cstheme="minorHAnsi"/>
                <w:bCs/>
                <w:lang w:val="es-ES_tradnl" w:eastAsia="es-BO"/>
              </w:rPr>
            </w:pPr>
            <w:r w:rsidRPr="000D0E50">
              <w:rPr>
                <w:rFonts w:asciiTheme="minorHAnsi" w:hAnsiTheme="minorHAnsi" w:cstheme="minorHAnsi"/>
              </w:rPr>
              <w:t>Realizar el seguimiento a las actividades del cronograma.</w:t>
            </w:r>
          </w:p>
          <w:p w:rsidR="00331062" w:rsidRPr="000D0E50" w:rsidRDefault="00331062">
            <w:pPr>
              <w:pStyle w:val="Prrafodelista"/>
              <w:numPr>
                <w:ilvl w:val="0"/>
                <w:numId w:val="33"/>
              </w:numPr>
              <w:spacing w:after="0"/>
              <w:jc w:val="left"/>
              <w:rPr>
                <w:rFonts w:asciiTheme="minorHAnsi" w:hAnsiTheme="minorHAnsi" w:cstheme="minorHAnsi"/>
                <w:bCs/>
                <w:lang w:val="es-ES_tradnl" w:eastAsia="es-BO"/>
              </w:rPr>
            </w:pPr>
            <w:r w:rsidRPr="000D0E50">
              <w:rPr>
                <w:rFonts w:asciiTheme="minorHAnsi" w:hAnsiTheme="minorHAnsi" w:cstheme="minorHAnsi"/>
              </w:rPr>
              <w:t>Verificar el cumplimiento de actividades y entregables del proyecto, en coordinación con la FISCALIZACION.</w:t>
            </w:r>
          </w:p>
          <w:p w:rsidR="00331062" w:rsidRPr="000D0E50" w:rsidRDefault="00331062">
            <w:pPr>
              <w:spacing w:after="0"/>
              <w:jc w:val="left"/>
              <w:rPr>
                <w:rFonts w:asciiTheme="minorHAnsi" w:hAnsiTheme="minorHAnsi" w:cstheme="minorHAnsi"/>
                <w:bCs/>
                <w:lang w:val="es-ES_tradnl" w:eastAsia="es-BO"/>
              </w:rPr>
            </w:pPr>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331062" w:rsidRPr="000D0E50" w:rsidRDefault="00331062" w:rsidP="00A059C6">
            <w:pPr>
              <w:pStyle w:val="Ttulo2"/>
              <w:rPr>
                <w:rFonts w:asciiTheme="minorHAnsi" w:hAnsiTheme="minorHAnsi" w:cstheme="minorHAnsi"/>
                <w:lang w:val="es-ES_tradnl"/>
              </w:rPr>
            </w:pPr>
            <w:bookmarkStart w:id="49" w:name="_Toc535857737"/>
            <w:r w:rsidRPr="000D0E50">
              <w:rPr>
                <w:rFonts w:asciiTheme="minorHAnsi" w:hAnsiTheme="minorHAnsi" w:cstheme="minorHAnsi"/>
                <w:lang w:val="es-ES_tradnl"/>
              </w:rPr>
              <w:t xml:space="preserve">OBLIGACIONES </w:t>
            </w:r>
            <w:r w:rsidR="00A059C6" w:rsidRPr="000D0E50">
              <w:rPr>
                <w:rFonts w:asciiTheme="minorHAnsi" w:hAnsiTheme="minorHAnsi" w:cstheme="minorHAnsi"/>
                <w:lang w:val="es-ES_tradnl"/>
              </w:rPr>
              <w:t>DEL CONTRATISTA.</w:t>
            </w:r>
            <w:bookmarkEnd w:id="49"/>
          </w:p>
        </w:tc>
      </w:tr>
      <w:tr w:rsidR="00331062" w:rsidRPr="000D0E50" w:rsidTr="00222C09">
        <w:trPr>
          <w:trHeight w:val="350"/>
        </w:trPr>
        <w:tc>
          <w:tcPr>
            <w:tcW w:w="9356" w:type="dxa"/>
            <w:tcBorders>
              <w:top w:val="single" w:sz="4" w:space="0" w:color="auto"/>
              <w:left w:val="single" w:sz="4" w:space="0" w:color="auto"/>
              <w:bottom w:val="single" w:sz="4" w:space="0" w:color="auto"/>
              <w:right w:val="single" w:sz="4" w:space="0" w:color="auto"/>
            </w:tcBorders>
            <w:shd w:val="clear" w:color="auto" w:fill="auto"/>
            <w:vAlign w:val="center"/>
          </w:tcPr>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Es responsabilidad del CONTRATISTA para el desarrollo total del proyecto proveer todos los insumos y materiales necesarios para la adecuada ejecución del mismo.</w:t>
            </w:r>
          </w:p>
          <w:p w:rsidR="00331062" w:rsidRPr="000D0E50" w:rsidRDefault="00331062">
            <w:pPr>
              <w:spacing w:after="0"/>
              <w:rPr>
                <w:rFonts w:asciiTheme="minorHAnsi" w:hAnsiTheme="minorHAnsi" w:cstheme="minorHAnsi"/>
                <w:bCs/>
                <w:lang w:val="es-ES_tradnl" w:eastAsia="es-BO"/>
              </w:rPr>
            </w:pP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El CONTRATISTA es absolutamente responsable de la buena ejecución de todos y cada uno de los trabajos requeridos en el servicio. Bajo ninguna circunstancia podrá eludir esta responsabilidad alegando desconocimiento o ignorancia de las condiciones técnicas.</w:t>
            </w:r>
          </w:p>
          <w:p w:rsidR="00331062" w:rsidRPr="000D0E50" w:rsidRDefault="00331062">
            <w:pPr>
              <w:spacing w:after="0"/>
              <w:rPr>
                <w:rFonts w:asciiTheme="minorHAnsi" w:hAnsiTheme="minorHAnsi" w:cstheme="minorHAnsi"/>
                <w:bCs/>
                <w:lang w:val="es-ES_tradnl" w:eastAsia="es-BO"/>
              </w:rPr>
            </w:pP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Se considerará que el CONTRATISTA se ha cerciorado al presentar su propuesta, de la exactitud y suficiencia de la misma, así como también del alcance total del proyecto descrito en las presentes especificaciones técnicas; se asume también que el CONTRATISTA tiene pleno conocimiento de los sueldos, jornales, tarifas y precios vigentes en el mercado local; debiendo él cubrir las obligaciones emergentes del contrato, así como los aspectos y elementos necesarios para garantizar la adecuada terminación del servicio. </w:t>
            </w:r>
          </w:p>
          <w:p w:rsidR="00331062" w:rsidRPr="000D0E50" w:rsidRDefault="00331062">
            <w:pPr>
              <w:spacing w:after="0"/>
              <w:rPr>
                <w:rFonts w:asciiTheme="minorHAnsi" w:hAnsiTheme="minorHAnsi" w:cstheme="minorHAnsi"/>
                <w:bCs/>
                <w:lang w:val="es-ES_tradnl" w:eastAsia="es-BO"/>
              </w:rPr>
            </w:pP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El costo total del servicio, cubre todas las incidencias que intervienen en su ejecución, como ser: materiales, sueldos, transporte, alimentación, alojamiento, equipos, impuestos, pólizas, requerimientos de SMS, etc.</w:t>
            </w:r>
          </w:p>
          <w:p w:rsidR="00331062" w:rsidRPr="000D0E50" w:rsidRDefault="00331062">
            <w:pPr>
              <w:spacing w:after="0"/>
              <w:rPr>
                <w:rFonts w:asciiTheme="minorHAnsi" w:hAnsiTheme="minorHAnsi" w:cstheme="minorHAnsi"/>
                <w:bCs/>
                <w:lang w:val="es-ES_tradnl" w:eastAsia="es-BO"/>
              </w:rPr>
            </w:pP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 xml:space="preserve">El CONTRATISTA deberá cumplir y actuar con todas las leyes, decretos, reglamentos y demás disposiciones vigentes en Bolivia que de alguna manera afecten a la ejecución del servicio. Así mismo, deberá dar estricto cumplimiento a toda la legislación laboral y social vigente con relación a su personal. Los criterios y los procedimientos de manejo de personal (horas laborales, extensión de horas de trabajo, etc.) serán notificados por el CONTRATANTE durante el KOM. Los </w:t>
            </w:r>
            <w:r w:rsidR="00F7682E">
              <w:rPr>
                <w:rFonts w:asciiTheme="minorHAnsi" w:hAnsiTheme="minorHAnsi" w:cstheme="minorHAnsi"/>
                <w:bCs/>
                <w:lang w:val="es-ES_tradnl" w:eastAsia="es-BO"/>
              </w:rPr>
              <w:t>Proponente</w:t>
            </w:r>
            <w:r w:rsidRPr="000D0E50">
              <w:rPr>
                <w:rFonts w:asciiTheme="minorHAnsi" w:hAnsiTheme="minorHAnsi" w:cstheme="minorHAnsi"/>
                <w:bCs/>
                <w:lang w:val="es-ES_tradnl" w:eastAsia="es-BO"/>
              </w:rPr>
              <w:t>s para la elaboración de sus propuestas deben considerar que el CONTRATISTA deberá cumplir las leyes bolivianas vigentes y los padrones de la industria sobre el horario de trabajo. Todo trabajo ejecutado en horas extras, deberá ser remunerado o compensado por el CONTRATISTA, respetando las normas vigentes.</w:t>
            </w:r>
          </w:p>
          <w:p w:rsidR="00331062" w:rsidRPr="000D0E50" w:rsidRDefault="00331062">
            <w:pPr>
              <w:spacing w:after="0"/>
              <w:rPr>
                <w:rFonts w:asciiTheme="minorHAnsi" w:hAnsiTheme="minorHAnsi" w:cstheme="minorHAnsi"/>
                <w:bCs/>
                <w:lang w:val="es-ES_tradnl" w:eastAsia="es-BO"/>
              </w:rPr>
            </w:pP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Las consecuencias emergentes de cualquier accidente o riesgo sobre el personal y las instalaciones, recaerán exclusivamente en el CONTRATISTA quedando YPFB al margen de cualquier responsabilidad.</w:t>
            </w:r>
          </w:p>
          <w:p w:rsidR="00331062" w:rsidRPr="000D0E50" w:rsidRDefault="00331062">
            <w:pPr>
              <w:spacing w:after="0"/>
              <w:rPr>
                <w:rFonts w:asciiTheme="minorHAnsi" w:hAnsiTheme="minorHAnsi" w:cstheme="minorHAnsi"/>
                <w:bCs/>
                <w:lang w:val="es-ES_tradnl" w:eastAsia="es-BO"/>
              </w:rPr>
            </w:pPr>
            <w:r w:rsidRPr="000D0E50">
              <w:rPr>
                <w:rFonts w:asciiTheme="minorHAnsi" w:hAnsiTheme="minorHAnsi" w:cstheme="minorHAnsi"/>
                <w:bCs/>
                <w:lang w:val="es-ES_tradnl" w:eastAsia="es-BO"/>
              </w:rPr>
              <w:t>El transporte del personal asignado al servicio, es de responsabilidad del CONTRATISTA, cumpliendo con todos los seguros y reglamentos que establecen las leyes nacionales.</w:t>
            </w:r>
          </w:p>
          <w:p w:rsidR="00A059C6" w:rsidRPr="000D0E50" w:rsidRDefault="00A059C6">
            <w:pPr>
              <w:spacing w:after="0"/>
              <w:rPr>
                <w:rFonts w:asciiTheme="minorHAnsi" w:hAnsiTheme="minorHAnsi" w:cstheme="minorHAnsi"/>
                <w:bCs/>
                <w:lang w:val="es-ES_tradnl" w:eastAsia="es-BO"/>
              </w:rPr>
            </w:pPr>
          </w:p>
          <w:p w:rsidR="00A059C6" w:rsidRPr="004713C3" w:rsidRDefault="00A059C6" w:rsidP="00A059C6">
            <w:pPr>
              <w:ind w:right="214"/>
              <w:rPr>
                <w:rFonts w:asciiTheme="minorHAnsi" w:hAnsiTheme="minorHAnsi" w:cstheme="minorHAnsi"/>
                <w:b/>
                <w:u w:val="single"/>
                <w:lang w:val="es-BO"/>
              </w:rPr>
            </w:pPr>
            <w:r w:rsidRPr="004713C3">
              <w:rPr>
                <w:rFonts w:asciiTheme="minorHAnsi" w:hAnsiTheme="minorHAnsi" w:cstheme="minorHAnsi"/>
                <w:b/>
                <w:u w:val="single"/>
                <w:lang w:val="es-BO"/>
              </w:rPr>
              <w:t>DIRECTOR DE PROYECTO</w:t>
            </w:r>
          </w:p>
          <w:p w:rsidR="00A059C6" w:rsidRPr="000D0E50" w:rsidRDefault="00A059C6" w:rsidP="00A059C6">
            <w:pPr>
              <w:rPr>
                <w:rFonts w:asciiTheme="minorHAnsi" w:hAnsiTheme="minorHAnsi" w:cstheme="minorHAnsi"/>
                <w:lang w:val="es-MX"/>
              </w:rPr>
            </w:pPr>
            <w:r w:rsidRPr="000D0E50">
              <w:rPr>
                <w:rFonts w:asciiTheme="minorHAnsi" w:hAnsiTheme="minorHAnsi" w:cstheme="minorHAnsi"/>
                <w:lang w:val="es-MX"/>
              </w:rPr>
              <w:t>El director de proyecto (CONTRATISTA) es el encargado de la ejecución del proyecto, será la persona de contacto y coordinación con la FISCALIZACIÓN y el Gerente del CONTRATANTE. Sus funciones serán:</w:t>
            </w:r>
          </w:p>
          <w:p w:rsidR="00A059C6" w:rsidRPr="000D0E50" w:rsidRDefault="00A059C6" w:rsidP="00A059C6">
            <w:pPr>
              <w:pStyle w:val="Prrafodelista"/>
              <w:numPr>
                <w:ilvl w:val="0"/>
                <w:numId w:val="42"/>
              </w:numPr>
              <w:spacing w:after="160"/>
              <w:contextualSpacing/>
              <w:rPr>
                <w:rFonts w:asciiTheme="minorHAnsi" w:hAnsiTheme="minorHAnsi" w:cstheme="minorHAnsi"/>
                <w:lang w:val="es-MX"/>
              </w:rPr>
            </w:pPr>
            <w:r w:rsidRPr="000D0E50">
              <w:rPr>
                <w:rFonts w:asciiTheme="minorHAnsi" w:hAnsiTheme="minorHAnsi" w:cstheme="minorHAnsi"/>
                <w:lang w:val="es-MX"/>
              </w:rPr>
              <w:t>Asegurar el cumplimiento de todas las etapas del proyecto según cronograma y especificaciones técnicas.</w:t>
            </w:r>
          </w:p>
          <w:p w:rsidR="00A059C6" w:rsidRPr="000D0E50" w:rsidRDefault="00A059C6" w:rsidP="00A059C6">
            <w:pPr>
              <w:pStyle w:val="Prrafodelista"/>
              <w:numPr>
                <w:ilvl w:val="0"/>
                <w:numId w:val="42"/>
              </w:numPr>
              <w:spacing w:after="160"/>
              <w:contextualSpacing/>
              <w:rPr>
                <w:rFonts w:asciiTheme="minorHAnsi" w:hAnsiTheme="minorHAnsi" w:cstheme="minorHAnsi"/>
                <w:b/>
                <w:color w:val="000000"/>
              </w:rPr>
            </w:pPr>
            <w:r w:rsidRPr="000D0E50">
              <w:rPr>
                <w:rFonts w:asciiTheme="minorHAnsi" w:hAnsiTheme="minorHAnsi" w:cstheme="minorHAnsi"/>
                <w:lang w:val="es-MX"/>
              </w:rPr>
              <w:t>Realizar el seguimiento y coordinar todas las actividades de la etapa de ingeniería de detalle y la etapa de procura conforme a las especificaciones técnicas del proyecto</w:t>
            </w:r>
          </w:p>
          <w:p w:rsidR="00A059C6" w:rsidRPr="000D0E50" w:rsidRDefault="00A059C6" w:rsidP="00A059C6">
            <w:pPr>
              <w:spacing w:after="0"/>
              <w:rPr>
                <w:rFonts w:asciiTheme="minorHAnsi" w:hAnsiTheme="minorHAnsi" w:cstheme="minorHAnsi"/>
                <w:bCs/>
                <w:lang w:val="es-ES_tradnl" w:eastAsia="es-BO"/>
              </w:rPr>
            </w:pPr>
            <w:r w:rsidRPr="000D0E50">
              <w:rPr>
                <w:rFonts w:asciiTheme="minorHAnsi" w:hAnsiTheme="minorHAnsi" w:cstheme="minorHAnsi"/>
                <w:lang w:val="es-MX"/>
              </w:rPr>
              <w:t>Realizar el seguimiento y coordinar todas las actividades de las etapas de ingeniería y de construcción hasta la puesta en marcha en la Planta de Urea Formaldehido y otras estipuladas en el contrato.</w:t>
            </w:r>
          </w:p>
        </w:tc>
      </w:tr>
    </w:tbl>
    <w:p w:rsidR="00E13BB7" w:rsidRPr="000D0E50" w:rsidRDefault="00E13BB7" w:rsidP="007A4289">
      <w:pPr>
        <w:spacing w:after="0"/>
        <w:rPr>
          <w:rFonts w:asciiTheme="minorHAnsi" w:hAnsiTheme="minorHAnsi" w:cstheme="minorHAnsi"/>
          <w:lang w:val="es-ES_tradnl"/>
        </w:rPr>
      </w:pPr>
    </w:p>
    <w:p w:rsidR="0024467E" w:rsidRPr="000D0E50" w:rsidRDefault="0024467E" w:rsidP="007A4289">
      <w:pPr>
        <w:spacing w:after="0"/>
        <w:rPr>
          <w:rFonts w:asciiTheme="minorHAnsi" w:hAnsiTheme="minorHAnsi" w:cstheme="minorHAnsi"/>
          <w:lang w:val="es-ES_tradnl"/>
        </w:rPr>
      </w:pPr>
    </w:p>
    <w:p w:rsidR="0024467E" w:rsidRPr="000D0E50" w:rsidRDefault="0024467E" w:rsidP="007A4289">
      <w:pPr>
        <w:spacing w:after="0"/>
        <w:rPr>
          <w:rFonts w:asciiTheme="minorHAnsi" w:hAnsiTheme="minorHAnsi" w:cstheme="minorHAnsi"/>
          <w:lang w:val="es-ES_tradnl"/>
        </w:rPr>
      </w:pPr>
    </w:p>
    <w:p w:rsidR="0032314D" w:rsidRPr="000D0E50" w:rsidRDefault="0032314D" w:rsidP="007A4289">
      <w:pPr>
        <w:spacing w:after="0"/>
        <w:rPr>
          <w:rFonts w:asciiTheme="minorHAnsi" w:hAnsiTheme="minorHAnsi" w:cstheme="minorHAnsi"/>
          <w:lang w:val="es-ES_tradnl"/>
        </w:rPr>
      </w:pPr>
    </w:p>
    <w:p w:rsidR="0032314D" w:rsidRPr="000D0E50" w:rsidRDefault="0032314D" w:rsidP="007A4289">
      <w:pPr>
        <w:spacing w:after="0"/>
        <w:rPr>
          <w:rFonts w:asciiTheme="minorHAnsi" w:hAnsiTheme="minorHAnsi" w:cstheme="minorHAnsi"/>
          <w:lang w:val="es-ES_tradnl"/>
        </w:rPr>
      </w:pPr>
    </w:p>
    <w:p w:rsidR="0032314D" w:rsidRPr="000D0E50" w:rsidRDefault="0032314D" w:rsidP="007A4289">
      <w:pPr>
        <w:spacing w:after="0"/>
        <w:rPr>
          <w:rFonts w:asciiTheme="minorHAnsi" w:hAnsiTheme="minorHAnsi" w:cstheme="minorHAnsi"/>
          <w:lang w:val="es-ES_tradnl"/>
        </w:rPr>
      </w:pPr>
    </w:p>
    <w:p w:rsidR="0032314D" w:rsidRPr="000D0E50" w:rsidRDefault="0032314D" w:rsidP="007A4289">
      <w:pPr>
        <w:spacing w:after="0"/>
        <w:rPr>
          <w:rFonts w:asciiTheme="minorHAnsi" w:hAnsiTheme="minorHAnsi" w:cstheme="minorHAnsi"/>
          <w:lang w:val="es-ES_tradnl"/>
        </w:rPr>
      </w:pPr>
    </w:p>
    <w:p w:rsidR="00E13BB7" w:rsidRPr="000D0E50" w:rsidRDefault="00E13BB7" w:rsidP="007A4289">
      <w:pPr>
        <w:spacing w:after="0"/>
        <w:rPr>
          <w:rFonts w:asciiTheme="minorHAnsi" w:hAnsiTheme="minorHAnsi" w:cstheme="minorHAnsi"/>
          <w:lang w:val="es-ES_tradnl"/>
        </w:rPr>
      </w:pPr>
    </w:p>
    <w:p w:rsidR="00AF090E" w:rsidRPr="000D0E50" w:rsidRDefault="004B3CCE" w:rsidP="007A4289">
      <w:pPr>
        <w:pStyle w:val="Ttulo1"/>
        <w:spacing w:after="0"/>
        <w:rPr>
          <w:rFonts w:asciiTheme="minorHAnsi" w:hAnsiTheme="minorHAnsi" w:cstheme="minorHAnsi"/>
        </w:rPr>
      </w:pPr>
      <w:bookmarkStart w:id="50" w:name="_Toc535857738"/>
      <w:r w:rsidRPr="000D0E50">
        <w:rPr>
          <w:rFonts w:asciiTheme="minorHAnsi" w:hAnsiTheme="minorHAnsi" w:cstheme="minorHAnsi"/>
          <w:lang w:val="es-BO"/>
        </w:rPr>
        <w:t>PROPUESTA TÉCNICA</w:t>
      </w:r>
      <w:bookmarkEnd w:id="50"/>
    </w:p>
    <w:tbl>
      <w:tblPr>
        <w:tblW w:w="9401" w:type="dxa"/>
        <w:tblInd w:w="70" w:type="dxa"/>
        <w:tblLayout w:type="fixed"/>
        <w:tblCellMar>
          <w:left w:w="70" w:type="dxa"/>
          <w:right w:w="70" w:type="dxa"/>
        </w:tblCellMar>
        <w:tblLook w:val="04A0" w:firstRow="1" w:lastRow="0" w:firstColumn="1" w:lastColumn="0" w:noHBand="0" w:noVBand="1"/>
      </w:tblPr>
      <w:tblGrid>
        <w:gridCol w:w="9401"/>
      </w:tblGrid>
      <w:tr w:rsidR="00305B52" w:rsidRPr="000D0E50" w:rsidTr="001F40EC">
        <w:trPr>
          <w:trHeight w:val="418"/>
        </w:trPr>
        <w:tc>
          <w:tcPr>
            <w:tcW w:w="9401" w:type="dxa"/>
            <w:tcBorders>
              <w:top w:val="single" w:sz="4" w:space="0" w:color="auto"/>
              <w:left w:val="single" w:sz="4" w:space="0" w:color="auto"/>
              <w:bottom w:val="single" w:sz="4" w:space="0" w:color="auto"/>
              <w:right w:val="single" w:sz="4" w:space="0" w:color="auto"/>
            </w:tcBorders>
            <w:shd w:val="clear" w:color="auto" w:fill="auto"/>
            <w:vAlign w:val="center"/>
          </w:tcPr>
          <w:p w:rsidR="00E54B6B" w:rsidRDefault="00D0391D">
            <w:pPr>
              <w:spacing w:after="0"/>
              <w:rPr>
                <w:rFonts w:asciiTheme="minorHAnsi" w:hAnsiTheme="minorHAnsi" w:cstheme="minorHAnsi"/>
                <w:bCs/>
                <w:lang w:eastAsia="es-BO"/>
              </w:rPr>
            </w:pPr>
            <w:r w:rsidRPr="000D0E50">
              <w:rPr>
                <w:rFonts w:asciiTheme="minorHAnsi" w:hAnsiTheme="minorHAnsi" w:cstheme="minorHAnsi"/>
                <w:bCs/>
                <w:lang w:eastAsia="es-BO"/>
              </w:rPr>
              <w:t>Los</w:t>
            </w:r>
            <w:r w:rsidR="007877AE" w:rsidRPr="000D0E50">
              <w:rPr>
                <w:rFonts w:asciiTheme="minorHAnsi" w:hAnsiTheme="minorHAnsi" w:cstheme="minorHAnsi"/>
                <w:bCs/>
                <w:lang w:eastAsia="es-BO"/>
              </w:rPr>
              <w:t xml:space="preserve"> puntajes asignados para la calificación de la experiencia general y </w:t>
            </w:r>
            <w:r w:rsidRPr="000D0E50">
              <w:rPr>
                <w:rFonts w:asciiTheme="minorHAnsi" w:hAnsiTheme="minorHAnsi" w:cstheme="minorHAnsi"/>
                <w:bCs/>
                <w:lang w:eastAsia="es-BO"/>
              </w:rPr>
              <w:t>específica</w:t>
            </w:r>
            <w:r w:rsidR="007877AE" w:rsidRPr="000D0E50">
              <w:rPr>
                <w:rFonts w:asciiTheme="minorHAnsi" w:hAnsiTheme="minorHAnsi" w:cstheme="minorHAnsi"/>
                <w:bCs/>
                <w:lang w:eastAsia="es-BO"/>
              </w:rPr>
              <w:t xml:space="preserve"> de la empresa está</w:t>
            </w:r>
            <w:r w:rsidRPr="000D0E50">
              <w:rPr>
                <w:rFonts w:asciiTheme="minorHAnsi" w:hAnsiTheme="minorHAnsi" w:cstheme="minorHAnsi"/>
                <w:bCs/>
                <w:lang w:eastAsia="es-BO"/>
              </w:rPr>
              <w:t>n establecidos</w:t>
            </w:r>
            <w:r w:rsidR="007877AE" w:rsidRPr="000D0E50">
              <w:rPr>
                <w:rFonts w:asciiTheme="minorHAnsi" w:hAnsiTheme="minorHAnsi" w:cstheme="minorHAnsi"/>
                <w:bCs/>
                <w:lang w:eastAsia="es-BO"/>
              </w:rPr>
              <w:t xml:space="preserve"> en el Documento Base de Contratación</w:t>
            </w:r>
            <w:r w:rsidRPr="000D0E50">
              <w:rPr>
                <w:rFonts w:asciiTheme="minorHAnsi" w:hAnsiTheme="minorHAnsi" w:cstheme="minorHAnsi"/>
                <w:bCs/>
                <w:lang w:eastAsia="es-BO"/>
              </w:rPr>
              <w:t>.</w:t>
            </w:r>
            <w:r w:rsidR="00E54B6B" w:rsidRPr="000D0E50">
              <w:rPr>
                <w:rFonts w:asciiTheme="minorHAnsi" w:hAnsiTheme="minorHAnsi" w:cstheme="minorHAnsi"/>
                <w:bCs/>
                <w:lang w:eastAsia="es-BO"/>
              </w:rPr>
              <w:t xml:space="preserve"> </w:t>
            </w:r>
          </w:p>
          <w:p w:rsidR="004713C3" w:rsidRDefault="004713C3">
            <w:pPr>
              <w:spacing w:after="0"/>
              <w:rPr>
                <w:rFonts w:asciiTheme="minorHAnsi" w:hAnsiTheme="minorHAnsi" w:cstheme="minorHAnsi"/>
                <w:bCs/>
                <w:lang w:eastAsia="es-BO"/>
              </w:rPr>
            </w:pPr>
          </w:p>
          <w:p w:rsidR="004713C3" w:rsidRPr="004713C3" w:rsidRDefault="004713C3" w:rsidP="004713C3">
            <w:pPr>
              <w:spacing w:after="0"/>
              <w:rPr>
                <w:rFonts w:asciiTheme="minorHAnsi" w:hAnsiTheme="minorHAnsi" w:cstheme="minorHAnsi"/>
                <w:bCs/>
                <w:lang w:eastAsia="es-BO"/>
              </w:rPr>
            </w:pPr>
            <w:r w:rsidRPr="004713C3">
              <w:rPr>
                <w:rFonts w:asciiTheme="minorHAnsi" w:hAnsiTheme="minorHAnsi" w:cstheme="minorHAnsi"/>
                <w:bCs/>
                <w:lang w:eastAsia="es-BO"/>
              </w:rPr>
              <w:t>Se recomienda al proponente presentar los respaldos debidamente ordenados y foliados, de acuerdo al registro en el formulario correspondiente.</w:t>
            </w:r>
          </w:p>
          <w:p w:rsidR="004713C3" w:rsidRPr="004713C3" w:rsidRDefault="004713C3" w:rsidP="004713C3">
            <w:pPr>
              <w:spacing w:after="0"/>
              <w:rPr>
                <w:rFonts w:asciiTheme="minorHAnsi" w:hAnsiTheme="minorHAnsi" w:cstheme="minorHAnsi"/>
                <w:bCs/>
                <w:lang w:eastAsia="es-BO"/>
              </w:rPr>
            </w:pPr>
          </w:p>
          <w:p w:rsidR="004713C3" w:rsidRPr="000D0E50" w:rsidRDefault="004713C3" w:rsidP="004713C3">
            <w:pPr>
              <w:spacing w:after="0"/>
              <w:rPr>
                <w:rFonts w:asciiTheme="minorHAnsi" w:hAnsiTheme="minorHAnsi" w:cstheme="minorHAnsi"/>
                <w:bCs/>
                <w:lang w:eastAsia="es-BO"/>
              </w:rPr>
            </w:pPr>
            <w:r w:rsidRPr="004713C3">
              <w:rPr>
                <w:rFonts w:asciiTheme="minorHAnsi" w:hAnsiTheme="minorHAnsi" w:cstheme="minorHAnsi"/>
                <w:bCs/>
                <w:lang w:eastAsia="es-BO"/>
              </w:rPr>
              <w:t xml:space="preserve">El </w:t>
            </w:r>
            <w:r w:rsidR="00F7682E">
              <w:rPr>
                <w:rFonts w:asciiTheme="minorHAnsi" w:hAnsiTheme="minorHAnsi" w:cstheme="minorHAnsi"/>
                <w:bCs/>
                <w:lang w:eastAsia="es-BO"/>
              </w:rPr>
              <w:t>Proponente</w:t>
            </w:r>
            <w:r w:rsidRPr="004713C3">
              <w:rPr>
                <w:rFonts w:asciiTheme="minorHAnsi" w:hAnsiTheme="minorHAnsi" w:cstheme="minorHAnsi"/>
                <w:bCs/>
                <w:lang w:eastAsia="es-BO"/>
              </w:rPr>
              <w:t xml:space="preserve"> debe presentar su propuesta y respaldos en formato físico, asimismo se recomienda al proponente presentar su propuesta en medio magnético o digital, y los formularios de la propuesta técnica y económica en formato editable, prevaleciendo la propuesta en formato físico sobre la copia digital (la copia digital será empleada para efectos de búsqueda y agilización de la revisión de la información, lo que no implicará que no se revise el formato físico). Los documentos de respaldos serán en idioma castellano, o traducidos al castellano (traducción simple).</w:t>
            </w:r>
          </w:p>
          <w:p w:rsidR="004B3CCE" w:rsidRPr="000D0E50" w:rsidRDefault="004B3CCE" w:rsidP="00E54B6B">
            <w:pPr>
              <w:spacing w:after="0"/>
              <w:rPr>
                <w:rFonts w:asciiTheme="minorHAnsi" w:hAnsiTheme="minorHAnsi" w:cstheme="minorHAnsi"/>
                <w:bCs/>
                <w:lang w:eastAsia="es-BO"/>
              </w:rPr>
            </w:pPr>
          </w:p>
        </w:tc>
      </w:tr>
      <w:tr w:rsidR="00305B52" w:rsidRPr="000D0E50" w:rsidTr="001F40EC">
        <w:trPr>
          <w:trHeight w:val="418"/>
        </w:trPr>
        <w:tc>
          <w:tcPr>
            <w:tcW w:w="940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05B52" w:rsidRPr="000D0E50" w:rsidRDefault="008E7962">
            <w:pPr>
              <w:pStyle w:val="Ttulo2"/>
              <w:rPr>
                <w:rFonts w:asciiTheme="minorHAnsi" w:hAnsiTheme="minorHAnsi" w:cstheme="minorHAnsi"/>
              </w:rPr>
            </w:pPr>
            <w:bookmarkStart w:id="51" w:name="_Toc535857739"/>
            <w:r>
              <w:rPr>
                <w:rFonts w:asciiTheme="minorHAnsi" w:hAnsiTheme="minorHAnsi" w:cstheme="minorHAnsi"/>
              </w:rPr>
              <w:t>EXPERIENCIA DE LA EMPRESA</w:t>
            </w:r>
            <w:bookmarkEnd w:id="51"/>
            <w:r>
              <w:rPr>
                <w:rFonts w:asciiTheme="minorHAnsi" w:hAnsiTheme="minorHAnsi" w:cstheme="minorHAnsi"/>
              </w:rPr>
              <w:t xml:space="preserve"> </w:t>
            </w:r>
          </w:p>
        </w:tc>
      </w:tr>
      <w:tr w:rsidR="00305B52" w:rsidRPr="000D0E50" w:rsidTr="001F40EC">
        <w:trPr>
          <w:trHeight w:val="257"/>
        </w:trPr>
        <w:tc>
          <w:tcPr>
            <w:tcW w:w="940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05B52" w:rsidRPr="000D0E50" w:rsidRDefault="00305B52">
            <w:pPr>
              <w:pStyle w:val="Ttulo3"/>
              <w:rPr>
                <w:rFonts w:asciiTheme="minorHAnsi" w:hAnsiTheme="minorHAnsi" w:cstheme="minorHAnsi"/>
              </w:rPr>
            </w:pPr>
            <w:bookmarkStart w:id="52" w:name="_Toc535857740"/>
            <w:r w:rsidRPr="000D0E50">
              <w:rPr>
                <w:rFonts w:asciiTheme="minorHAnsi" w:hAnsiTheme="minorHAnsi" w:cstheme="minorHAnsi"/>
              </w:rPr>
              <w:t>EXPERIENCIA GENERAL MÍNIMA</w:t>
            </w:r>
            <w:bookmarkEnd w:id="52"/>
          </w:p>
        </w:tc>
      </w:tr>
      <w:tr w:rsidR="00305B52" w:rsidRPr="000D0E50" w:rsidTr="001F40EC">
        <w:trPr>
          <w:trHeight w:val="418"/>
        </w:trPr>
        <w:tc>
          <w:tcPr>
            <w:tcW w:w="9401" w:type="dxa"/>
            <w:tcBorders>
              <w:top w:val="single" w:sz="4" w:space="0" w:color="auto"/>
              <w:left w:val="single" w:sz="4" w:space="0" w:color="auto"/>
              <w:right w:val="single" w:sz="4" w:space="0" w:color="auto"/>
            </w:tcBorders>
            <w:shd w:val="clear" w:color="auto" w:fill="auto"/>
            <w:vAlign w:val="center"/>
          </w:tcPr>
          <w:p w:rsidR="00E54B6B" w:rsidRPr="000D0E50" w:rsidRDefault="00E54B6B" w:rsidP="00E54B6B">
            <w:pPr>
              <w:spacing w:after="0"/>
              <w:rPr>
                <w:rFonts w:asciiTheme="minorHAnsi" w:hAnsiTheme="minorHAnsi" w:cstheme="minorHAnsi"/>
                <w:i/>
              </w:rPr>
            </w:pPr>
          </w:p>
          <w:p w:rsidR="00CA5D74" w:rsidRPr="009D39C8" w:rsidRDefault="00CA5D74" w:rsidP="00CA5D74">
            <w:pPr>
              <w:rPr>
                <w:iCs/>
              </w:rPr>
            </w:pPr>
            <w:r w:rsidRPr="009D39C8">
              <w:rPr>
                <w:iCs/>
              </w:rPr>
              <w:t xml:space="preserve">La Empresa proponente debe demostrar una </w:t>
            </w:r>
            <w:r w:rsidR="00455CC3">
              <w:rPr>
                <w:iCs/>
                <w:u w:val="single"/>
              </w:rPr>
              <w:t>experiencia general mínima de 5</w:t>
            </w:r>
            <w:r w:rsidRPr="009D39C8">
              <w:rPr>
                <w:iCs/>
                <w:u w:val="single"/>
              </w:rPr>
              <w:t xml:space="preserve"> </w:t>
            </w:r>
            <w:r w:rsidR="001F40EC" w:rsidRPr="007A4AB0">
              <w:rPr>
                <w:iCs/>
                <w:u w:val="single"/>
              </w:rPr>
              <w:t>proyecto</w:t>
            </w:r>
            <w:r w:rsidR="007A4AB0" w:rsidRPr="007A4AB0">
              <w:rPr>
                <w:iCs/>
                <w:u w:val="single"/>
              </w:rPr>
              <w:t>s</w:t>
            </w:r>
            <w:r w:rsidR="001F40EC" w:rsidRPr="007A4AB0">
              <w:rPr>
                <w:iCs/>
                <w:u w:val="single"/>
              </w:rPr>
              <w:t xml:space="preserve"> (contratos)</w:t>
            </w:r>
            <w:r w:rsidR="001F40EC">
              <w:rPr>
                <w:iCs/>
              </w:rPr>
              <w:t xml:space="preserve"> relacionados al</w:t>
            </w:r>
            <w:r w:rsidRPr="009D39C8">
              <w:rPr>
                <w:iCs/>
              </w:rPr>
              <w:t xml:space="preserve"> rubro </w:t>
            </w:r>
            <w:proofErr w:type="spellStart"/>
            <w:r w:rsidRPr="00D85166">
              <w:rPr>
                <w:iCs/>
              </w:rPr>
              <w:t>Hidrocarburífero</w:t>
            </w:r>
            <w:proofErr w:type="spellEnd"/>
            <w:r w:rsidRPr="00D85166">
              <w:rPr>
                <w:iCs/>
              </w:rPr>
              <w:t xml:space="preserve"> o Petroquímico </w:t>
            </w:r>
            <w:r w:rsidR="00D85166" w:rsidRPr="00D85166">
              <w:rPr>
                <w:iCs/>
              </w:rPr>
              <w:t>(ingeniería</w:t>
            </w:r>
            <w:r w:rsidRPr="00D85166">
              <w:rPr>
                <w:iCs/>
              </w:rPr>
              <w:t xml:space="preserve"> y/o construcción en el sector </w:t>
            </w:r>
            <w:proofErr w:type="spellStart"/>
            <w:r w:rsidRPr="00D85166">
              <w:rPr>
                <w:iCs/>
              </w:rPr>
              <w:t>Oil&amp;Gas</w:t>
            </w:r>
            <w:proofErr w:type="spellEnd"/>
            <w:r w:rsidRPr="00D85166">
              <w:rPr>
                <w:iCs/>
              </w:rPr>
              <w:t xml:space="preserve"> en proyectos de Plantas Petroquímicas, Refinerías, Plantas Fraccionadoras, Plantas Separadoras de líquido, Plantas Criogénicas, o Plantas </w:t>
            </w:r>
            <w:proofErr w:type="spellStart"/>
            <w:r w:rsidRPr="00D85166">
              <w:rPr>
                <w:iCs/>
              </w:rPr>
              <w:t>Dew</w:t>
            </w:r>
            <w:proofErr w:type="spellEnd"/>
            <w:r w:rsidRPr="00D85166">
              <w:rPr>
                <w:iCs/>
              </w:rPr>
              <w:t xml:space="preserve"> Point).</w:t>
            </w:r>
          </w:p>
          <w:p w:rsidR="001F40EC" w:rsidRDefault="001F40EC" w:rsidP="001F40EC">
            <w:pPr>
              <w:spacing w:after="0" w:line="240" w:lineRule="auto"/>
              <w:rPr>
                <w:iCs/>
              </w:rPr>
            </w:pPr>
          </w:p>
          <w:p w:rsidR="00E43B60" w:rsidRDefault="00E43B60" w:rsidP="00CA5D74">
            <w:pPr>
              <w:spacing w:after="0"/>
              <w:rPr>
                <w:iCs/>
              </w:rPr>
            </w:pPr>
          </w:p>
          <w:p w:rsidR="00E43B60" w:rsidRDefault="00E43B60" w:rsidP="00CA5D74">
            <w:pPr>
              <w:spacing w:after="0"/>
              <w:rPr>
                <w:iCs/>
              </w:rPr>
            </w:pPr>
            <w:r w:rsidRPr="00E43B60">
              <w:rPr>
                <w:iCs/>
              </w:rPr>
              <w:t>Se entiende como Proyecto el desarrol</w:t>
            </w:r>
            <w:r>
              <w:rPr>
                <w:iCs/>
              </w:rPr>
              <w:t xml:space="preserve">lo de las etapas de </w:t>
            </w:r>
            <w:proofErr w:type="spellStart"/>
            <w:r>
              <w:rPr>
                <w:iCs/>
              </w:rPr>
              <w:t>Ingenieria</w:t>
            </w:r>
            <w:proofErr w:type="spellEnd"/>
            <w:r>
              <w:rPr>
                <w:iCs/>
              </w:rPr>
              <w:t xml:space="preserve"> y/o </w:t>
            </w:r>
            <w:r w:rsidRPr="00E43B60">
              <w:rPr>
                <w:iCs/>
              </w:rPr>
              <w:t>Construcción, por tanto s</w:t>
            </w:r>
            <w:r>
              <w:rPr>
                <w:iCs/>
              </w:rPr>
              <w:t>e considerará como experiencia general</w:t>
            </w:r>
            <w:r w:rsidRPr="00E43B60">
              <w:rPr>
                <w:iCs/>
              </w:rPr>
              <w:t xml:space="preserve"> aquellas empresas que hayan desarrollado </w:t>
            </w:r>
            <w:r>
              <w:rPr>
                <w:iCs/>
              </w:rPr>
              <w:t xml:space="preserve">alguna de </w:t>
            </w:r>
            <w:r w:rsidRPr="00E43B60">
              <w:rPr>
                <w:iCs/>
              </w:rPr>
              <w:t>las etapas mencionadas.</w:t>
            </w:r>
          </w:p>
          <w:p w:rsidR="00E43B60" w:rsidRDefault="00E43B60" w:rsidP="00CA5D74">
            <w:pPr>
              <w:spacing w:after="0"/>
              <w:rPr>
                <w:iCs/>
              </w:rPr>
            </w:pPr>
          </w:p>
          <w:p w:rsidR="00790B98" w:rsidRDefault="00CA5D74" w:rsidP="00CA5D74">
            <w:pPr>
              <w:spacing w:after="0"/>
              <w:rPr>
                <w:iCs/>
              </w:rPr>
            </w:pPr>
            <w:r w:rsidRPr="009D39C8">
              <w:rPr>
                <w:iCs/>
              </w:rPr>
              <w:t xml:space="preserve">El computo de la experiencia general se realizará </w:t>
            </w:r>
            <w:r w:rsidR="001F40EC">
              <w:rPr>
                <w:iCs/>
              </w:rPr>
              <w:t>contabilizando la cantidad de</w:t>
            </w:r>
            <w:r w:rsidRPr="009D39C8">
              <w:rPr>
                <w:iCs/>
              </w:rPr>
              <w:t xml:space="preserve"> proyectos</w:t>
            </w:r>
            <w:r w:rsidR="001F40EC">
              <w:rPr>
                <w:iCs/>
              </w:rPr>
              <w:t xml:space="preserve"> (contratos)</w:t>
            </w:r>
            <w:r w:rsidRPr="009D39C8">
              <w:rPr>
                <w:iCs/>
              </w:rPr>
              <w:t xml:space="preserve"> </w:t>
            </w:r>
            <w:r w:rsidR="001F40EC">
              <w:rPr>
                <w:iCs/>
              </w:rPr>
              <w:t>presentados durante el periodo comprendido entre la gestión 2000 hasta la fecha de presentación de propuestas.</w:t>
            </w:r>
          </w:p>
          <w:p w:rsidR="00CA5D74" w:rsidRDefault="00CA5D74" w:rsidP="00CA5D74">
            <w:pPr>
              <w:spacing w:after="0"/>
              <w:rPr>
                <w:iCs/>
              </w:rPr>
            </w:pPr>
          </w:p>
          <w:p w:rsidR="00CA5D74" w:rsidRPr="00771EB9" w:rsidRDefault="00CA5D74" w:rsidP="00CA5D74">
            <w:pPr>
              <w:tabs>
                <w:tab w:val="left" w:pos="709"/>
              </w:tabs>
              <w:spacing w:after="0"/>
              <w:contextualSpacing/>
              <w:rPr>
                <w:rFonts w:asciiTheme="minorHAnsi" w:hAnsiTheme="minorHAnsi" w:cstheme="minorHAnsi"/>
              </w:rPr>
            </w:pPr>
            <w:r w:rsidRPr="00771EB9">
              <w:rPr>
                <w:rFonts w:asciiTheme="minorHAnsi" w:hAnsiTheme="minorHAnsi" w:cstheme="minorHAnsi"/>
              </w:rPr>
              <w:lastRenderedPageBreak/>
              <w:t>La empresa proponente deberá respaldar su experiencia con la presentación de Fotocopia simple de Contrato u Orden de Servicio u otro documento que respalde la experiencia declarada, además adjuntar (en fotocopia simple) uno de los siguientes documentos:</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 xml:space="preserve">Acta de cierre </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 xml:space="preserve">Carta de cierre, </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Acta de recepción definitiva</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 xml:space="preserve">Carta de buena ejecución del servicio </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Certificado de conclusión</w:t>
            </w:r>
          </w:p>
          <w:p w:rsidR="00CA5D74" w:rsidRPr="00771EB9" w:rsidRDefault="00CA5D74" w:rsidP="00CA5D74">
            <w:pPr>
              <w:pStyle w:val="Prrafodelista"/>
              <w:numPr>
                <w:ilvl w:val="0"/>
                <w:numId w:val="34"/>
              </w:numPr>
              <w:tabs>
                <w:tab w:val="left" w:pos="709"/>
              </w:tabs>
              <w:spacing w:after="0"/>
              <w:contextualSpacing/>
              <w:rPr>
                <w:rFonts w:asciiTheme="minorHAnsi" w:hAnsiTheme="minorHAnsi" w:cstheme="minorHAnsi"/>
              </w:rPr>
            </w:pPr>
            <w:r w:rsidRPr="00771EB9">
              <w:rPr>
                <w:rFonts w:asciiTheme="minorHAnsi" w:hAnsiTheme="minorHAnsi" w:cstheme="minorHAnsi"/>
              </w:rPr>
              <w:t xml:space="preserve">cualquier otro documento que acredite la ejecución satisfactoria del trabajo o servicio. </w:t>
            </w:r>
          </w:p>
          <w:p w:rsidR="00CA5D74" w:rsidRPr="00771EB9" w:rsidRDefault="00CA5D74" w:rsidP="00CA5D74">
            <w:pPr>
              <w:tabs>
                <w:tab w:val="left" w:pos="709"/>
              </w:tabs>
              <w:spacing w:after="0"/>
              <w:contextualSpacing/>
              <w:rPr>
                <w:rFonts w:asciiTheme="minorHAnsi" w:hAnsiTheme="minorHAnsi" w:cstheme="minorHAnsi"/>
              </w:rPr>
            </w:pPr>
          </w:p>
          <w:p w:rsidR="00CA5D74" w:rsidRDefault="00CA5D74" w:rsidP="00CA5D74">
            <w:pPr>
              <w:autoSpaceDE w:val="0"/>
              <w:autoSpaceDN w:val="0"/>
              <w:adjustRightInd w:val="0"/>
              <w:spacing w:after="0"/>
              <w:rPr>
                <w:rFonts w:asciiTheme="minorHAnsi" w:hAnsiTheme="minorHAnsi" w:cstheme="minorHAnsi"/>
              </w:rPr>
            </w:pPr>
            <w:r w:rsidRPr="00771EB9">
              <w:rPr>
                <w:rFonts w:asciiTheme="minorHAnsi" w:hAnsiTheme="minorHAnsi" w:cstheme="minorHAnsi"/>
                <w:color w:val="000000"/>
              </w:rPr>
              <w:t xml:space="preserve">Los respaldos que avalen la experiencia general deben establecer claramente </w:t>
            </w:r>
            <w:r w:rsidR="00455CC3">
              <w:rPr>
                <w:rFonts w:asciiTheme="minorHAnsi" w:hAnsiTheme="minorHAnsi" w:cstheme="minorHAnsi"/>
                <w:color w:val="000000"/>
              </w:rPr>
              <w:t>la descripción del alcance del trabajo realizado</w:t>
            </w:r>
            <w:r w:rsidRPr="00771EB9">
              <w:rPr>
                <w:rFonts w:asciiTheme="minorHAnsi" w:hAnsiTheme="minorHAnsi" w:cstheme="minorHAnsi"/>
                <w:color w:val="000000"/>
              </w:rPr>
              <w:t>.</w:t>
            </w:r>
            <w:r w:rsidR="00455CC3">
              <w:rPr>
                <w:rFonts w:asciiTheme="minorHAnsi" w:hAnsiTheme="minorHAnsi" w:cstheme="minorHAnsi"/>
                <w:color w:val="000000"/>
              </w:rPr>
              <w:t xml:space="preserve"> </w:t>
            </w:r>
            <w:r w:rsidR="00455CC3" w:rsidRPr="00914737">
              <w:rPr>
                <w:rFonts w:asciiTheme="minorHAnsi" w:hAnsiTheme="minorHAnsi" w:cstheme="minorHAnsi"/>
              </w:rPr>
              <w:t>La experiencia general será computada considerando el conjunto de trabajos que la empresa ha realizado. Se recomienda al proponente presentar los respaldos debidamente ordenados y foliados, de acuerdo a</w:t>
            </w:r>
            <w:r w:rsidR="00455CC3" w:rsidRPr="00DF2B4D">
              <w:rPr>
                <w:rFonts w:asciiTheme="minorHAnsi" w:hAnsiTheme="minorHAnsi" w:cstheme="minorHAnsi"/>
              </w:rPr>
              <w:t>l registro en el formulario correspondiente.</w:t>
            </w:r>
          </w:p>
          <w:p w:rsidR="00455CC3" w:rsidRDefault="00455CC3" w:rsidP="00455CC3">
            <w:pPr>
              <w:tabs>
                <w:tab w:val="left" w:pos="960"/>
              </w:tabs>
              <w:contextualSpacing/>
              <w:rPr>
                <w:rFonts w:asciiTheme="minorHAnsi" w:hAnsiTheme="minorHAnsi" w:cstheme="minorHAnsi"/>
              </w:rPr>
            </w:pPr>
          </w:p>
          <w:p w:rsidR="00455CC3" w:rsidRPr="00455CC3" w:rsidRDefault="00455CC3" w:rsidP="00455CC3">
            <w:pPr>
              <w:tabs>
                <w:tab w:val="left" w:pos="960"/>
              </w:tabs>
              <w:contextualSpacing/>
              <w:rPr>
                <w:rFonts w:asciiTheme="minorHAnsi" w:hAnsiTheme="minorHAnsi" w:cstheme="minorHAnsi"/>
              </w:rPr>
            </w:pPr>
            <w:r w:rsidRPr="00455CC3">
              <w:rPr>
                <w:rFonts w:asciiTheme="minorHAnsi" w:hAnsiTheme="minorHAnsi" w:cstheme="minorHAnsi"/>
              </w:rPr>
              <w:t>Cuando el proponente reporte proyectos realizados por una asociación o consorcio del cual haya formado parte, debe indicar la función desempeñada dentro el consorcio o asociación accidental y el porcentaje de participación. En estos casos, se considerará como válida la experiencia específica si el proponente hubiera conformado la asociación accidental o consorcio con participación mayoritaria.</w:t>
            </w:r>
          </w:p>
          <w:p w:rsidR="00455CC3" w:rsidRPr="00455CC3" w:rsidRDefault="00455CC3" w:rsidP="00455CC3">
            <w:pPr>
              <w:tabs>
                <w:tab w:val="left" w:pos="960"/>
              </w:tabs>
              <w:contextualSpacing/>
              <w:rPr>
                <w:rFonts w:asciiTheme="minorHAnsi" w:hAnsiTheme="minorHAnsi" w:cstheme="minorHAnsi"/>
              </w:rPr>
            </w:pPr>
          </w:p>
          <w:p w:rsidR="00455CC3" w:rsidRPr="00771EB9" w:rsidRDefault="00455CC3" w:rsidP="00455CC3">
            <w:pPr>
              <w:autoSpaceDE w:val="0"/>
              <w:autoSpaceDN w:val="0"/>
              <w:adjustRightInd w:val="0"/>
              <w:spacing w:after="0"/>
              <w:rPr>
                <w:rFonts w:asciiTheme="minorHAnsi" w:hAnsiTheme="minorHAnsi" w:cstheme="minorHAnsi"/>
                <w:color w:val="000000"/>
              </w:rPr>
            </w:pPr>
            <w:r w:rsidRPr="00455CC3">
              <w:rPr>
                <w:rFonts w:asciiTheme="minorHAnsi" w:hAnsiTheme="minorHAnsi" w:cstheme="minorHAnsi"/>
              </w:rPr>
              <w:t>En caso que el proponente sea un consorcio o asociación accidental, se sumará la experiencia de sus integrantes en forma independiente en el formulario correspondiente (cada miembro del consorcio puede aportar con su experiencia específica en proyectos para el puntaje total del Proponente), adjuntando toda la documentación necesaria de respaldo. La experiencia reportada será validada cuando esta cumpla con la descripción requerida en el presente acápite.</w:t>
            </w:r>
          </w:p>
          <w:p w:rsidR="00CA5D74" w:rsidRPr="000D0E50" w:rsidRDefault="00CA5D74" w:rsidP="00DE2DE6">
            <w:pPr>
              <w:spacing w:after="0"/>
              <w:rPr>
                <w:rFonts w:asciiTheme="minorHAnsi" w:hAnsiTheme="minorHAnsi" w:cstheme="minorHAnsi"/>
              </w:rPr>
            </w:pPr>
          </w:p>
        </w:tc>
      </w:tr>
      <w:tr w:rsidR="00305B52" w:rsidRPr="000D0E50" w:rsidTr="001F40EC">
        <w:trPr>
          <w:trHeight w:val="255"/>
        </w:trPr>
        <w:tc>
          <w:tcPr>
            <w:tcW w:w="9401" w:type="dxa"/>
            <w:tcBorders>
              <w:left w:val="single" w:sz="4" w:space="0" w:color="auto"/>
              <w:bottom w:val="single" w:sz="4" w:space="0" w:color="auto"/>
              <w:right w:val="single" w:sz="4" w:space="0" w:color="auto"/>
            </w:tcBorders>
            <w:shd w:val="clear" w:color="auto" w:fill="BDD6EE" w:themeFill="accent1" w:themeFillTint="66"/>
            <w:vAlign w:val="center"/>
          </w:tcPr>
          <w:p w:rsidR="00305B52" w:rsidRPr="000D0E50" w:rsidRDefault="00305B52">
            <w:pPr>
              <w:pStyle w:val="Ttulo3"/>
              <w:rPr>
                <w:rFonts w:asciiTheme="minorHAnsi" w:hAnsiTheme="minorHAnsi" w:cstheme="minorHAnsi"/>
              </w:rPr>
            </w:pPr>
            <w:bookmarkStart w:id="53" w:name="_Toc535857741"/>
            <w:r w:rsidRPr="000D0E50">
              <w:rPr>
                <w:rFonts w:asciiTheme="minorHAnsi" w:hAnsiTheme="minorHAnsi" w:cstheme="minorHAnsi"/>
              </w:rPr>
              <w:lastRenderedPageBreak/>
              <w:t>EXPERIENCIA ESPECÍFICA MÍNIMA</w:t>
            </w:r>
            <w:bookmarkEnd w:id="53"/>
          </w:p>
        </w:tc>
      </w:tr>
      <w:tr w:rsidR="00305B52" w:rsidRPr="000D0E50" w:rsidTr="001F40EC">
        <w:trPr>
          <w:trHeight w:val="418"/>
        </w:trPr>
        <w:tc>
          <w:tcPr>
            <w:tcW w:w="9401" w:type="dxa"/>
            <w:tcBorders>
              <w:top w:val="single" w:sz="4" w:space="0" w:color="auto"/>
              <w:left w:val="single" w:sz="4" w:space="0" w:color="auto"/>
              <w:bottom w:val="single" w:sz="4" w:space="0" w:color="auto"/>
              <w:right w:val="single" w:sz="4" w:space="0" w:color="auto"/>
            </w:tcBorders>
            <w:shd w:val="clear" w:color="auto" w:fill="auto"/>
            <w:vAlign w:val="center"/>
          </w:tcPr>
          <w:p w:rsidR="00E54B6B" w:rsidRPr="000D0E50" w:rsidRDefault="00E54B6B" w:rsidP="00E54B6B">
            <w:pPr>
              <w:spacing w:after="0"/>
              <w:rPr>
                <w:rFonts w:asciiTheme="minorHAnsi" w:hAnsiTheme="minorHAnsi" w:cstheme="minorHAnsi"/>
                <w:bCs/>
                <w:lang w:eastAsia="es-BO"/>
              </w:rPr>
            </w:pPr>
          </w:p>
          <w:p w:rsidR="00455CC3" w:rsidRPr="00335B04" w:rsidRDefault="00455CC3" w:rsidP="00CA5D74">
            <w:pPr>
              <w:tabs>
                <w:tab w:val="left" w:pos="960"/>
              </w:tabs>
              <w:spacing w:after="0"/>
              <w:contextualSpacing/>
              <w:rPr>
                <w:rFonts w:asciiTheme="minorHAnsi" w:hAnsiTheme="minorHAnsi" w:cstheme="minorHAnsi"/>
              </w:rPr>
            </w:pPr>
          </w:p>
          <w:p w:rsidR="008E7962" w:rsidRPr="00D85166" w:rsidRDefault="00E43B60" w:rsidP="00CA5D74">
            <w:pPr>
              <w:rPr>
                <w:iCs/>
              </w:rPr>
            </w:pPr>
            <w:r w:rsidRPr="00D85166">
              <w:rPr>
                <w:lang w:val="es-BO"/>
              </w:rPr>
              <w:t>E</w:t>
            </w:r>
            <w:r w:rsidR="00FC49C1" w:rsidRPr="00D85166">
              <w:rPr>
                <w:lang w:val="es-BO"/>
              </w:rPr>
              <w:t>l proponente debe demostrar dentro de la experiencia especifica de la empresa</w:t>
            </w:r>
            <w:r w:rsidR="009839BF" w:rsidRPr="00D85166">
              <w:rPr>
                <w:lang w:val="es-BO"/>
              </w:rPr>
              <w:t xml:space="preserve"> mínimamente un (1) proyecto (contrato)</w:t>
            </w:r>
            <w:r w:rsidR="00FC49C1" w:rsidRPr="00D85166">
              <w:rPr>
                <w:lang w:val="es-BO"/>
              </w:rPr>
              <w:t xml:space="preserve"> </w:t>
            </w:r>
            <w:r w:rsidR="008E7962" w:rsidRPr="00D85166">
              <w:rPr>
                <w:lang w:val="es-BO"/>
              </w:rPr>
              <w:t>con alguno de los siguientes alcances:</w:t>
            </w:r>
          </w:p>
          <w:p w:rsidR="00CA5D74" w:rsidRPr="00C575B7" w:rsidRDefault="00CA5D74" w:rsidP="00CA5D74">
            <w:pPr>
              <w:pStyle w:val="Prrafodelista"/>
              <w:numPr>
                <w:ilvl w:val="0"/>
                <w:numId w:val="28"/>
              </w:numPr>
              <w:spacing w:after="0"/>
            </w:pPr>
            <w:r w:rsidRPr="00D85166">
              <w:t>Proyectos de Ingeniería, Procura, Construcción y Puesta en</w:t>
            </w:r>
            <w:r w:rsidRPr="00C575B7">
              <w:t xml:space="preserve"> Marcha de </w:t>
            </w:r>
            <w:r w:rsidRPr="00C575B7">
              <w:rPr>
                <w:u w:val="single"/>
              </w:rPr>
              <w:t>Plantas de síntesis o producción de metanol</w:t>
            </w:r>
            <w:r w:rsidRPr="00C575B7">
              <w:t>, a través de Reformado con vapor de gas natural.</w:t>
            </w:r>
          </w:p>
          <w:p w:rsidR="00CA5D74" w:rsidRPr="00C575B7" w:rsidRDefault="00CA5D74" w:rsidP="00CA5D74">
            <w:pPr>
              <w:pStyle w:val="Prrafodelista"/>
              <w:spacing w:after="0"/>
              <w:ind w:left="720"/>
            </w:pPr>
            <w:proofErr w:type="spellStart"/>
            <w:r w:rsidRPr="00C575B7">
              <w:t>ó</w:t>
            </w:r>
            <w:proofErr w:type="spellEnd"/>
          </w:p>
          <w:p w:rsidR="00CA5D74" w:rsidRPr="00C575B7" w:rsidRDefault="00CA5D74" w:rsidP="00CA5D74">
            <w:pPr>
              <w:pStyle w:val="Prrafodelista"/>
              <w:numPr>
                <w:ilvl w:val="0"/>
                <w:numId w:val="28"/>
              </w:numPr>
              <w:spacing w:after="0"/>
            </w:pPr>
            <w:r w:rsidRPr="00C575B7">
              <w:t xml:space="preserve">Proyectos de Ingeniería, Procura, Construcción y Puesta en Marcha de </w:t>
            </w:r>
            <w:r w:rsidRPr="00C575B7">
              <w:rPr>
                <w:u w:val="single"/>
              </w:rPr>
              <w:t>Plantas de síntesis o producción de amoniaco</w:t>
            </w:r>
            <w:r w:rsidRPr="00C575B7">
              <w:t>, a través de Reformado con vapor de gas natural.</w:t>
            </w:r>
          </w:p>
          <w:p w:rsidR="00CA5D74" w:rsidRPr="00C575B7" w:rsidRDefault="00CA5D74" w:rsidP="00CA5D74">
            <w:pPr>
              <w:pStyle w:val="Prrafodelista"/>
              <w:spacing w:after="0"/>
              <w:ind w:left="720"/>
            </w:pPr>
            <w:proofErr w:type="spellStart"/>
            <w:r w:rsidRPr="00C575B7">
              <w:t>ó</w:t>
            </w:r>
            <w:proofErr w:type="spellEnd"/>
          </w:p>
          <w:p w:rsidR="00CA5D74" w:rsidRDefault="00CA5D74" w:rsidP="00CA5D74">
            <w:pPr>
              <w:pStyle w:val="Prrafodelista"/>
              <w:numPr>
                <w:ilvl w:val="0"/>
                <w:numId w:val="28"/>
              </w:numPr>
              <w:spacing w:after="0"/>
            </w:pPr>
            <w:r w:rsidRPr="00C575B7">
              <w:lastRenderedPageBreak/>
              <w:t xml:space="preserve">Proyectos de Ingeniería, Procura, Construcción y Puesta en Marcha de </w:t>
            </w:r>
            <w:r w:rsidRPr="00C575B7">
              <w:rPr>
                <w:u w:val="single"/>
              </w:rPr>
              <w:t>Plantas Integradas de producción de</w:t>
            </w:r>
            <w:r>
              <w:rPr>
                <w:u w:val="single"/>
              </w:rPr>
              <w:t xml:space="preserve"> metanol y</w:t>
            </w:r>
            <w:r w:rsidRPr="00C575B7">
              <w:rPr>
                <w:u w:val="single"/>
              </w:rPr>
              <w:t xml:space="preserve"> formaldehido</w:t>
            </w:r>
            <w:r>
              <w:rPr>
                <w:u w:val="single"/>
              </w:rPr>
              <w:t xml:space="preserve"> (o </w:t>
            </w:r>
            <w:r w:rsidRPr="00C575B7">
              <w:rPr>
                <w:u w:val="single"/>
              </w:rPr>
              <w:t>urea formaldehido</w:t>
            </w:r>
            <w:r>
              <w:rPr>
                <w:u w:val="single"/>
              </w:rPr>
              <w:t>)</w:t>
            </w:r>
            <w:r w:rsidRPr="00C575B7">
              <w:t xml:space="preserve"> a partir gas síntesis o gas natural.</w:t>
            </w:r>
          </w:p>
          <w:p w:rsidR="00891310" w:rsidRPr="00D85166" w:rsidRDefault="00891310" w:rsidP="00CA5D74">
            <w:pPr>
              <w:spacing w:after="0"/>
              <w:rPr>
                <w:rFonts w:asciiTheme="minorHAnsi" w:hAnsiTheme="minorHAnsi" w:cstheme="minorHAnsi"/>
              </w:rPr>
            </w:pPr>
            <w:r w:rsidRPr="00D85166">
              <w:rPr>
                <w:rFonts w:asciiTheme="minorHAnsi" w:hAnsiTheme="minorHAnsi" w:cstheme="minorHAnsi"/>
              </w:rPr>
              <w:t xml:space="preserve">Se entiende como Proyecto el desarrollo de las etapas de </w:t>
            </w:r>
            <w:proofErr w:type="spellStart"/>
            <w:r w:rsidRPr="00D85166">
              <w:rPr>
                <w:rFonts w:asciiTheme="minorHAnsi" w:hAnsiTheme="minorHAnsi" w:cstheme="minorHAnsi"/>
              </w:rPr>
              <w:t>Ingenieria</w:t>
            </w:r>
            <w:proofErr w:type="spellEnd"/>
            <w:r w:rsidRPr="00D85166">
              <w:rPr>
                <w:rFonts w:asciiTheme="minorHAnsi" w:hAnsiTheme="minorHAnsi" w:cstheme="minorHAnsi"/>
              </w:rPr>
              <w:t>, Procura, Construcción, Comisionado y Puesta en Marcha, por tanto se considerará como experiencia especifica aquellas empresas que hayan desarrollado las etapas mencionadas</w:t>
            </w:r>
            <w:r>
              <w:rPr>
                <w:rFonts w:asciiTheme="minorHAnsi" w:hAnsiTheme="minorHAnsi" w:cstheme="minorHAnsi"/>
              </w:rPr>
              <w:t>.</w:t>
            </w:r>
          </w:p>
          <w:p w:rsidR="00891310" w:rsidRDefault="00891310" w:rsidP="00CA5D74">
            <w:pPr>
              <w:spacing w:after="0"/>
            </w:pPr>
          </w:p>
          <w:p w:rsidR="004B31C6" w:rsidRDefault="004B31C6" w:rsidP="004B31C6">
            <w:pPr>
              <w:spacing w:after="0"/>
              <w:rPr>
                <w:iCs/>
              </w:rPr>
            </w:pPr>
            <w:r w:rsidRPr="009D39C8">
              <w:rPr>
                <w:iCs/>
              </w:rPr>
              <w:t xml:space="preserve">El computo de la experiencia </w:t>
            </w:r>
            <w:r w:rsidR="00D73DA8">
              <w:rPr>
                <w:iCs/>
              </w:rPr>
              <w:t>especifica se</w:t>
            </w:r>
            <w:r w:rsidRPr="009D39C8">
              <w:rPr>
                <w:iCs/>
              </w:rPr>
              <w:t xml:space="preserve"> realizará </w:t>
            </w:r>
            <w:r>
              <w:rPr>
                <w:iCs/>
              </w:rPr>
              <w:t>contabilizando la cantidad de</w:t>
            </w:r>
            <w:r w:rsidRPr="009D39C8">
              <w:rPr>
                <w:iCs/>
              </w:rPr>
              <w:t xml:space="preserve"> proyectos</w:t>
            </w:r>
            <w:r>
              <w:rPr>
                <w:iCs/>
              </w:rPr>
              <w:t xml:space="preserve"> (contratos)</w:t>
            </w:r>
            <w:r w:rsidRPr="009D39C8">
              <w:rPr>
                <w:iCs/>
              </w:rPr>
              <w:t xml:space="preserve"> </w:t>
            </w:r>
            <w:r>
              <w:rPr>
                <w:iCs/>
              </w:rPr>
              <w:t>presentados durante el periodo comprendido entre la gestión 2000 hasta la fecha de presentación de propuestas.</w:t>
            </w:r>
          </w:p>
          <w:p w:rsidR="00CA5D74" w:rsidRPr="007E64C8" w:rsidRDefault="00CA5D74" w:rsidP="00CA5D74">
            <w:pPr>
              <w:tabs>
                <w:tab w:val="left" w:pos="960"/>
              </w:tabs>
              <w:spacing w:after="0"/>
              <w:contextualSpacing/>
              <w:rPr>
                <w:rFonts w:asciiTheme="minorHAnsi" w:hAnsiTheme="minorHAnsi" w:cstheme="minorHAnsi"/>
              </w:rPr>
            </w:pPr>
          </w:p>
          <w:p w:rsidR="00CA5D74" w:rsidRPr="00A64D95" w:rsidRDefault="00CA5D74" w:rsidP="00CA5D74">
            <w:pPr>
              <w:tabs>
                <w:tab w:val="left" w:pos="960"/>
              </w:tabs>
              <w:spacing w:after="0"/>
              <w:contextualSpacing/>
              <w:rPr>
                <w:rFonts w:asciiTheme="minorHAnsi" w:hAnsiTheme="minorHAnsi" w:cstheme="minorHAnsi"/>
              </w:rPr>
            </w:pPr>
            <w:r w:rsidRPr="007E64C8">
              <w:rPr>
                <w:rFonts w:asciiTheme="minorHAnsi" w:hAnsiTheme="minorHAnsi" w:cstheme="minorHAnsi"/>
              </w:rPr>
              <w:t>En el caso de participación de empresas</w:t>
            </w:r>
            <w:r w:rsidRPr="00A64D95">
              <w:rPr>
                <w:rFonts w:asciiTheme="minorHAnsi" w:hAnsiTheme="minorHAnsi" w:cstheme="minorHAnsi"/>
              </w:rPr>
              <w:t xml:space="preserve"> constituidas en forma de consorcio o asociación, la experiencia específica será computada aplicando la suma de las experiencias específicas individualmente demostrada por las empresas que integran la asociación. </w:t>
            </w:r>
          </w:p>
          <w:p w:rsidR="00CA5D74" w:rsidRPr="00A64D95" w:rsidRDefault="00CA5D74" w:rsidP="00CA5D74">
            <w:pPr>
              <w:tabs>
                <w:tab w:val="left" w:pos="960"/>
              </w:tabs>
              <w:spacing w:after="0"/>
              <w:contextualSpacing/>
              <w:rPr>
                <w:rFonts w:asciiTheme="minorHAnsi" w:hAnsiTheme="minorHAnsi" w:cstheme="minorHAnsi"/>
              </w:rPr>
            </w:pPr>
          </w:p>
          <w:p w:rsidR="00CA5D74" w:rsidRPr="00A64D95" w:rsidRDefault="00CA5D74" w:rsidP="00CA5D74">
            <w:pPr>
              <w:tabs>
                <w:tab w:val="left" w:pos="709"/>
              </w:tabs>
              <w:spacing w:after="0"/>
              <w:contextualSpacing/>
              <w:rPr>
                <w:rFonts w:asciiTheme="minorHAnsi" w:hAnsiTheme="minorHAnsi" w:cstheme="minorHAnsi"/>
              </w:rPr>
            </w:pPr>
            <w:r w:rsidRPr="00A64D95">
              <w:rPr>
                <w:rFonts w:asciiTheme="minorHAnsi" w:hAnsiTheme="minorHAnsi" w:cstheme="minorHAnsi"/>
              </w:rPr>
              <w:t>La empresa proponente deberá respaldar su experiencia con la presentación de Fotocopia simple de Contrato u Orden de Servicio u otro documento que respalde la experiencia declarada, además adjuntar (en fotocopia simple) uno de los siguientes documentos:</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 xml:space="preserve">Acta de cierre </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 xml:space="preserve">Carta de cierre, </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Acta de recepción definitiva</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 xml:space="preserve">Carta de buena ejecución del servicio </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Certificado de conclusión</w:t>
            </w:r>
          </w:p>
          <w:p w:rsidR="00CA5D74" w:rsidRPr="00A64D95" w:rsidRDefault="00CA5D74" w:rsidP="00CA5D74">
            <w:pPr>
              <w:pStyle w:val="Prrafodelista"/>
              <w:numPr>
                <w:ilvl w:val="0"/>
                <w:numId w:val="35"/>
              </w:numPr>
              <w:tabs>
                <w:tab w:val="left" w:pos="709"/>
              </w:tabs>
              <w:spacing w:after="0"/>
              <w:contextualSpacing/>
              <w:rPr>
                <w:rFonts w:asciiTheme="minorHAnsi" w:hAnsiTheme="minorHAnsi" w:cstheme="minorHAnsi"/>
              </w:rPr>
            </w:pPr>
            <w:r w:rsidRPr="00A64D95">
              <w:rPr>
                <w:rFonts w:asciiTheme="minorHAnsi" w:hAnsiTheme="minorHAnsi" w:cstheme="minorHAnsi"/>
              </w:rPr>
              <w:t xml:space="preserve">cualquier otro documento que acredite la ejecución satisfactoria del trabajo o servicio. </w:t>
            </w:r>
          </w:p>
          <w:p w:rsidR="00CA5D74" w:rsidRPr="00A64D95" w:rsidRDefault="00CA5D74" w:rsidP="00CA5D74">
            <w:pPr>
              <w:tabs>
                <w:tab w:val="left" w:pos="960"/>
              </w:tabs>
              <w:spacing w:after="0"/>
              <w:contextualSpacing/>
              <w:rPr>
                <w:rFonts w:asciiTheme="minorHAnsi" w:hAnsiTheme="minorHAnsi" w:cstheme="minorHAnsi"/>
              </w:rPr>
            </w:pPr>
          </w:p>
          <w:p w:rsidR="00CA5D74" w:rsidRPr="00A64D95" w:rsidRDefault="00CA5D74" w:rsidP="00CA5D74">
            <w:pPr>
              <w:tabs>
                <w:tab w:val="left" w:pos="960"/>
              </w:tabs>
              <w:spacing w:after="0"/>
              <w:contextualSpacing/>
              <w:rPr>
                <w:rFonts w:asciiTheme="minorHAnsi" w:hAnsiTheme="minorHAnsi" w:cstheme="minorHAnsi"/>
              </w:rPr>
            </w:pPr>
            <w:r w:rsidRPr="00A64D95">
              <w:rPr>
                <w:rFonts w:asciiTheme="minorHAnsi" w:hAnsiTheme="minorHAnsi" w:cstheme="minorHAnsi"/>
              </w:rPr>
              <w:t>Los respaldos que avalen la experiencia específica deben establecer claramente la descripción del alcance del trabajo realizado.</w:t>
            </w:r>
          </w:p>
          <w:p w:rsidR="00CA5D74" w:rsidRPr="00A64D95" w:rsidRDefault="00CA5D74" w:rsidP="00CA5D74">
            <w:pPr>
              <w:tabs>
                <w:tab w:val="left" w:pos="960"/>
              </w:tabs>
              <w:spacing w:after="0"/>
              <w:contextualSpacing/>
              <w:rPr>
                <w:rFonts w:asciiTheme="minorHAnsi" w:hAnsiTheme="minorHAnsi" w:cstheme="minorHAnsi"/>
              </w:rPr>
            </w:pPr>
          </w:p>
          <w:p w:rsidR="00305B52" w:rsidRPr="000D0E50" w:rsidRDefault="00305B52" w:rsidP="00A54353">
            <w:pPr>
              <w:spacing w:after="0"/>
              <w:rPr>
                <w:rFonts w:asciiTheme="minorHAnsi" w:hAnsiTheme="minorHAnsi" w:cstheme="minorHAnsi"/>
              </w:rPr>
            </w:pPr>
          </w:p>
        </w:tc>
      </w:tr>
      <w:tr w:rsidR="00AF090E" w:rsidRPr="000D0E50" w:rsidTr="001F4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8"/>
        </w:trPr>
        <w:tc>
          <w:tcPr>
            <w:tcW w:w="9401" w:type="dxa"/>
            <w:shd w:val="clear" w:color="auto" w:fill="BDD6EE" w:themeFill="accent1" w:themeFillTint="66"/>
            <w:vAlign w:val="center"/>
          </w:tcPr>
          <w:p w:rsidR="00AF090E" w:rsidRPr="000D0E50" w:rsidRDefault="00AF090E">
            <w:pPr>
              <w:pStyle w:val="Ttulo2"/>
              <w:rPr>
                <w:rFonts w:asciiTheme="minorHAnsi" w:hAnsiTheme="minorHAnsi" w:cstheme="minorHAnsi"/>
                <w:lang w:val="es-BO"/>
              </w:rPr>
            </w:pPr>
            <w:bookmarkStart w:id="54" w:name="_Toc535857742"/>
            <w:r w:rsidRPr="000D0E50">
              <w:rPr>
                <w:rFonts w:asciiTheme="minorHAnsi" w:hAnsiTheme="minorHAnsi" w:cstheme="minorHAnsi"/>
              </w:rPr>
              <w:lastRenderedPageBreak/>
              <w:t xml:space="preserve">PERSONAL </w:t>
            </w:r>
            <w:r w:rsidR="00471304" w:rsidRPr="000D0E50">
              <w:rPr>
                <w:rFonts w:asciiTheme="minorHAnsi" w:hAnsiTheme="minorHAnsi" w:cstheme="minorHAnsi"/>
              </w:rPr>
              <w:t>CLAVE</w:t>
            </w:r>
            <w:bookmarkEnd w:id="54"/>
          </w:p>
        </w:tc>
      </w:tr>
      <w:tr w:rsidR="00AF090E" w:rsidRPr="000D0E50" w:rsidTr="001F4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297"/>
        </w:trPr>
        <w:tc>
          <w:tcPr>
            <w:tcW w:w="9401" w:type="dxa"/>
            <w:shd w:val="clear" w:color="auto" w:fill="auto"/>
            <w:vAlign w:val="center"/>
          </w:tcPr>
          <w:p w:rsidR="004B312D" w:rsidRPr="000D0E50" w:rsidRDefault="004B312D">
            <w:pPr>
              <w:spacing w:after="0"/>
              <w:ind w:right="227"/>
              <w:rPr>
                <w:rFonts w:asciiTheme="minorHAnsi" w:hAnsiTheme="minorHAnsi" w:cstheme="minorHAnsi"/>
                <w:bCs/>
                <w:lang w:val="es-BO" w:eastAsia="es-BO"/>
              </w:rPr>
            </w:pPr>
          </w:p>
          <w:p w:rsidR="004B312D" w:rsidRPr="000D0E50" w:rsidRDefault="004B312D" w:rsidP="00C93405">
            <w:pPr>
              <w:pStyle w:val="Prrafodelista"/>
              <w:tabs>
                <w:tab w:val="left" w:pos="709"/>
              </w:tabs>
              <w:spacing w:after="0"/>
              <w:ind w:left="0"/>
              <w:contextualSpacing/>
              <w:rPr>
                <w:rFonts w:asciiTheme="minorHAnsi" w:hAnsiTheme="minorHAnsi" w:cstheme="minorHAnsi"/>
              </w:rPr>
            </w:pPr>
            <w:r w:rsidRPr="000D0E50">
              <w:rPr>
                <w:rFonts w:asciiTheme="minorHAnsi" w:hAnsiTheme="minorHAnsi" w:cstheme="minorHAnsi"/>
              </w:rPr>
              <w:t>Para la evaluación del personal clave requerido, se toma en cuenta la experiencia general y la específica, las cuales serán computables a partir de la fecha de la emisión de</w:t>
            </w:r>
            <w:r w:rsidR="00BD6A7B" w:rsidRPr="000D0E50">
              <w:rPr>
                <w:rFonts w:asciiTheme="minorHAnsi" w:hAnsiTheme="minorHAnsi" w:cstheme="minorHAnsi"/>
              </w:rPr>
              <w:t xml:space="preserve"> la </w:t>
            </w:r>
            <w:r w:rsidRPr="000D0E50">
              <w:rPr>
                <w:rFonts w:asciiTheme="minorHAnsi" w:hAnsiTheme="minorHAnsi" w:cstheme="minorHAnsi"/>
              </w:rPr>
              <w:t>titulación que acredite dicha f</w:t>
            </w:r>
            <w:r w:rsidR="00BD6A7B" w:rsidRPr="000D0E50">
              <w:rPr>
                <w:rFonts w:asciiTheme="minorHAnsi" w:hAnsiTheme="minorHAnsi" w:cstheme="minorHAnsi"/>
              </w:rPr>
              <w:t xml:space="preserve">ormación en el país de emisión, </w:t>
            </w:r>
            <w:r w:rsidRPr="000D0E50">
              <w:rPr>
                <w:rFonts w:asciiTheme="minorHAnsi" w:hAnsiTheme="minorHAnsi" w:cstheme="minorHAnsi"/>
              </w:rPr>
              <w:t>cuyos documentos de respaldo son los respectivos certificados de trabajo o equivalentes, que indiquen claramente el objeto de su contratación</w:t>
            </w:r>
            <w:r w:rsidR="00267476">
              <w:rPr>
                <w:rFonts w:asciiTheme="minorHAnsi" w:hAnsiTheme="minorHAnsi" w:cstheme="minorHAnsi"/>
              </w:rPr>
              <w:t xml:space="preserve"> (</w:t>
            </w:r>
            <w:r w:rsidR="00267476" w:rsidRPr="000D0E50">
              <w:rPr>
                <w:rFonts w:asciiTheme="minorHAnsi" w:hAnsiTheme="minorHAnsi" w:cstheme="minorHAnsi"/>
              </w:rPr>
              <w:t>cargo desempeñado</w:t>
            </w:r>
            <w:r w:rsidR="00267476">
              <w:rPr>
                <w:rFonts w:asciiTheme="minorHAnsi" w:hAnsiTheme="minorHAnsi" w:cstheme="minorHAnsi"/>
              </w:rPr>
              <w:t>)</w:t>
            </w:r>
            <w:r w:rsidRPr="000D0E50">
              <w:rPr>
                <w:rFonts w:asciiTheme="minorHAnsi" w:hAnsiTheme="minorHAnsi" w:cstheme="minorHAnsi"/>
              </w:rPr>
              <w:t xml:space="preserve"> y las fechas </w:t>
            </w:r>
            <w:r w:rsidR="00267476">
              <w:rPr>
                <w:rFonts w:asciiTheme="minorHAnsi" w:hAnsiTheme="minorHAnsi" w:cstheme="minorHAnsi"/>
              </w:rPr>
              <w:t>(</w:t>
            </w:r>
            <w:r w:rsidR="00267476" w:rsidRPr="000D0E50">
              <w:rPr>
                <w:rFonts w:asciiTheme="minorHAnsi" w:hAnsiTheme="minorHAnsi" w:cstheme="minorHAnsi"/>
                <w:color w:val="000000"/>
              </w:rPr>
              <w:t>inicio y conclusión</w:t>
            </w:r>
            <w:r w:rsidR="00267476">
              <w:rPr>
                <w:rFonts w:asciiTheme="minorHAnsi" w:hAnsiTheme="minorHAnsi" w:cstheme="minorHAnsi"/>
              </w:rPr>
              <w:t xml:space="preserve">) </w:t>
            </w:r>
            <w:r w:rsidRPr="000D0E50">
              <w:rPr>
                <w:rFonts w:asciiTheme="minorHAnsi" w:hAnsiTheme="minorHAnsi" w:cstheme="minorHAnsi"/>
              </w:rPr>
              <w:t>en las que el personal pres</w:t>
            </w:r>
            <w:r w:rsidR="00267476">
              <w:rPr>
                <w:rFonts w:asciiTheme="minorHAnsi" w:hAnsiTheme="minorHAnsi" w:cstheme="minorHAnsi"/>
              </w:rPr>
              <w:t xml:space="preserve">tó el servicio correspondiente. </w:t>
            </w:r>
            <w:r w:rsidR="00267476" w:rsidRPr="00267476">
              <w:rPr>
                <w:rFonts w:asciiTheme="minorHAnsi" w:hAnsiTheme="minorHAnsi" w:cstheme="minorHAnsi"/>
                <w:b/>
                <w:u w:val="single"/>
              </w:rPr>
              <w:t>El proponente debe presentar el título que acredite la formación del profesional en el país de emisión mediante fotocopia simple adjunta a</w:t>
            </w:r>
            <w:r w:rsidR="0000190B">
              <w:rPr>
                <w:rFonts w:asciiTheme="minorHAnsi" w:hAnsiTheme="minorHAnsi" w:cstheme="minorHAnsi"/>
                <w:b/>
                <w:u w:val="single"/>
              </w:rPr>
              <w:t>l</w:t>
            </w:r>
            <w:r w:rsidR="00267476" w:rsidRPr="00267476">
              <w:rPr>
                <w:rFonts w:asciiTheme="minorHAnsi" w:hAnsiTheme="minorHAnsi" w:cstheme="minorHAnsi"/>
                <w:b/>
                <w:u w:val="single"/>
              </w:rPr>
              <w:t xml:space="preserve"> formulario correspondiente descrito en el DBC</w:t>
            </w:r>
            <w:r w:rsidR="00267476">
              <w:rPr>
                <w:rFonts w:asciiTheme="minorHAnsi" w:hAnsiTheme="minorHAnsi" w:cstheme="minorHAnsi"/>
                <w:b/>
                <w:u w:val="single"/>
              </w:rPr>
              <w:t>.</w:t>
            </w:r>
          </w:p>
          <w:p w:rsidR="004B312D" w:rsidRPr="000D0E50" w:rsidRDefault="004B312D" w:rsidP="00C93405">
            <w:pPr>
              <w:pStyle w:val="Prrafodelista"/>
              <w:tabs>
                <w:tab w:val="left" w:pos="709"/>
              </w:tabs>
              <w:spacing w:after="0"/>
              <w:ind w:left="0"/>
              <w:contextualSpacing/>
              <w:rPr>
                <w:rFonts w:asciiTheme="minorHAnsi" w:hAnsiTheme="minorHAnsi" w:cstheme="minorHAnsi"/>
              </w:rPr>
            </w:pPr>
          </w:p>
          <w:p w:rsidR="00471304" w:rsidRPr="000D0E50" w:rsidRDefault="00471304" w:rsidP="00C93405">
            <w:pPr>
              <w:pStyle w:val="Prrafodelista"/>
              <w:tabs>
                <w:tab w:val="left" w:pos="709"/>
              </w:tabs>
              <w:spacing w:after="0"/>
              <w:ind w:left="0"/>
              <w:contextualSpacing/>
              <w:rPr>
                <w:rFonts w:asciiTheme="minorHAnsi" w:hAnsiTheme="minorHAnsi" w:cstheme="minorHAnsi"/>
              </w:rPr>
            </w:pPr>
            <w:r w:rsidRPr="00267476">
              <w:rPr>
                <w:rFonts w:asciiTheme="minorHAnsi" w:hAnsiTheme="minorHAnsi" w:cstheme="minorHAnsi"/>
                <w:b/>
                <w:u w:val="single"/>
              </w:rPr>
              <w:t xml:space="preserve">El proponente debe presentar </w:t>
            </w:r>
            <w:r w:rsidR="00267476" w:rsidRPr="00267476">
              <w:rPr>
                <w:rFonts w:asciiTheme="minorHAnsi" w:hAnsiTheme="minorHAnsi" w:cstheme="minorHAnsi"/>
                <w:b/>
                <w:u w:val="single"/>
              </w:rPr>
              <w:t xml:space="preserve">en fotocopia simple alguno(s) </w:t>
            </w:r>
            <w:r w:rsidRPr="00267476">
              <w:rPr>
                <w:rFonts w:asciiTheme="minorHAnsi" w:hAnsiTheme="minorHAnsi" w:cstheme="minorHAnsi"/>
                <w:b/>
                <w:u w:val="single"/>
              </w:rPr>
              <w:t>de los siguientes documentos de respaldo</w:t>
            </w:r>
            <w:r w:rsidRPr="000D0E50">
              <w:rPr>
                <w:rFonts w:asciiTheme="minorHAnsi" w:hAnsiTheme="minorHAnsi" w:cstheme="minorHAnsi"/>
              </w:rPr>
              <w:t>: contratos, certificados de trabajo, actas y otros, que respalde la experiencia del personal clave, adjunto al formulario correspondiente descrito en el DBC.</w:t>
            </w:r>
          </w:p>
          <w:p w:rsidR="00471304" w:rsidRPr="000D0E50" w:rsidRDefault="00471304" w:rsidP="00C93405">
            <w:pPr>
              <w:pStyle w:val="Prrafodelista"/>
              <w:tabs>
                <w:tab w:val="left" w:pos="709"/>
              </w:tabs>
              <w:spacing w:after="0"/>
              <w:ind w:left="0"/>
              <w:contextualSpacing/>
              <w:rPr>
                <w:rFonts w:asciiTheme="minorHAnsi" w:hAnsiTheme="minorHAnsi" w:cstheme="minorHAnsi"/>
              </w:rPr>
            </w:pPr>
          </w:p>
          <w:p w:rsidR="004B312D" w:rsidRPr="000D0E50" w:rsidRDefault="004B312D" w:rsidP="00C93405">
            <w:pPr>
              <w:pStyle w:val="Prrafodelista"/>
              <w:tabs>
                <w:tab w:val="left" w:pos="709"/>
              </w:tabs>
              <w:spacing w:after="0"/>
              <w:ind w:left="0"/>
              <w:contextualSpacing/>
              <w:rPr>
                <w:rFonts w:asciiTheme="minorHAnsi" w:hAnsiTheme="minorHAnsi" w:cstheme="minorHAnsi"/>
              </w:rPr>
            </w:pPr>
            <w:r w:rsidRPr="000D0E50">
              <w:rPr>
                <w:rFonts w:asciiTheme="minorHAnsi" w:hAnsiTheme="minorHAnsi" w:cstheme="minorHAnsi"/>
              </w:rPr>
              <w:t>El proponente debe presentar los respaldos debidamente ordenados y foliados, de acuerdo al registro en el formulario correspondiente.</w:t>
            </w:r>
          </w:p>
          <w:p w:rsidR="004B312D" w:rsidRPr="000D0E50" w:rsidRDefault="004B312D" w:rsidP="00C93405">
            <w:pPr>
              <w:pStyle w:val="Prrafodelista"/>
              <w:tabs>
                <w:tab w:val="left" w:pos="709"/>
              </w:tabs>
              <w:spacing w:after="0"/>
              <w:ind w:left="0"/>
              <w:contextualSpacing/>
              <w:rPr>
                <w:rFonts w:asciiTheme="minorHAnsi" w:hAnsiTheme="minorHAnsi" w:cstheme="minorHAnsi"/>
              </w:rPr>
            </w:pPr>
          </w:p>
          <w:p w:rsidR="004B312D" w:rsidRPr="000D0E50" w:rsidRDefault="004B312D" w:rsidP="00C93405">
            <w:pPr>
              <w:pStyle w:val="Prrafodelista"/>
              <w:tabs>
                <w:tab w:val="left" w:pos="709"/>
              </w:tabs>
              <w:spacing w:after="0"/>
              <w:ind w:left="0"/>
              <w:contextualSpacing/>
              <w:rPr>
                <w:rFonts w:asciiTheme="minorHAnsi" w:hAnsiTheme="minorHAnsi" w:cstheme="minorHAnsi"/>
              </w:rPr>
            </w:pPr>
          </w:p>
          <w:p w:rsidR="004B312D" w:rsidRPr="000D0E50" w:rsidRDefault="004B312D" w:rsidP="00C93405">
            <w:pPr>
              <w:pStyle w:val="Prrafodelista"/>
              <w:tabs>
                <w:tab w:val="left" w:pos="709"/>
              </w:tabs>
              <w:spacing w:after="0"/>
              <w:ind w:left="0"/>
              <w:rPr>
                <w:rFonts w:asciiTheme="minorHAnsi" w:hAnsiTheme="minorHAnsi" w:cstheme="minorHAnsi"/>
              </w:rPr>
            </w:pPr>
            <w:r w:rsidRPr="000D0E50">
              <w:rPr>
                <w:rFonts w:asciiTheme="minorHAnsi" w:hAnsiTheme="minorHAnsi" w:cstheme="minorHAnsi"/>
              </w:rPr>
              <w:t>Se evaluará la experiencia específica de cada profesional contabilizando el número de proyectos con las características descritas para cada profesional.</w:t>
            </w:r>
          </w:p>
          <w:p w:rsidR="004B312D" w:rsidRDefault="004B312D">
            <w:pPr>
              <w:spacing w:after="0"/>
              <w:ind w:right="227"/>
              <w:rPr>
                <w:rFonts w:asciiTheme="minorHAnsi" w:hAnsiTheme="minorHAnsi" w:cstheme="minorHAnsi"/>
              </w:rPr>
            </w:pPr>
            <w:r w:rsidRPr="000D0E50">
              <w:rPr>
                <w:rFonts w:asciiTheme="minorHAnsi" w:hAnsiTheme="minorHAnsi" w:cstheme="minorHAnsi"/>
              </w:rPr>
              <w:t xml:space="preserve">Se evaluará la </w:t>
            </w:r>
            <w:r w:rsidR="00BD6A7B" w:rsidRPr="000D0E50">
              <w:rPr>
                <w:rFonts w:asciiTheme="minorHAnsi" w:hAnsiTheme="minorHAnsi" w:cstheme="minorHAnsi"/>
              </w:rPr>
              <w:t xml:space="preserve">experiencia general </w:t>
            </w:r>
            <w:r w:rsidRPr="000D0E50">
              <w:rPr>
                <w:rFonts w:asciiTheme="minorHAnsi" w:hAnsiTheme="minorHAnsi" w:cstheme="minorHAnsi"/>
              </w:rPr>
              <w:t>contabilizando los años de ejercicio de su profesión.  El número de años de experiencia general del personal clave, corresponderá a la suma de los periodos en uno o varios trabajos, siempre que los mismos no hubieran sido ejecutados simultáneamente. En el caso de trabajos ejecutados simultáneamente, será computado solo el correspondiente a uno de los mismos.</w:t>
            </w:r>
          </w:p>
          <w:p w:rsidR="00363D59" w:rsidRDefault="00363D59">
            <w:pPr>
              <w:spacing w:after="0"/>
              <w:ind w:right="227"/>
              <w:rPr>
                <w:rFonts w:asciiTheme="minorHAnsi" w:hAnsiTheme="minorHAnsi" w:cstheme="minorHAnsi"/>
              </w:rPr>
            </w:pPr>
          </w:p>
          <w:p w:rsidR="00471304" w:rsidRPr="000D0E50" w:rsidRDefault="00471304">
            <w:pPr>
              <w:spacing w:after="0"/>
              <w:ind w:right="227"/>
              <w:rPr>
                <w:rFonts w:asciiTheme="minorHAnsi" w:hAnsiTheme="minorHAnsi" w:cstheme="minorHAnsi"/>
                <w:bCs/>
                <w:lang w:val="es-BO" w:eastAsia="es-BO"/>
              </w:rPr>
            </w:pPr>
            <w:r w:rsidRPr="000D0E50">
              <w:rPr>
                <w:rFonts w:asciiTheme="minorHAnsi" w:hAnsiTheme="minorHAnsi" w:cstheme="minorHAnsi"/>
                <w:bCs/>
                <w:lang w:val="es-BO" w:eastAsia="es-BO"/>
              </w:rPr>
              <w:t>A continuación se detalla la experiencia</w:t>
            </w:r>
            <w:r w:rsidR="00701649">
              <w:rPr>
                <w:rFonts w:asciiTheme="minorHAnsi" w:hAnsiTheme="minorHAnsi" w:cstheme="minorHAnsi"/>
                <w:bCs/>
                <w:lang w:val="es-BO" w:eastAsia="es-BO"/>
              </w:rPr>
              <w:t xml:space="preserve"> mínima</w:t>
            </w:r>
            <w:r w:rsidRPr="000D0E50">
              <w:rPr>
                <w:rFonts w:asciiTheme="minorHAnsi" w:hAnsiTheme="minorHAnsi" w:cstheme="minorHAnsi"/>
                <w:bCs/>
                <w:lang w:val="es-BO" w:eastAsia="es-BO"/>
              </w:rPr>
              <w:t xml:space="preserve"> requerida para el personal clave:</w:t>
            </w:r>
          </w:p>
          <w:p w:rsidR="00471304" w:rsidRPr="000D0E50" w:rsidRDefault="00471304">
            <w:pPr>
              <w:spacing w:after="0"/>
              <w:ind w:right="227"/>
              <w:rPr>
                <w:rFonts w:asciiTheme="minorHAnsi" w:hAnsiTheme="minorHAnsi" w:cstheme="minorHAnsi"/>
                <w:bCs/>
                <w:lang w:val="es-BO" w:eastAsia="es-BO"/>
              </w:rPr>
            </w:pP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59"/>
            </w:tblGrid>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E83CEF">
                  <w:pPr>
                    <w:pStyle w:val="Ttulo3"/>
                    <w:numPr>
                      <w:ilvl w:val="2"/>
                      <w:numId w:val="13"/>
                    </w:numPr>
                    <w:rPr>
                      <w:rFonts w:asciiTheme="minorHAnsi" w:hAnsiTheme="minorHAnsi" w:cstheme="minorHAnsi"/>
                    </w:rPr>
                  </w:pPr>
                  <w:bookmarkStart w:id="55" w:name="_Toc535857743"/>
                  <w:r w:rsidRPr="000D0E50">
                    <w:rPr>
                      <w:rFonts w:asciiTheme="minorHAnsi" w:hAnsiTheme="minorHAnsi" w:cstheme="minorHAnsi"/>
                    </w:rPr>
                    <w:t xml:space="preserve">DIRECTOR </w:t>
                  </w:r>
                  <w:r w:rsidR="00AF090E" w:rsidRPr="000D0E50">
                    <w:rPr>
                      <w:rFonts w:asciiTheme="minorHAnsi" w:hAnsiTheme="minorHAnsi" w:cstheme="minorHAnsi"/>
                    </w:rPr>
                    <w:t>DE PROYECTO</w:t>
                  </w:r>
                  <w:bookmarkEnd w:id="55"/>
                </w:p>
              </w:tc>
            </w:tr>
            <w:tr w:rsidR="00AF090E" w:rsidRPr="000D0E50" w:rsidTr="00A769C7">
              <w:trPr>
                <w:trHeight w:val="308"/>
                <w:jc w:val="center"/>
              </w:trPr>
              <w:tc>
                <w:tcPr>
                  <w:tcW w:w="9059" w:type="dxa"/>
                  <w:shd w:val="clear" w:color="auto" w:fill="DEEAF6" w:themeFill="accent1" w:themeFillTint="33"/>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607"/>
                <w:jc w:val="center"/>
              </w:trPr>
              <w:tc>
                <w:tcPr>
                  <w:tcW w:w="9059" w:type="dxa"/>
                  <w:tcMar>
                    <w:top w:w="0" w:type="dxa"/>
                    <w:left w:w="108" w:type="dxa"/>
                    <w:bottom w:w="0" w:type="dxa"/>
                    <w:right w:w="108" w:type="dxa"/>
                  </w:tcMar>
                  <w:hideMark/>
                </w:tcPr>
                <w:p w:rsidR="00AF090E" w:rsidRPr="000D0E50" w:rsidRDefault="00333577">
                  <w:pPr>
                    <w:pStyle w:val="Sinespaciado"/>
                    <w:spacing w:line="276" w:lineRule="auto"/>
                    <w:jc w:val="both"/>
                    <w:rPr>
                      <w:rFonts w:asciiTheme="minorHAnsi" w:hAnsiTheme="minorHAnsi" w:cstheme="minorHAnsi"/>
                    </w:rPr>
                  </w:pPr>
                  <w:r w:rsidRPr="000D0E50">
                    <w:rPr>
                      <w:rFonts w:asciiTheme="minorHAnsi" w:hAnsiTheme="minorHAnsi" w:cstheme="minorHAnsi"/>
                      <w:bCs/>
                    </w:rPr>
                    <w:t>Formación en Ingeniería Química, Mecánica, Electromecánica, Electrónica, Civil, Procesos, Petrolera, Industrial, Eléctrica, o formación equivalente en el rubro de Hidrocarburos, Industrial, Gas, Petróleo o Petroquímica; con título en provisión nacional o titulación que acredite dicha formación en el país de emisión.</w:t>
                  </w:r>
                </w:p>
              </w:tc>
            </w:tr>
            <w:tr w:rsidR="00AF090E" w:rsidRPr="000D0E50" w:rsidTr="00A769C7">
              <w:trPr>
                <w:trHeight w:val="308"/>
                <w:jc w:val="center"/>
              </w:trPr>
              <w:tc>
                <w:tcPr>
                  <w:tcW w:w="9059" w:type="dxa"/>
                  <w:shd w:val="clear" w:color="auto" w:fill="DEEAF6" w:themeFill="accent1" w:themeFillTint="33"/>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333577">
                  <w:pPr>
                    <w:pStyle w:val="Sinespaciado"/>
                    <w:spacing w:line="276" w:lineRule="auto"/>
                    <w:jc w:val="both"/>
                    <w:rPr>
                      <w:rFonts w:asciiTheme="minorHAnsi" w:hAnsiTheme="minorHAnsi" w:cstheme="minorHAnsi"/>
                    </w:rPr>
                  </w:pPr>
                  <w:r w:rsidRPr="000D0E50">
                    <w:rPr>
                      <w:rFonts w:asciiTheme="minorHAnsi" w:hAnsiTheme="minorHAnsi" w:cstheme="minorHAnsi"/>
                      <w:bCs/>
                    </w:rPr>
                    <w:t>Mínimo 8 años de experiencia general en el ejercicio de la profesión.</w:t>
                  </w:r>
                </w:p>
              </w:tc>
            </w:tr>
            <w:tr w:rsidR="00AF090E" w:rsidRPr="000D0E50" w:rsidTr="00A769C7">
              <w:trPr>
                <w:trHeight w:val="308"/>
                <w:jc w:val="center"/>
              </w:trPr>
              <w:tc>
                <w:tcPr>
                  <w:tcW w:w="9059" w:type="dxa"/>
                  <w:shd w:val="clear" w:color="auto" w:fill="DEEAF6" w:themeFill="accent1" w:themeFillTint="33"/>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925"/>
                <w:jc w:val="center"/>
              </w:trPr>
              <w:tc>
                <w:tcPr>
                  <w:tcW w:w="9059" w:type="dxa"/>
                  <w:tcMar>
                    <w:top w:w="0" w:type="dxa"/>
                    <w:left w:w="108" w:type="dxa"/>
                    <w:bottom w:w="0" w:type="dxa"/>
                    <w:right w:w="108" w:type="dxa"/>
                  </w:tcMar>
                  <w:hideMark/>
                </w:tcPr>
                <w:p w:rsidR="00AF090E" w:rsidRPr="000D0E50" w:rsidRDefault="00333577">
                  <w:pPr>
                    <w:pStyle w:val="Sinespaciado"/>
                    <w:spacing w:line="276" w:lineRule="auto"/>
                    <w:jc w:val="both"/>
                    <w:rPr>
                      <w:rFonts w:asciiTheme="minorHAnsi" w:hAnsiTheme="minorHAnsi" w:cstheme="minorHAnsi"/>
                      <w:b/>
                      <w:bCs/>
                    </w:rPr>
                  </w:pPr>
                  <w:r w:rsidRPr="000D0E50">
                    <w:rPr>
                      <w:rFonts w:asciiTheme="minorHAnsi" w:hAnsiTheme="minorHAnsi" w:cstheme="minorHAnsi"/>
                      <w:bCs/>
                    </w:rPr>
                    <w:lastRenderedPageBreak/>
                    <w:t xml:space="preserve">Mínimo 3 </w:t>
                  </w:r>
                  <w:r w:rsidRPr="000D0E50">
                    <w:rPr>
                      <w:rFonts w:asciiTheme="minorHAnsi" w:hAnsiTheme="minorHAnsi" w:cstheme="minorHAnsi"/>
                    </w:rPr>
                    <w:t>proyectos</w:t>
                  </w:r>
                  <w:r w:rsidRPr="000D0E50">
                    <w:rPr>
                      <w:rFonts w:asciiTheme="minorHAnsi" w:hAnsiTheme="minorHAnsi" w:cstheme="minorHAnsi"/>
                      <w:bCs/>
                    </w:rPr>
                    <w:t xml:space="preserve"> en cargos de Gerencia, Dirección,</w:t>
                  </w:r>
                  <w:r w:rsidRPr="000D0E50" w:rsidDel="00861E21">
                    <w:rPr>
                      <w:rFonts w:asciiTheme="minorHAnsi" w:hAnsiTheme="minorHAnsi" w:cstheme="minorHAnsi"/>
                      <w:bCs/>
                    </w:rPr>
                    <w:t xml:space="preserve"> </w:t>
                  </w:r>
                  <w:r w:rsidRPr="000D0E50">
                    <w:rPr>
                      <w:rFonts w:asciiTheme="minorHAnsi" w:hAnsiTheme="minorHAnsi" w:cstheme="minorHAnsi"/>
                      <w:bCs/>
                    </w:rPr>
                    <w:t>Jefatura, Superintendencia de Proyectos en la ejecución/desarrollo de proyectos de Ingeniería de detalle, Procura y/o Construcción de plantas o unidades de procesamiento  y/o tratamiento de hidrocarburos</w:t>
                  </w:r>
                  <w:r w:rsidR="000B675E" w:rsidRPr="000D0E50">
                    <w:rPr>
                      <w:rFonts w:asciiTheme="minorHAnsi" w:hAnsiTheme="minorHAnsi" w:cstheme="minorHAnsi"/>
                      <w:bCs/>
                    </w:rPr>
                    <w:t xml:space="preserve"> y/o Petroquímica</w:t>
                  </w:r>
                </w:p>
              </w:tc>
            </w:tr>
            <w:tr w:rsidR="00AF090E" w:rsidRPr="000D0E50" w:rsidTr="00A769C7">
              <w:trPr>
                <w:trHeight w:val="308"/>
                <w:jc w:val="center"/>
              </w:trPr>
              <w:tc>
                <w:tcPr>
                  <w:tcW w:w="9059" w:type="dxa"/>
                  <w:shd w:val="clear" w:color="auto" w:fill="DEEAF6" w:themeFill="accent1" w:themeFillTint="33"/>
                  <w:tcMar>
                    <w:top w:w="0" w:type="dxa"/>
                    <w:left w:w="108" w:type="dxa"/>
                    <w:bottom w:w="0" w:type="dxa"/>
                    <w:right w:w="108" w:type="dxa"/>
                  </w:tcMar>
                  <w:hideMark/>
                </w:tcPr>
                <w:p w:rsidR="00AF090E" w:rsidRPr="000D0E50" w:rsidRDefault="00E83CEF">
                  <w:pPr>
                    <w:pStyle w:val="Ttulo3"/>
                    <w:numPr>
                      <w:ilvl w:val="2"/>
                      <w:numId w:val="13"/>
                    </w:numPr>
                    <w:rPr>
                      <w:rFonts w:asciiTheme="minorHAnsi" w:hAnsiTheme="minorHAnsi" w:cstheme="minorHAnsi"/>
                    </w:rPr>
                  </w:pPr>
                  <w:bookmarkStart w:id="56" w:name="_Toc535857744"/>
                  <w:r w:rsidRPr="000D0E50">
                    <w:rPr>
                      <w:rFonts w:asciiTheme="minorHAnsi" w:hAnsiTheme="minorHAnsi" w:cstheme="minorHAnsi"/>
                    </w:rPr>
                    <w:t xml:space="preserve">JEFE </w:t>
                  </w:r>
                  <w:r w:rsidR="00AF090E" w:rsidRPr="000D0E50">
                    <w:rPr>
                      <w:rFonts w:asciiTheme="minorHAnsi" w:hAnsiTheme="minorHAnsi" w:cstheme="minorHAnsi"/>
                    </w:rPr>
                    <w:t xml:space="preserve">DE </w:t>
                  </w:r>
                  <w:r w:rsidR="00333577" w:rsidRPr="000D0E50">
                    <w:rPr>
                      <w:rFonts w:asciiTheme="minorHAnsi" w:hAnsiTheme="minorHAnsi" w:cstheme="minorHAnsi"/>
                    </w:rPr>
                    <w:t>INGENIERIA</w:t>
                  </w:r>
                  <w:bookmarkEnd w:id="56"/>
                  <w:r w:rsidR="00333577" w:rsidRPr="000D0E50">
                    <w:rPr>
                      <w:rFonts w:asciiTheme="minorHAnsi" w:hAnsiTheme="minorHAnsi" w:cstheme="minorHAnsi"/>
                    </w:rPr>
                    <w:t xml:space="preserve"> </w:t>
                  </w:r>
                </w:p>
              </w:tc>
            </w:tr>
            <w:tr w:rsidR="00AF090E" w:rsidRPr="000D0E50" w:rsidTr="00A769C7">
              <w:trPr>
                <w:trHeight w:val="298"/>
                <w:jc w:val="center"/>
              </w:trPr>
              <w:tc>
                <w:tcPr>
                  <w:tcW w:w="9059" w:type="dxa"/>
                  <w:shd w:val="clear" w:color="auto" w:fill="DEEAF6" w:themeFill="accent1" w:themeFillTint="33"/>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616"/>
                <w:jc w:val="center"/>
              </w:trPr>
              <w:tc>
                <w:tcPr>
                  <w:tcW w:w="9059" w:type="dxa"/>
                  <w:tcMar>
                    <w:top w:w="0" w:type="dxa"/>
                    <w:left w:w="108" w:type="dxa"/>
                    <w:bottom w:w="0" w:type="dxa"/>
                    <w:right w:w="108" w:type="dxa"/>
                  </w:tcMar>
                  <w:hideMark/>
                </w:tcPr>
                <w:p w:rsidR="00AF090E" w:rsidRPr="000D0E50" w:rsidRDefault="00333577" w:rsidP="00966EF2">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Química, Mecánica, Electromecánica, Civil, Procesos, Petrolera, Industrial, Eléctrica, o formación equivalente en el rubro de Hidrocarburos, Industrial, Gas, Petróleo o Petroquímica; </w:t>
                  </w:r>
                  <w:r w:rsidR="00D72C94" w:rsidRPr="00D72C94">
                    <w:rPr>
                      <w:rFonts w:asciiTheme="minorHAnsi" w:hAnsiTheme="minorHAnsi" w:cstheme="minorHAnsi"/>
                      <w:bCs/>
                    </w:rPr>
                    <w:t xml:space="preserve">con título en provisión nacional o titulación que acredite dicha </w:t>
                  </w:r>
                  <w:r w:rsidR="00D72C94">
                    <w:rPr>
                      <w:rFonts w:asciiTheme="minorHAnsi" w:hAnsiTheme="minorHAnsi" w:cstheme="minorHAnsi"/>
                      <w:bCs/>
                    </w:rPr>
                    <w:t>formación en el país de emisión</w:t>
                  </w:r>
                  <w:r w:rsidRPr="000D0E50">
                    <w:rPr>
                      <w:rFonts w:asciiTheme="minorHAnsi" w:hAnsiTheme="minorHAnsi" w:cstheme="minorHAnsi"/>
                      <w:bCs/>
                    </w:rPr>
                    <w:t>.</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333577">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w:t>
                  </w:r>
                  <w:r w:rsidR="000B675E" w:rsidRPr="000D0E50">
                    <w:rPr>
                      <w:rFonts w:asciiTheme="minorHAnsi" w:hAnsiTheme="minorHAnsi" w:cstheme="minorHAnsi"/>
                      <w:bCs/>
                    </w:rPr>
                    <w:t>7</w:t>
                  </w:r>
                  <w:r w:rsidRPr="000D0E50">
                    <w:rPr>
                      <w:rFonts w:asciiTheme="minorHAnsi" w:hAnsiTheme="minorHAnsi" w:cstheme="minorHAnsi"/>
                      <w:bCs/>
                    </w:rPr>
                    <w:t xml:space="preserve"> años de experiencia general en el ejercicio de la profesión.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925"/>
                <w:jc w:val="center"/>
              </w:trPr>
              <w:tc>
                <w:tcPr>
                  <w:tcW w:w="9059" w:type="dxa"/>
                  <w:tcMar>
                    <w:top w:w="0" w:type="dxa"/>
                    <w:left w:w="108" w:type="dxa"/>
                    <w:bottom w:w="0" w:type="dxa"/>
                    <w:right w:w="108" w:type="dxa"/>
                  </w:tcMar>
                  <w:hideMark/>
                </w:tcPr>
                <w:p w:rsidR="00AF090E" w:rsidRPr="000D0E50" w:rsidRDefault="000B675E">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w:t>
                  </w:r>
                  <w:r w:rsidR="00724C8F" w:rsidRPr="000D0E50">
                    <w:rPr>
                      <w:rFonts w:asciiTheme="minorHAnsi" w:hAnsiTheme="minorHAnsi" w:cstheme="minorHAnsi"/>
                      <w:bCs/>
                    </w:rPr>
                    <w:t>3</w:t>
                  </w:r>
                  <w:r w:rsidRPr="000D0E50">
                    <w:rPr>
                      <w:rFonts w:asciiTheme="minorHAnsi" w:hAnsiTheme="minorHAnsi" w:cstheme="minorHAnsi"/>
                      <w:bCs/>
                    </w:rPr>
                    <w:t xml:space="preserve"> </w:t>
                  </w:r>
                  <w:r w:rsidRPr="000D0E50">
                    <w:rPr>
                      <w:rFonts w:asciiTheme="minorHAnsi" w:hAnsiTheme="minorHAnsi" w:cstheme="minorHAnsi"/>
                    </w:rPr>
                    <w:t>proyectos</w:t>
                  </w:r>
                  <w:r w:rsidRPr="000D0E50">
                    <w:rPr>
                      <w:rFonts w:asciiTheme="minorHAnsi" w:hAnsiTheme="minorHAnsi" w:cstheme="minorHAnsi"/>
                      <w:bCs/>
                    </w:rPr>
                    <w:t xml:space="preserve"> en cargos de Gerencia, Dirección,</w:t>
                  </w:r>
                  <w:r w:rsidRPr="000D0E50" w:rsidDel="00861E21">
                    <w:rPr>
                      <w:rFonts w:asciiTheme="minorHAnsi" w:hAnsiTheme="minorHAnsi" w:cstheme="minorHAnsi"/>
                      <w:bCs/>
                    </w:rPr>
                    <w:t xml:space="preserve"> </w:t>
                  </w:r>
                  <w:r w:rsidRPr="000D0E50">
                    <w:rPr>
                      <w:rFonts w:asciiTheme="minorHAnsi" w:hAnsiTheme="minorHAnsi" w:cstheme="minorHAnsi"/>
                      <w:bCs/>
                    </w:rPr>
                    <w:t>Jefatura, Superintendencia de Proyectos en la ejecución/desarrollo de proyectos de Ingeniería</w:t>
                  </w:r>
                  <w:r w:rsidR="00906AFF" w:rsidRPr="000D0E50">
                    <w:rPr>
                      <w:rFonts w:asciiTheme="minorHAnsi" w:hAnsiTheme="minorHAnsi" w:cstheme="minorHAnsi"/>
                      <w:bCs/>
                    </w:rPr>
                    <w:t xml:space="preserve"> Básica</w:t>
                  </w:r>
                  <w:r w:rsidR="00337612" w:rsidRPr="000D0E50">
                    <w:rPr>
                      <w:rFonts w:asciiTheme="minorHAnsi" w:hAnsiTheme="minorHAnsi" w:cstheme="minorHAnsi"/>
                      <w:bCs/>
                    </w:rPr>
                    <w:t>, Ingeniería básica</w:t>
                  </w:r>
                  <w:r w:rsidR="00906AFF" w:rsidRPr="000D0E50">
                    <w:rPr>
                      <w:rFonts w:asciiTheme="minorHAnsi" w:hAnsiTheme="minorHAnsi" w:cstheme="minorHAnsi"/>
                      <w:bCs/>
                    </w:rPr>
                    <w:t xml:space="preserve"> Extendida (FEED)</w:t>
                  </w:r>
                  <w:r w:rsidR="00337612" w:rsidRPr="000D0E50">
                    <w:rPr>
                      <w:rFonts w:asciiTheme="minorHAnsi" w:hAnsiTheme="minorHAnsi" w:cstheme="minorHAnsi"/>
                      <w:bCs/>
                    </w:rPr>
                    <w:t xml:space="preserve"> y/o Ingeniería de Detalle</w:t>
                  </w:r>
                  <w:r w:rsidRPr="000D0E50">
                    <w:rPr>
                      <w:rFonts w:asciiTheme="minorHAnsi" w:hAnsiTheme="minorHAnsi" w:cstheme="minorHAnsi"/>
                      <w:bCs/>
                    </w:rPr>
                    <w:t xml:space="preserve"> de plan</w:t>
                  </w:r>
                  <w:r w:rsidR="00906AFF" w:rsidRPr="000D0E50">
                    <w:rPr>
                      <w:rFonts w:asciiTheme="minorHAnsi" w:hAnsiTheme="minorHAnsi" w:cstheme="minorHAnsi"/>
                      <w:bCs/>
                    </w:rPr>
                    <w:t>tas o unidades de procesamiento</w:t>
                  </w:r>
                  <w:r w:rsidRPr="000D0E50">
                    <w:rPr>
                      <w:rFonts w:asciiTheme="minorHAnsi" w:hAnsiTheme="minorHAnsi" w:cstheme="minorHAnsi"/>
                      <w:bCs/>
                    </w:rPr>
                    <w:t xml:space="preserve"> y/o tratamiento de hidrocarburos y/o Petroquímica</w:t>
                  </w:r>
                  <w:r w:rsidR="00906AFF" w:rsidRPr="000D0E50">
                    <w:rPr>
                      <w:rFonts w:asciiTheme="minorHAnsi" w:hAnsiTheme="minorHAnsi" w:cstheme="minorHAnsi"/>
                      <w:bCs/>
                    </w:rPr>
                    <w:t>.</w:t>
                  </w:r>
                </w:p>
              </w:tc>
            </w:tr>
            <w:tr w:rsidR="00AF090E" w:rsidRPr="000D0E50" w:rsidTr="000A6D8F">
              <w:trPr>
                <w:trHeight w:val="148"/>
                <w:jc w:val="center"/>
              </w:trPr>
              <w:tc>
                <w:tcPr>
                  <w:tcW w:w="9059" w:type="dxa"/>
                  <w:shd w:val="clear" w:color="auto" w:fill="DEEAF6"/>
                  <w:tcMar>
                    <w:top w:w="0" w:type="dxa"/>
                    <w:left w:w="108" w:type="dxa"/>
                    <w:bottom w:w="0" w:type="dxa"/>
                    <w:right w:w="108" w:type="dxa"/>
                  </w:tcMar>
                </w:tcPr>
                <w:p w:rsidR="00AF090E" w:rsidRPr="000D0E50" w:rsidRDefault="00E83CEF">
                  <w:pPr>
                    <w:pStyle w:val="Ttulo3"/>
                    <w:numPr>
                      <w:ilvl w:val="2"/>
                      <w:numId w:val="13"/>
                    </w:numPr>
                    <w:rPr>
                      <w:rFonts w:asciiTheme="minorHAnsi" w:hAnsiTheme="minorHAnsi" w:cstheme="minorHAnsi"/>
                    </w:rPr>
                  </w:pPr>
                  <w:bookmarkStart w:id="57" w:name="_Toc535857745"/>
                  <w:r w:rsidRPr="000D0E50">
                    <w:rPr>
                      <w:rFonts w:asciiTheme="minorHAnsi" w:hAnsiTheme="minorHAnsi" w:cstheme="minorHAnsi"/>
                    </w:rPr>
                    <w:t xml:space="preserve">ENCARGADO </w:t>
                  </w:r>
                  <w:r w:rsidR="000B675E" w:rsidRPr="000D0E50">
                    <w:rPr>
                      <w:rFonts w:asciiTheme="minorHAnsi" w:hAnsiTheme="minorHAnsi" w:cstheme="minorHAnsi"/>
                    </w:rPr>
                    <w:t>DE CONSTRUCCIÓN</w:t>
                  </w:r>
                  <w:r w:rsidR="000E4573">
                    <w:rPr>
                      <w:rFonts w:asciiTheme="minorHAnsi" w:hAnsiTheme="minorHAnsi" w:cstheme="minorHAnsi"/>
                    </w:rPr>
                    <w:t>, COMISIONADO Y PUESTA EN MARCHA</w:t>
                  </w:r>
                  <w:bookmarkEnd w:id="57"/>
                </w:p>
              </w:tc>
            </w:tr>
            <w:tr w:rsidR="00AF090E" w:rsidRPr="000D0E50" w:rsidTr="000A6D8F">
              <w:trPr>
                <w:trHeight w:val="124"/>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526"/>
                <w:jc w:val="center"/>
              </w:trPr>
              <w:tc>
                <w:tcPr>
                  <w:tcW w:w="9059" w:type="dxa"/>
                  <w:tcMar>
                    <w:top w:w="0" w:type="dxa"/>
                    <w:left w:w="108" w:type="dxa"/>
                    <w:bottom w:w="0" w:type="dxa"/>
                    <w:right w:w="108" w:type="dxa"/>
                  </w:tcMar>
                </w:tcPr>
                <w:p w:rsidR="00E83CEF" w:rsidRPr="000D0E50" w:rsidRDefault="000B675E" w:rsidP="00E54B6B">
                  <w:pPr>
                    <w:pStyle w:val="Sinespaciado"/>
                    <w:spacing w:line="276" w:lineRule="auto"/>
                    <w:jc w:val="both"/>
                    <w:rPr>
                      <w:rFonts w:asciiTheme="minorHAnsi" w:hAnsiTheme="minorHAnsi" w:cstheme="minorHAnsi"/>
                      <w:bCs/>
                    </w:rPr>
                  </w:pPr>
                  <w:r w:rsidRPr="000D0E50">
                    <w:rPr>
                      <w:rFonts w:asciiTheme="minorHAnsi" w:hAnsiTheme="minorHAnsi" w:cstheme="minorHAnsi"/>
                      <w:bCs/>
                    </w:rPr>
                    <w:t xml:space="preserve">Formación en Ingeniería Química, Mecánica, Electromecánica, Civil, Procesos, Petrolera, Industrial, Eléctrica, o formación equivalente en el rubro de Hidrocarburos, Industrial, Gas, Petróleo o Petroquímica; </w:t>
                  </w:r>
                  <w:r w:rsidR="00D72C94" w:rsidRPr="00D72C94">
                    <w:rPr>
                      <w:rFonts w:asciiTheme="minorHAnsi" w:hAnsiTheme="minorHAnsi" w:cstheme="minorHAnsi"/>
                      <w:bCs/>
                    </w:rPr>
                    <w:t xml:space="preserve">con título en provisión nacional o titulación que acredite dicha </w:t>
                  </w:r>
                  <w:r w:rsidR="00D72C94">
                    <w:rPr>
                      <w:rFonts w:asciiTheme="minorHAnsi" w:hAnsiTheme="minorHAnsi" w:cstheme="minorHAnsi"/>
                      <w:bCs/>
                    </w:rPr>
                    <w:t>formación en el país de emisión</w:t>
                  </w:r>
                  <w:r w:rsidR="000752EB" w:rsidRPr="000D0E50">
                    <w:rPr>
                      <w:rFonts w:asciiTheme="minorHAnsi" w:hAnsiTheme="minorHAnsi" w:cstheme="minorHAnsi"/>
                      <w:bCs/>
                    </w:rPr>
                    <w:t>.</w:t>
                  </w:r>
                </w:p>
              </w:tc>
            </w:tr>
            <w:tr w:rsidR="00AF090E" w:rsidRPr="000D0E50" w:rsidTr="000A6D8F">
              <w:trPr>
                <w:trHeight w:val="209"/>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60"/>
                <w:jc w:val="center"/>
              </w:trPr>
              <w:tc>
                <w:tcPr>
                  <w:tcW w:w="9059" w:type="dxa"/>
                  <w:tcMar>
                    <w:top w:w="0" w:type="dxa"/>
                    <w:left w:w="108" w:type="dxa"/>
                    <w:bottom w:w="0" w:type="dxa"/>
                    <w:right w:w="108" w:type="dxa"/>
                  </w:tcMar>
                </w:tcPr>
                <w:p w:rsidR="00AF090E" w:rsidRPr="000D0E50" w:rsidRDefault="004E7FDD">
                  <w:pPr>
                    <w:pStyle w:val="Sinespaciado"/>
                    <w:spacing w:line="276" w:lineRule="auto"/>
                    <w:jc w:val="both"/>
                    <w:rPr>
                      <w:rFonts w:asciiTheme="minorHAnsi" w:hAnsiTheme="minorHAnsi" w:cstheme="minorHAnsi"/>
                      <w:b/>
                      <w:bCs/>
                    </w:rPr>
                  </w:pPr>
                  <w:r w:rsidRPr="000D0E50">
                    <w:rPr>
                      <w:rFonts w:asciiTheme="minorHAnsi" w:hAnsiTheme="minorHAnsi" w:cstheme="minorHAnsi"/>
                      <w:bCs/>
                    </w:rPr>
                    <w:t>Mínimo 7 años de experiencia general en el ejercicio de la profesión.</w:t>
                  </w:r>
                </w:p>
              </w:tc>
            </w:tr>
            <w:tr w:rsidR="00AF090E" w:rsidRPr="000D0E50" w:rsidTr="000A6D8F">
              <w:trPr>
                <w:trHeight w:val="60"/>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333577">
              <w:trPr>
                <w:trHeight w:val="1040"/>
                <w:jc w:val="center"/>
              </w:trPr>
              <w:tc>
                <w:tcPr>
                  <w:tcW w:w="9059" w:type="dxa"/>
                  <w:tcMar>
                    <w:top w:w="0" w:type="dxa"/>
                    <w:left w:w="108" w:type="dxa"/>
                    <w:bottom w:w="0" w:type="dxa"/>
                    <w:right w:w="108" w:type="dxa"/>
                  </w:tcMar>
                </w:tcPr>
                <w:p w:rsidR="00E83CEF" w:rsidRPr="000D0E50" w:rsidRDefault="004E7FDD">
                  <w:pPr>
                    <w:pStyle w:val="Sinespaciado"/>
                    <w:spacing w:line="276" w:lineRule="auto"/>
                    <w:jc w:val="both"/>
                    <w:rPr>
                      <w:rFonts w:asciiTheme="minorHAnsi" w:hAnsiTheme="minorHAnsi" w:cstheme="minorHAnsi"/>
                      <w:bCs/>
                    </w:rPr>
                  </w:pPr>
                  <w:r w:rsidRPr="000D0E50">
                    <w:rPr>
                      <w:rFonts w:asciiTheme="minorHAnsi" w:hAnsiTheme="minorHAnsi" w:cstheme="minorHAnsi"/>
                      <w:bCs/>
                    </w:rPr>
                    <w:t xml:space="preserve">Mínimo </w:t>
                  </w:r>
                  <w:r w:rsidR="00724C8F" w:rsidRPr="000D0E50">
                    <w:rPr>
                      <w:rFonts w:asciiTheme="minorHAnsi" w:hAnsiTheme="minorHAnsi" w:cstheme="minorHAnsi"/>
                      <w:bCs/>
                    </w:rPr>
                    <w:t>3</w:t>
                  </w:r>
                  <w:r w:rsidRPr="000D0E50">
                    <w:rPr>
                      <w:rFonts w:asciiTheme="minorHAnsi" w:hAnsiTheme="minorHAnsi" w:cstheme="minorHAnsi"/>
                      <w:bCs/>
                    </w:rPr>
                    <w:t xml:space="preserve"> </w:t>
                  </w:r>
                  <w:r w:rsidRPr="000D0E50">
                    <w:rPr>
                      <w:rFonts w:asciiTheme="minorHAnsi" w:hAnsiTheme="minorHAnsi" w:cstheme="minorHAnsi"/>
                    </w:rPr>
                    <w:t>proyectos</w:t>
                  </w:r>
                  <w:r w:rsidRPr="000D0E50">
                    <w:rPr>
                      <w:rFonts w:asciiTheme="minorHAnsi" w:hAnsiTheme="minorHAnsi" w:cstheme="minorHAnsi"/>
                      <w:bCs/>
                    </w:rPr>
                    <w:t xml:space="preserve"> </w:t>
                  </w:r>
                  <w:r w:rsidR="00E42167" w:rsidRPr="000D0E50">
                    <w:rPr>
                      <w:rFonts w:asciiTheme="minorHAnsi" w:hAnsiTheme="minorHAnsi" w:cstheme="minorHAnsi"/>
                      <w:b/>
                      <w:bCs/>
                    </w:rPr>
                    <w:t>como Encargado, Director, Jefe, Superintendente, o Líder de Construcción</w:t>
                  </w:r>
                  <w:r w:rsidR="00E83CEF" w:rsidRPr="000D0E50">
                    <w:rPr>
                      <w:rFonts w:asciiTheme="minorHAnsi" w:hAnsiTheme="minorHAnsi" w:cstheme="minorHAnsi"/>
                      <w:bCs/>
                    </w:rPr>
                    <w:t xml:space="preserve"> </w:t>
                  </w:r>
                  <w:r w:rsidR="00E42167" w:rsidRPr="000D0E50">
                    <w:rPr>
                      <w:rFonts w:asciiTheme="minorHAnsi" w:hAnsiTheme="minorHAnsi" w:cstheme="minorHAnsi"/>
                      <w:b/>
                      <w:bCs/>
                    </w:rPr>
                    <w:t>C</w:t>
                  </w:r>
                  <w:r w:rsidR="00E83CEF" w:rsidRPr="000D0E50">
                    <w:rPr>
                      <w:rFonts w:asciiTheme="minorHAnsi" w:hAnsiTheme="minorHAnsi" w:cstheme="minorHAnsi"/>
                      <w:b/>
                      <w:bCs/>
                    </w:rPr>
                    <w:t xml:space="preserve">omisionado, y/o </w:t>
                  </w:r>
                  <w:r w:rsidR="00337612" w:rsidRPr="000D0E50">
                    <w:rPr>
                      <w:rFonts w:asciiTheme="minorHAnsi" w:hAnsiTheme="minorHAnsi" w:cstheme="minorHAnsi"/>
                      <w:b/>
                      <w:bCs/>
                    </w:rPr>
                    <w:t xml:space="preserve">Puesta </w:t>
                  </w:r>
                  <w:r w:rsidR="00E83CEF" w:rsidRPr="000D0E50">
                    <w:rPr>
                      <w:rFonts w:asciiTheme="minorHAnsi" w:hAnsiTheme="minorHAnsi" w:cstheme="minorHAnsi"/>
                      <w:b/>
                      <w:bCs/>
                    </w:rPr>
                    <w:t>en Marcha</w:t>
                  </w:r>
                  <w:r w:rsidRPr="000D0E50">
                    <w:rPr>
                      <w:rFonts w:asciiTheme="minorHAnsi" w:hAnsiTheme="minorHAnsi" w:cstheme="minorHAnsi"/>
                      <w:bCs/>
                    </w:rPr>
                    <w:t xml:space="preserve"> de Proyectos de plantas o unidades de procesamiento  y/o tratamiento de hidrocarburos y/o Petroquímica</w:t>
                  </w:r>
                </w:p>
              </w:tc>
            </w:tr>
            <w:tr w:rsidR="00AF090E" w:rsidRPr="000D0E50" w:rsidTr="000A6D8F">
              <w:trPr>
                <w:trHeight w:val="298"/>
                <w:jc w:val="center"/>
              </w:trPr>
              <w:tc>
                <w:tcPr>
                  <w:tcW w:w="9059" w:type="dxa"/>
                  <w:shd w:val="clear" w:color="auto" w:fill="DEEAF6"/>
                  <w:tcMar>
                    <w:top w:w="0" w:type="dxa"/>
                    <w:left w:w="108" w:type="dxa"/>
                    <w:bottom w:w="0" w:type="dxa"/>
                    <w:right w:w="108" w:type="dxa"/>
                  </w:tcMar>
                  <w:hideMark/>
                </w:tcPr>
                <w:p w:rsidR="00AF090E" w:rsidRPr="000D0E50" w:rsidRDefault="008D464D">
                  <w:pPr>
                    <w:pStyle w:val="Ttulo3"/>
                    <w:numPr>
                      <w:ilvl w:val="2"/>
                      <w:numId w:val="13"/>
                    </w:numPr>
                    <w:rPr>
                      <w:rFonts w:asciiTheme="minorHAnsi" w:hAnsiTheme="minorHAnsi" w:cstheme="minorHAnsi"/>
                    </w:rPr>
                  </w:pPr>
                  <w:bookmarkStart w:id="58" w:name="_Toc535857746"/>
                  <w:r w:rsidRPr="000D0E50">
                    <w:rPr>
                      <w:rFonts w:asciiTheme="minorHAnsi" w:hAnsiTheme="minorHAnsi" w:cstheme="minorHAnsi"/>
                    </w:rPr>
                    <w:t>LIDER</w:t>
                  </w:r>
                  <w:r w:rsidR="00AF090E" w:rsidRPr="000D0E50">
                    <w:rPr>
                      <w:rFonts w:asciiTheme="minorHAnsi" w:hAnsiTheme="minorHAnsi" w:cstheme="minorHAnsi"/>
                    </w:rPr>
                    <w:t xml:space="preserve"> DE PROCESOS</w:t>
                  </w:r>
                  <w:bookmarkEnd w:id="58"/>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4E7FDD">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Química, de Procesos, Petrolera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4E7FDD">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w:t>
                  </w:r>
                  <w:r w:rsidR="008D464D" w:rsidRPr="000D0E50">
                    <w:rPr>
                      <w:rFonts w:asciiTheme="minorHAnsi" w:hAnsiTheme="minorHAnsi" w:cstheme="minorHAnsi"/>
                      <w:bCs/>
                    </w:rPr>
                    <w:t>6</w:t>
                  </w:r>
                  <w:r w:rsidRPr="000D0E50">
                    <w:rPr>
                      <w:rFonts w:asciiTheme="minorHAnsi" w:hAnsiTheme="minorHAnsi" w:cstheme="minorHAnsi"/>
                      <w:bCs/>
                    </w:rPr>
                    <w:t xml:space="preserve"> años de experiencia general en el ejercicio de la profesión</w:t>
                  </w:r>
                  <w:r w:rsidR="00BD6A7B" w:rsidRPr="000D0E50">
                    <w:rPr>
                      <w:rFonts w:asciiTheme="minorHAnsi" w:hAnsiTheme="minorHAnsi" w:cstheme="minorHAnsi"/>
                      <w:bCs/>
                    </w:rPr>
                    <w:t>.</w:t>
                  </w:r>
                </w:p>
              </w:tc>
            </w:tr>
            <w:tr w:rsidR="00AF090E" w:rsidRPr="000D0E50" w:rsidTr="000A6D8F">
              <w:trPr>
                <w:trHeight w:val="31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568"/>
                <w:jc w:val="center"/>
              </w:trPr>
              <w:tc>
                <w:tcPr>
                  <w:tcW w:w="9059" w:type="dxa"/>
                  <w:tcMar>
                    <w:top w:w="0" w:type="dxa"/>
                    <w:left w:w="108" w:type="dxa"/>
                    <w:bottom w:w="0" w:type="dxa"/>
                    <w:right w:w="108" w:type="dxa"/>
                  </w:tcMar>
                  <w:hideMark/>
                </w:tcPr>
                <w:p w:rsidR="00AF090E" w:rsidRPr="000D0E50" w:rsidRDefault="008D464D">
                  <w:pPr>
                    <w:pStyle w:val="Sinespaciado"/>
                    <w:spacing w:line="276" w:lineRule="auto"/>
                    <w:jc w:val="both"/>
                    <w:rPr>
                      <w:rFonts w:asciiTheme="minorHAnsi" w:hAnsiTheme="minorHAnsi" w:cstheme="minorHAnsi"/>
                      <w:b/>
                      <w:bCs/>
                    </w:rPr>
                  </w:pPr>
                  <w:r w:rsidRPr="000D0E50">
                    <w:rPr>
                      <w:rFonts w:asciiTheme="minorHAnsi" w:hAnsiTheme="minorHAnsi" w:cstheme="minorHAnsi"/>
                      <w:bCs/>
                    </w:rPr>
                    <w:lastRenderedPageBreak/>
                    <w:t>Mínimo 3</w:t>
                  </w:r>
                  <w:r w:rsidR="004E7FDD" w:rsidRPr="000D0E50">
                    <w:rPr>
                      <w:rFonts w:asciiTheme="minorHAnsi" w:hAnsiTheme="minorHAnsi" w:cstheme="minorHAnsi"/>
                      <w:bCs/>
                    </w:rPr>
                    <w:t xml:space="preserve"> </w:t>
                  </w:r>
                  <w:r w:rsidR="004E7FDD" w:rsidRPr="000D0E50">
                    <w:rPr>
                      <w:rFonts w:asciiTheme="minorHAnsi" w:hAnsiTheme="minorHAnsi" w:cstheme="minorHAnsi"/>
                    </w:rPr>
                    <w:t>proyectos</w:t>
                  </w:r>
                  <w:r w:rsidR="004E7FDD" w:rsidRPr="000D0E50" w:rsidDel="00051790">
                    <w:rPr>
                      <w:rFonts w:asciiTheme="minorHAnsi" w:hAnsiTheme="minorHAnsi" w:cstheme="minorHAnsi"/>
                      <w:bCs/>
                    </w:rPr>
                    <w:t xml:space="preserve"> </w:t>
                  </w:r>
                  <w:r w:rsidR="004E7FDD" w:rsidRPr="000D0E50">
                    <w:rPr>
                      <w:rFonts w:asciiTheme="minorHAnsi" w:hAnsiTheme="minorHAnsi" w:cstheme="minorHAnsi"/>
                      <w:bCs/>
                    </w:rPr>
                    <w:t xml:space="preserve">como ingeniero procesos, líder de procesos, responsable de procesos o encargado de procesos </w:t>
                  </w:r>
                  <w:r w:rsidR="000752EB" w:rsidRPr="000D0E50">
                    <w:rPr>
                      <w:rFonts w:asciiTheme="minorHAnsi" w:hAnsiTheme="minorHAnsi" w:cstheme="minorHAnsi"/>
                      <w:bCs/>
                    </w:rPr>
                    <w:t>en la ejecución/desarrollo de proyectos de Ingeniería básica</w:t>
                  </w:r>
                  <w:r w:rsidR="00337612" w:rsidRPr="000D0E50">
                    <w:rPr>
                      <w:rFonts w:asciiTheme="minorHAnsi" w:hAnsiTheme="minorHAnsi" w:cstheme="minorHAnsi"/>
                      <w:bCs/>
                    </w:rPr>
                    <w:t>, Ingeniería básica</w:t>
                  </w:r>
                  <w:r w:rsidR="000752EB" w:rsidRPr="000D0E50">
                    <w:rPr>
                      <w:rFonts w:asciiTheme="minorHAnsi" w:hAnsiTheme="minorHAnsi" w:cstheme="minorHAnsi"/>
                      <w:bCs/>
                    </w:rPr>
                    <w:t xml:space="preserve"> extendida (FEED) y/o ingeniería de detalle de plantas o unidades de procesamiento y/o tratamiento de hidrocarburos</w:t>
                  </w:r>
                  <w:r w:rsidR="00A35B14" w:rsidRPr="000D0E50">
                    <w:rPr>
                      <w:rFonts w:asciiTheme="minorHAnsi" w:hAnsiTheme="minorHAnsi" w:cstheme="minorHAnsi"/>
                      <w:bCs/>
                    </w:rPr>
                    <w:t xml:space="preserve"> y/o Petroquímica</w:t>
                  </w:r>
                  <w:r w:rsidR="000752EB" w:rsidRPr="000D0E50">
                    <w:rPr>
                      <w:rFonts w:asciiTheme="minorHAnsi" w:hAnsiTheme="minorHAnsi" w:cstheme="minorHAnsi"/>
                      <w:bCs/>
                    </w:rPr>
                    <w:t>.</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8D464D">
                  <w:pPr>
                    <w:pStyle w:val="Ttulo3"/>
                    <w:numPr>
                      <w:ilvl w:val="2"/>
                      <w:numId w:val="13"/>
                    </w:numPr>
                    <w:rPr>
                      <w:rFonts w:asciiTheme="minorHAnsi" w:hAnsiTheme="minorHAnsi" w:cstheme="minorHAnsi"/>
                    </w:rPr>
                  </w:pPr>
                  <w:bookmarkStart w:id="59" w:name="_Toc535857747"/>
                  <w:r w:rsidRPr="000D0E50">
                    <w:rPr>
                      <w:rFonts w:asciiTheme="minorHAnsi" w:hAnsiTheme="minorHAnsi" w:cstheme="minorHAnsi"/>
                    </w:rPr>
                    <w:t>LIDER</w:t>
                  </w:r>
                  <w:r w:rsidR="00AF090E" w:rsidRPr="000D0E50">
                    <w:rPr>
                      <w:rFonts w:asciiTheme="minorHAnsi" w:hAnsiTheme="minorHAnsi" w:cstheme="minorHAnsi"/>
                    </w:rPr>
                    <w:t xml:space="preserve"> MECÁNICO</w:t>
                  </w:r>
                  <w:bookmarkEnd w:id="59"/>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298"/>
                <w:jc w:val="center"/>
              </w:trPr>
              <w:tc>
                <w:tcPr>
                  <w:tcW w:w="9059" w:type="dxa"/>
                  <w:tcMar>
                    <w:top w:w="0" w:type="dxa"/>
                    <w:left w:w="108" w:type="dxa"/>
                    <w:bottom w:w="0" w:type="dxa"/>
                    <w:right w:w="108" w:type="dxa"/>
                  </w:tcMar>
                  <w:hideMark/>
                </w:tcPr>
                <w:p w:rsidR="00AF090E" w:rsidRPr="000D0E50" w:rsidRDefault="008D464D">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Mecánica, Electromecánica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BD6A7B">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w:t>
                  </w:r>
                  <w:r w:rsidR="000752EB" w:rsidRPr="000D0E50">
                    <w:rPr>
                      <w:rFonts w:asciiTheme="minorHAnsi" w:hAnsiTheme="minorHAnsi" w:cstheme="minorHAnsi"/>
                      <w:bCs/>
                    </w:rPr>
                    <w:t>6</w:t>
                  </w:r>
                  <w:r w:rsidRPr="000D0E50">
                    <w:rPr>
                      <w:rFonts w:asciiTheme="minorHAnsi" w:hAnsiTheme="minorHAnsi" w:cstheme="minorHAnsi"/>
                      <w:bCs/>
                    </w:rPr>
                    <w:t xml:space="preserve"> años de experiencia general en el ejercicio de la profesión.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C50E7B">
              <w:trPr>
                <w:trHeight w:val="1130"/>
                <w:jc w:val="center"/>
              </w:trPr>
              <w:tc>
                <w:tcPr>
                  <w:tcW w:w="9059" w:type="dxa"/>
                  <w:tcMar>
                    <w:top w:w="0" w:type="dxa"/>
                    <w:left w:w="108" w:type="dxa"/>
                    <w:bottom w:w="0" w:type="dxa"/>
                    <w:right w:w="108" w:type="dxa"/>
                  </w:tcMar>
                  <w:hideMark/>
                </w:tcPr>
                <w:p w:rsidR="00AF090E" w:rsidRPr="000D0E50" w:rsidRDefault="000752EB">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3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Pr="000D0E50">
                    <w:rPr>
                      <w:rFonts w:asciiTheme="minorHAnsi" w:hAnsiTheme="minorHAnsi" w:cstheme="minorHAnsi"/>
                      <w:bCs/>
                    </w:rPr>
                    <w:t>como ingeniero Mecánico, líder Mecánico, responsable mecánico</w:t>
                  </w:r>
                  <w:r w:rsidR="00C50E7B" w:rsidRPr="000D0E50">
                    <w:rPr>
                      <w:rFonts w:asciiTheme="minorHAnsi" w:hAnsiTheme="minorHAnsi" w:cstheme="minorHAnsi"/>
                      <w:bCs/>
                    </w:rPr>
                    <w:t xml:space="preserve">, </w:t>
                  </w:r>
                  <w:r w:rsidR="00537BC1">
                    <w:rPr>
                      <w:rFonts w:asciiTheme="minorHAnsi" w:hAnsiTheme="minorHAnsi" w:cstheme="minorHAnsi"/>
                      <w:bCs/>
                    </w:rPr>
                    <w:t xml:space="preserve">o </w:t>
                  </w:r>
                  <w:r w:rsidR="00C50E7B" w:rsidRPr="000D0E50">
                    <w:rPr>
                      <w:rFonts w:asciiTheme="minorHAnsi" w:hAnsiTheme="minorHAnsi" w:cstheme="minorHAnsi"/>
                      <w:bCs/>
                    </w:rPr>
                    <w:t>encargado mecánico</w:t>
                  </w:r>
                  <w:r w:rsidRPr="000D0E50">
                    <w:rPr>
                      <w:rFonts w:asciiTheme="minorHAnsi" w:hAnsiTheme="minorHAnsi" w:cstheme="minorHAnsi"/>
                      <w:bCs/>
                    </w:rPr>
                    <w:t xml:space="preserve"> en la ejecución/desarrollo de proyectos de Ingeniería básica</w:t>
                  </w:r>
                  <w:r w:rsidR="00337612" w:rsidRPr="000D0E50">
                    <w:rPr>
                      <w:rFonts w:asciiTheme="minorHAnsi" w:hAnsiTheme="minorHAnsi" w:cstheme="minorHAnsi"/>
                      <w:bCs/>
                    </w:rPr>
                    <w:t>, Ingeniería básica</w:t>
                  </w:r>
                  <w:r w:rsidRPr="000D0E50">
                    <w:rPr>
                      <w:rFonts w:asciiTheme="minorHAnsi" w:hAnsiTheme="minorHAnsi" w:cstheme="minorHAnsi"/>
                      <w:bCs/>
                    </w:rPr>
                    <w:t xml:space="preserve"> extendida (FEED) y/o ingeniería de detalle de plantas o unidades de procesamiento y/o tratamiento de hidrocarburos</w:t>
                  </w:r>
                  <w:r w:rsidR="00A35B14" w:rsidRPr="000D0E50">
                    <w:rPr>
                      <w:rFonts w:asciiTheme="minorHAnsi" w:hAnsiTheme="minorHAnsi" w:cstheme="minorHAnsi"/>
                      <w:bCs/>
                    </w:rPr>
                    <w:t xml:space="preserve"> y/o Petroquímica</w:t>
                  </w:r>
                  <w:r w:rsidRPr="000D0E50">
                    <w:rPr>
                      <w:rFonts w:asciiTheme="minorHAnsi" w:hAnsiTheme="minorHAnsi" w:cstheme="minorHAnsi"/>
                      <w:bCs/>
                    </w:rPr>
                    <w:t>.</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0752EB">
                  <w:pPr>
                    <w:pStyle w:val="Ttulo3"/>
                    <w:numPr>
                      <w:ilvl w:val="2"/>
                      <w:numId w:val="13"/>
                    </w:numPr>
                    <w:rPr>
                      <w:rFonts w:asciiTheme="minorHAnsi" w:hAnsiTheme="minorHAnsi" w:cstheme="minorHAnsi"/>
                    </w:rPr>
                  </w:pPr>
                  <w:bookmarkStart w:id="60" w:name="_Toc535857748"/>
                  <w:r w:rsidRPr="000D0E50">
                    <w:rPr>
                      <w:rFonts w:asciiTheme="minorHAnsi" w:hAnsiTheme="minorHAnsi" w:cstheme="minorHAnsi"/>
                    </w:rPr>
                    <w:t>LIDER</w:t>
                  </w:r>
                  <w:r w:rsidR="00AF090E" w:rsidRPr="000D0E50">
                    <w:rPr>
                      <w:rFonts w:asciiTheme="minorHAnsi" w:hAnsiTheme="minorHAnsi" w:cstheme="minorHAnsi"/>
                    </w:rPr>
                    <w:t xml:space="preserve"> DE INSTRUMENTACIÓN Y CONTROL</w:t>
                  </w:r>
                  <w:bookmarkEnd w:id="60"/>
                </w:p>
              </w:tc>
            </w:tr>
            <w:tr w:rsidR="00AF090E" w:rsidRPr="000D0E50" w:rsidTr="000A6D8F">
              <w:trPr>
                <w:trHeight w:val="29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0752EB">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w:t>
                  </w:r>
                  <w:r w:rsidR="00AF090E" w:rsidRPr="000D0E50">
                    <w:rPr>
                      <w:rFonts w:asciiTheme="minorHAnsi" w:hAnsiTheme="minorHAnsi" w:cstheme="minorHAnsi"/>
                      <w:bCs/>
                    </w:rPr>
                    <w:t>Electromec</w:t>
                  </w:r>
                  <w:r w:rsidRPr="000D0E50">
                    <w:rPr>
                      <w:rFonts w:asciiTheme="minorHAnsi" w:hAnsiTheme="minorHAnsi" w:cstheme="minorHAnsi"/>
                      <w:bCs/>
                    </w:rPr>
                    <w:t xml:space="preserve">ánica, Electrónico, Eléctrico, instrumentación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0752EB">
                  <w:pPr>
                    <w:pStyle w:val="Sinespaciado"/>
                    <w:spacing w:line="276" w:lineRule="auto"/>
                    <w:jc w:val="both"/>
                    <w:rPr>
                      <w:rFonts w:asciiTheme="minorHAnsi" w:hAnsiTheme="minorHAnsi" w:cstheme="minorHAnsi"/>
                      <w:b/>
                      <w:bCs/>
                    </w:rPr>
                  </w:pPr>
                  <w:r w:rsidRPr="000D0E50">
                    <w:rPr>
                      <w:rFonts w:asciiTheme="minorHAnsi" w:hAnsiTheme="minorHAnsi" w:cstheme="minorHAnsi"/>
                      <w:bCs/>
                    </w:rPr>
                    <w:t>Mínimo 6 años de experiencia general en el ejercicio de la profesión.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925"/>
                <w:jc w:val="center"/>
              </w:trPr>
              <w:tc>
                <w:tcPr>
                  <w:tcW w:w="9059" w:type="dxa"/>
                  <w:tcMar>
                    <w:top w:w="0" w:type="dxa"/>
                    <w:left w:w="108" w:type="dxa"/>
                    <w:bottom w:w="0" w:type="dxa"/>
                    <w:right w:w="108" w:type="dxa"/>
                  </w:tcMar>
                  <w:hideMark/>
                </w:tcPr>
                <w:p w:rsidR="00AF090E" w:rsidRPr="000D0E50" w:rsidRDefault="000752EB">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3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Pr="000D0E50">
                    <w:rPr>
                      <w:rFonts w:asciiTheme="minorHAnsi" w:hAnsiTheme="minorHAnsi" w:cstheme="minorHAnsi"/>
                      <w:bCs/>
                    </w:rPr>
                    <w:t>como ingeniero instrumentación, ingeniería de control, líder de instrumentación y/o control</w:t>
                  </w:r>
                  <w:r w:rsidR="00D72C94">
                    <w:rPr>
                      <w:rFonts w:asciiTheme="minorHAnsi" w:hAnsiTheme="minorHAnsi" w:cstheme="minorHAnsi"/>
                      <w:bCs/>
                    </w:rPr>
                    <w:t>,</w:t>
                  </w:r>
                  <w:r w:rsidRPr="000D0E50">
                    <w:rPr>
                      <w:rFonts w:asciiTheme="minorHAnsi" w:hAnsiTheme="minorHAnsi" w:cstheme="minorHAnsi"/>
                      <w:bCs/>
                    </w:rPr>
                    <w:t xml:space="preserve"> responsable </w:t>
                  </w:r>
                  <w:r w:rsidR="00C50E7B" w:rsidRPr="000D0E50">
                    <w:rPr>
                      <w:rFonts w:asciiTheme="minorHAnsi" w:hAnsiTheme="minorHAnsi" w:cstheme="minorHAnsi"/>
                      <w:bCs/>
                    </w:rPr>
                    <w:t xml:space="preserve">o encargado </w:t>
                  </w:r>
                  <w:r w:rsidRPr="000D0E50">
                    <w:rPr>
                      <w:rFonts w:asciiTheme="minorHAnsi" w:hAnsiTheme="minorHAnsi" w:cstheme="minorHAnsi"/>
                      <w:bCs/>
                    </w:rPr>
                    <w:t>de instrumentación y control en la ejecución/desarrollo de proyectos de Ingeniería básica</w:t>
                  </w:r>
                  <w:r w:rsidR="00337612" w:rsidRPr="000D0E50">
                    <w:rPr>
                      <w:rFonts w:asciiTheme="minorHAnsi" w:hAnsiTheme="minorHAnsi" w:cstheme="minorHAnsi"/>
                      <w:bCs/>
                    </w:rPr>
                    <w:t xml:space="preserve">, </w:t>
                  </w:r>
                  <w:r w:rsidRPr="000D0E50">
                    <w:rPr>
                      <w:rFonts w:asciiTheme="minorHAnsi" w:hAnsiTheme="minorHAnsi" w:cstheme="minorHAnsi"/>
                      <w:bCs/>
                    </w:rPr>
                    <w:t xml:space="preserve"> </w:t>
                  </w:r>
                  <w:r w:rsidR="00337612" w:rsidRPr="000D0E50">
                    <w:rPr>
                      <w:rFonts w:asciiTheme="minorHAnsi" w:hAnsiTheme="minorHAnsi" w:cstheme="minorHAnsi"/>
                      <w:bCs/>
                    </w:rPr>
                    <w:t xml:space="preserve">Ingeniería básica </w:t>
                  </w:r>
                  <w:r w:rsidRPr="000D0E50">
                    <w:rPr>
                      <w:rFonts w:asciiTheme="minorHAnsi" w:hAnsiTheme="minorHAnsi" w:cstheme="minorHAnsi"/>
                      <w:bCs/>
                    </w:rPr>
                    <w:t>extendida (FEED) y/o ingeniería de detalle de plantas o unidades de procesamiento y/o tratamiento de hidrocarburos</w:t>
                  </w:r>
                  <w:r w:rsidR="00A35B14" w:rsidRPr="000D0E50">
                    <w:rPr>
                      <w:rFonts w:asciiTheme="minorHAnsi" w:hAnsiTheme="minorHAnsi" w:cstheme="minorHAnsi"/>
                      <w:bCs/>
                    </w:rPr>
                    <w:t xml:space="preserve"> y/o Petroquímica</w:t>
                  </w:r>
                  <w:r w:rsidRPr="000D0E50">
                    <w:rPr>
                      <w:rFonts w:asciiTheme="minorHAnsi" w:hAnsiTheme="minorHAnsi" w:cstheme="minorHAnsi"/>
                      <w:bCs/>
                    </w:rPr>
                    <w:t xml:space="preserve">. </w:t>
                  </w:r>
                </w:p>
              </w:tc>
            </w:tr>
            <w:tr w:rsidR="00AF090E" w:rsidRPr="000D0E50" w:rsidTr="000A6D8F">
              <w:trPr>
                <w:trHeight w:val="202"/>
                <w:jc w:val="center"/>
              </w:trPr>
              <w:tc>
                <w:tcPr>
                  <w:tcW w:w="9059" w:type="dxa"/>
                  <w:shd w:val="clear" w:color="auto" w:fill="DEEAF6"/>
                  <w:tcMar>
                    <w:top w:w="0" w:type="dxa"/>
                    <w:left w:w="108" w:type="dxa"/>
                    <w:bottom w:w="0" w:type="dxa"/>
                    <w:right w:w="108" w:type="dxa"/>
                  </w:tcMar>
                </w:tcPr>
                <w:p w:rsidR="00AF090E" w:rsidRPr="000D0E50" w:rsidRDefault="00A35B14">
                  <w:pPr>
                    <w:pStyle w:val="Ttulo3"/>
                    <w:numPr>
                      <w:ilvl w:val="2"/>
                      <w:numId w:val="13"/>
                    </w:numPr>
                    <w:rPr>
                      <w:rFonts w:asciiTheme="minorHAnsi" w:hAnsiTheme="minorHAnsi" w:cstheme="minorHAnsi"/>
                    </w:rPr>
                  </w:pPr>
                  <w:bookmarkStart w:id="61" w:name="_Toc535857749"/>
                  <w:r w:rsidRPr="000D0E50">
                    <w:rPr>
                      <w:rFonts w:asciiTheme="minorHAnsi" w:hAnsiTheme="minorHAnsi" w:cstheme="minorHAnsi"/>
                    </w:rPr>
                    <w:t>LIDER</w:t>
                  </w:r>
                  <w:r w:rsidR="00AF090E" w:rsidRPr="000D0E50">
                    <w:rPr>
                      <w:rFonts w:asciiTheme="minorHAnsi" w:hAnsiTheme="minorHAnsi" w:cstheme="minorHAnsi"/>
                    </w:rPr>
                    <w:t xml:space="preserve"> ELÉCTRICO</w:t>
                  </w:r>
                  <w:bookmarkEnd w:id="61"/>
                  <w:r w:rsidR="00AF090E" w:rsidRPr="000D0E50">
                    <w:rPr>
                      <w:rFonts w:asciiTheme="minorHAnsi" w:hAnsiTheme="minorHAnsi" w:cstheme="minorHAnsi"/>
                    </w:rPr>
                    <w:t xml:space="preserve"> </w:t>
                  </w:r>
                </w:p>
              </w:tc>
            </w:tr>
            <w:tr w:rsidR="00AF090E" w:rsidRPr="000D0E50" w:rsidTr="000A6D8F">
              <w:trPr>
                <w:trHeight w:val="60"/>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424"/>
                <w:jc w:val="center"/>
              </w:trPr>
              <w:tc>
                <w:tcPr>
                  <w:tcW w:w="9059" w:type="dxa"/>
                  <w:tcMar>
                    <w:top w:w="0" w:type="dxa"/>
                    <w:left w:w="108" w:type="dxa"/>
                    <w:bottom w:w="0" w:type="dxa"/>
                    <w:right w:w="108" w:type="dxa"/>
                  </w:tcMar>
                </w:tcPr>
                <w:p w:rsidR="00AF090E" w:rsidRPr="000D0E50" w:rsidRDefault="00A35B14">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Electromecánico, Electrónico, Eléctrico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60"/>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0190B">
              <w:trPr>
                <w:trHeight w:val="363"/>
                <w:jc w:val="center"/>
              </w:trPr>
              <w:tc>
                <w:tcPr>
                  <w:tcW w:w="9059" w:type="dxa"/>
                  <w:tcMar>
                    <w:top w:w="0" w:type="dxa"/>
                    <w:left w:w="108" w:type="dxa"/>
                    <w:bottom w:w="0" w:type="dxa"/>
                    <w:right w:w="108" w:type="dxa"/>
                  </w:tcMar>
                </w:tcPr>
                <w:p w:rsidR="00AF090E" w:rsidRPr="000D0E50" w:rsidRDefault="00A35B14">
                  <w:pPr>
                    <w:pStyle w:val="Sinespaciado"/>
                    <w:spacing w:line="276" w:lineRule="auto"/>
                    <w:jc w:val="both"/>
                    <w:rPr>
                      <w:rFonts w:asciiTheme="minorHAnsi" w:hAnsiTheme="minorHAnsi" w:cstheme="minorHAnsi"/>
                      <w:b/>
                      <w:bCs/>
                    </w:rPr>
                  </w:pPr>
                  <w:r w:rsidRPr="000D0E50">
                    <w:rPr>
                      <w:rFonts w:asciiTheme="minorHAnsi" w:hAnsiTheme="minorHAnsi" w:cstheme="minorHAnsi"/>
                      <w:bCs/>
                    </w:rPr>
                    <w:t>Mínimo 6 años de experiencia general en el ejercicio de la profesión.</w:t>
                  </w:r>
                </w:p>
              </w:tc>
            </w:tr>
            <w:tr w:rsidR="00AF090E" w:rsidRPr="000D0E50" w:rsidTr="000A6D8F">
              <w:trPr>
                <w:trHeight w:val="216"/>
                <w:jc w:val="center"/>
              </w:trPr>
              <w:tc>
                <w:tcPr>
                  <w:tcW w:w="9059" w:type="dxa"/>
                  <w:shd w:val="clear" w:color="auto" w:fill="DEEAF6"/>
                  <w:tcMar>
                    <w:top w:w="0" w:type="dxa"/>
                    <w:left w:w="108" w:type="dxa"/>
                    <w:bottom w:w="0" w:type="dxa"/>
                    <w:right w:w="108" w:type="dxa"/>
                  </w:tcMar>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925"/>
                <w:jc w:val="center"/>
              </w:trPr>
              <w:tc>
                <w:tcPr>
                  <w:tcW w:w="9059" w:type="dxa"/>
                  <w:tcMar>
                    <w:top w:w="0" w:type="dxa"/>
                    <w:left w:w="108" w:type="dxa"/>
                    <w:bottom w:w="0" w:type="dxa"/>
                    <w:right w:w="108" w:type="dxa"/>
                  </w:tcMar>
                </w:tcPr>
                <w:p w:rsidR="00AF090E" w:rsidRPr="000D0E50" w:rsidRDefault="00A35B14" w:rsidP="00D72C94">
                  <w:pPr>
                    <w:pStyle w:val="Sinespaciado"/>
                    <w:spacing w:line="276" w:lineRule="auto"/>
                    <w:jc w:val="both"/>
                    <w:rPr>
                      <w:rFonts w:asciiTheme="minorHAnsi" w:hAnsiTheme="minorHAnsi" w:cstheme="minorHAnsi"/>
                      <w:b/>
                      <w:bCs/>
                    </w:rPr>
                  </w:pPr>
                  <w:r w:rsidRPr="000D0E50">
                    <w:rPr>
                      <w:rFonts w:asciiTheme="minorHAnsi" w:hAnsiTheme="minorHAnsi" w:cstheme="minorHAnsi"/>
                      <w:bCs/>
                    </w:rPr>
                    <w:lastRenderedPageBreak/>
                    <w:t xml:space="preserve">Mínimo 3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00D72C94">
                    <w:rPr>
                      <w:rFonts w:asciiTheme="minorHAnsi" w:hAnsiTheme="minorHAnsi" w:cstheme="minorHAnsi"/>
                      <w:bCs/>
                    </w:rPr>
                    <w:t xml:space="preserve">como ingeniero eléctrico, líder, </w:t>
                  </w:r>
                  <w:r w:rsidRPr="000D0E50">
                    <w:rPr>
                      <w:rFonts w:asciiTheme="minorHAnsi" w:hAnsiTheme="minorHAnsi" w:cstheme="minorHAnsi"/>
                      <w:bCs/>
                    </w:rPr>
                    <w:t>responsable</w:t>
                  </w:r>
                  <w:r w:rsidR="00C50E7B" w:rsidRPr="000D0E50">
                    <w:rPr>
                      <w:rFonts w:asciiTheme="minorHAnsi" w:hAnsiTheme="minorHAnsi" w:cstheme="minorHAnsi"/>
                      <w:bCs/>
                    </w:rPr>
                    <w:t xml:space="preserve"> o encargado</w:t>
                  </w:r>
                  <w:r w:rsidRPr="000D0E50">
                    <w:rPr>
                      <w:rFonts w:asciiTheme="minorHAnsi" w:hAnsiTheme="minorHAnsi" w:cstheme="minorHAnsi"/>
                      <w:bCs/>
                    </w:rPr>
                    <w:t xml:space="preserve"> eléctrico en la ejecución/desarrollo de proyectos de Ingeniería básica</w:t>
                  </w:r>
                  <w:r w:rsidR="00337612" w:rsidRPr="000D0E50">
                    <w:rPr>
                      <w:rFonts w:asciiTheme="minorHAnsi" w:hAnsiTheme="minorHAnsi" w:cstheme="minorHAnsi"/>
                      <w:bCs/>
                    </w:rPr>
                    <w:t>, Ingeniería básica</w:t>
                  </w:r>
                  <w:r w:rsidRPr="000D0E50">
                    <w:rPr>
                      <w:rFonts w:asciiTheme="minorHAnsi" w:hAnsiTheme="minorHAnsi" w:cstheme="minorHAnsi"/>
                      <w:bCs/>
                    </w:rPr>
                    <w:t xml:space="preserve"> extendida (FEED) y/o ingeniería de detalle de plantas o unidades de procesamiento y/o tratamiento de hidrocarburos y/o Petroquímica.</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Ttulo3"/>
                    <w:numPr>
                      <w:ilvl w:val="2"/>
                      <w:numId w:val="13"/>
                    </w:numPr>
                    <w:rPr>
                      <w:rFonts w:asciiTheme="minorHAnsi" w:hAnsiTheme="minorHAnsi" w:cstheme="minorHAnsi"/>
                    </w:rPr>
                  </w:pPr>
                  <w:bookmarkStart w:id="62" w:name="_Toc535857750"/>
                  <w:r w:rsidRPr="000D0E50">
                    <w:rPr>
                      <w:rFonts w:asciiTheme="minorHAnsi" w:hAnsiTheme="minorHAnsi" w:cstheme="minorHAnsi"/>
                    </w:rPr>
                    <w:t>INGENIERO DE ESTRUCTURAS Y OBRAS CIVILES</w:t>
                  </w:r>
                  <w:bookmarkEnd w:id="62"/>
                </w:p>
              </w:tc>
            </w:tr>
            <w:tr w:rsidR="00AF090E" w:rsidRPr="000D0E50" w:rsidTr="000A6D8F">
              <w:trPr>
                <w:trHeight w:val="29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A35B14">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Formación en Ingeniería Civil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AF090E" w:rsidRPr="000D0E50" w:rsidTr="000A6D8F">
              <w:trPr>
                <w:trHeight w:val="308"/>
                <w:jc w:val="center"/>
              </w:trPr>
              <w:tc>
                <w:tcPr>
                  <w:tcW w:w="9059" w:type="dxa"/>
                  <w:tcMar>
                    <w:top w:w="0" w:type="dxa"/>
                    <w:left w:w="108" w:type="dxa"/>
                    <w:bottom w:w="0" w:type="dxa"/>
                    <w:right w:w="108" w:type="dxa"/>
                  </w:tcMar>
                  <w:hideMark/>
                </w:tcPr>
                <w:p w:rsidR="00AF090E" w:rsidRPr="000D0E50" w:rsidRDefault="00A35B14">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6 años de experiencia general </w:t>
                  </w:r>
                  <w:r w:rsidR="00D72C94" w:rsidRPr="00D72C94">
                    <w:rPr>
                      <w:rFonts w:asciiTheme="minorHAnsi" w:hAnsiTheme="minorHAnsi" w:cstheme="minorHAnsi"/>
                      <w:bCs/>
                    </w:rPr>
                    <w:t>en el ejercicio de la profesión.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AF090E" w:rsidRPr="000D0E50" w:rsidTr="000A6D8F">
              <w:trPr>
                <w:trHeight w:val="616"/>
                <w:jc w:val="center"/>
              </w:trPr>
              <w:tc>
                <w:tcPr>
                  <w:tcW w:w="9059" w:type="dxa"/>
                  <w:tcMar>
                    <w:top w:w="0" w:type="dxa"/>
                    <w:left w:w="108" w:type="dxa"/>
                    <w:bottom w:w="0" w:type="dxa"/>
                    <w:right w:w="108" w:type="dxa"/>
                  </w:tcMar>
                  <w:hideMark/>
                </w:tcPr>
                <w:p w:rsidR="00AF090E" w:rsidRPr="000D0E50" w:rsidRDefault="00A35B14" w:rsidP="00D72C94">
                  <w:pPr>
                    <w:pStyle w:val="Sinespaciado"/>
                    <w:spacing w:line="276" w:lineRule="auto"/>
                    <w:jc w:val="both"/>
                    <w:rPr>
                      <w:rFonts w:asciiTheme="minorHAnsi" w:hAnsiTheme="minorHAnsi" w:cstheme="minorHAnsi"/>
                      <w:b/>
                      <w:bCs/>
                    </w:rPr>
                  </w:pPr>
                  <w:r w:rsidRPr="000D0E50">
                    <w:rPr>
                      <w:rFonts w:asciiTheme="minorHAnsi" w:hAnsiTheme="minorHAnsi" w:cstheme="minorHAnsi"/>
                      <w:bCs/>
                    </w:rPr>
                    <w:t xml:space="preserve">Mínimo 3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Pr="000D0E50">
                    <w:rPr>
                      <w:rFonts w:asciiTheme="minorHAnsi" w:hAnsiTheme="minorHAnsi" w:cstheme="minorHAnsi"/>
                      <w:bCs/>
                    </w:rPr>
                    <w:t>como ingeniero civil, líder, responsable</w:t>
                  </w:r>
                  <w:r w:rsidR="00C50E7B" w:rsidRPr="000D0E50">
                    <w:rPr>
                      <w:rFonts w:asciiTheme="minorHAnsi" w:hAnsiTheme="minorHAnsi" w:cstheme="minorHAnsi"/>
                      <w:bCs/>
                    </w:rPr>
                    <w:t xml:space="preserve"> o encargado </w:t>
                  </w:r>
                  <w:r w:rsidRPr="000D0E50">
                    <w:rPr>
                      <w:rFonts w:asciiTheme="minorHAnsi" w:hAnsiTheme="minorHAnsi" w:cstheme="minorHAnsi"/>
                      <w:bCs/>
                    </w:rPr>
                    <w:t>civil en la ejecución/desarrollo de proyectos de Ingeniería básica extendida (FEED) y/o ingeniería de detalle y/o Construcción de plantas o unidades de procesamiento y/o tratamiento de hidrocarburos y/o Petroquímica.</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E42167">
                  <w:pPr>
                    <w:pStyle w:val="Ttulo3"/>
                    <w:numPr>
                      <w:ilvl w:val="2"/>
                      <w:numId w:val="13"/>
                    </w:numPr>
                    <w:rPr>
                      <w:rFonts w:asciiTheme="minorHAnsi" w:hAnsiTheme="minorHAnsi" w:cstheme="minorHAnsi"/>
                    </w:rPr>
                  </w:pPr>
                  <w:bookmarkStart w:id="63" w:name="_Toc535857751"/>
                  <w:r w:rsidRPr="000D0E50">
                    <w:rPr>
                      <w:rFonts w:asciiTheme="minorHAnsi" w:hAnsiTheme="minorHAnsi" w:cstheme="minorHAnsi"/>
                    </w:rPr>
                    <w:t>ENCARGADO DE SEGURIDAD, MEDIOAMBIENTE Y SALUD</w:t>
                  </w:r>
                  <w:bookmarkEnd w:id="63"/>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FORMACIÓN ACADÉMICA</w:t>
                  </w:r>
                </w:p>
              </w:tc>
            </w:tr>
            <w:tr w:rsidR="00AF090E" w:rsidRPr="000D0E50" w:rsidTr="000A6D8F">
              <w:trPr>
                <w:trHeight w:val="298"/>
                <w:jc w:val="center"/>
              </w:trPr>
              <w:tc>
                <w:tcPr>
                  <w:tcW w:w="9059" w:type="dxa"/>
                  <w:tcMar>
                    <w:top w:w="0" w:type="dxa"/>
                    <w:left w:w="108" w:type="dxa"/>
                    <w:bottom w:w="0" w:type="dxa"/>
                    <w:right w:w="108" w:type="dxa"/>
                  </w:tcMar>
                  <w:hideMark/>
                </w:tcPr>
                <w:p w:rsidR="00A35B14" w:rsidRPr="000D0E50" w:rsidRDefault="00A35B14" w:rsidP="00537BC1">
                  <w:pPr>
                    <w:pStyle w:val="Sinespaciado"/>
                    <w:spacing w:line="276" w:lineRule="auto"/>
                    <w:jc w:val="both"/>
                    <w:rPr>
                      <w:rFonts w:asciiTheme="minorHAnsi" w:hAnsiTheme="minorHAnsi" w:cstheme="minorHAnsi"/>
                      <w:b/>
                      <w:bCs/>
                      <w:highlight w:val="yellow"/>
                    </w:rPr>
                  </w:pPr>
                  <w:r w:rsidRPr="000D0E50">
                    <w:rPr>
                      <w:rFonts w:asciiTheme="minorHAnsi" w:hAnsiTheme="minorHAnsi" w:cstheme="minorHAnsi"/>
                      <w:bCs/>
                    </w:rPr>
                    <w:t xml:space="preserve">Formación en ingeniería Química, Procesos, Petrolera, Industrial, </w:t>
                  </w:r>
                  <w:r w:rsidR="00325A78" w:rsidRPr="000D0E50">
                    <w:rPr>
                      <w:rFonts w:asciiTheme="minorHAnsi" w:hAnsiTheme="minorHAnsi" w:cstheme="minorHAnsi"/>
                      <w:bCs/>
                    </w:rPr>
                    <w:t>Petroquímic</w:t>
                  </w:r>
                  <w:r w:rsidR="00537BC1">
                    <w:rPr>
                      <w:rFonts w:asciiTheme="minorHAnsi" w:hAnsiTheme="minorHAnsi" w:cstheme="minorHAnsi"/>
                      <w:bCs/>
                    </w:rPr>
                    <w:t>a</w:t>
                  </w:r>
                  <w:r w:rsidR="00325A78" w:rsidRPr="000D0E50">
                    <w:rPr>
                      <w:rFonts w:asciiTheme="minorHAnsi" w:hAnsiTheme="minorHAnsi" w:cstheme="minorHAnsi"/>
                      <w:bCs/>
                    </w:rPr>
                    <w:t xml:space="preserve"> </w:t>
                  </w:r>
                  <w:r w:rsidRPr="000D0E50">
                    <w:rPr>
                      <w:rFonts w:asciiTheme="minorHAnsi" w:hAnsiTheme="minorHAnsi" w:cstheme="minorHAnsi"/>
                      <w:bCs/>
                    </w:rPr>
                    <w:t xml:space="preserve">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AF090E" w:rsidRPr="000D0E50" w:rsidTr="000A6D8F">
              <w:trPr>
                <w:trHeight w:val="308"/>
                <w:jc w:val="center"/>
              </w:trPr>
              <w:tc>
                <w:tcPr>
                  <w:tcW w:w="9059" w:type="dxa"/>
                  <w:shd w:val="clear" w:color="auto" w:fill="DEEAF6"/>
                  <w:tcMar>
                    <w:top w:w="0" w:type="dxa"/>
                    <w:left w:w="108" w:type="dxa"/>
                    <w:bottom w:w="0" w:type="dxa"/>
                    <w:right w:w="108" w:type="dxa"/>
                  </w:tcMar>
                  <w:hideMark/>
                </w:tcPr>
                <w:p w:rsidR="00AF090E" w:rsidRPr="000D0E50" w:rsidRDefault="00AF090E">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GENERAL</w:t>
                  </w:r>
                </w:p>
              </w:tc>
            </w:tr>
            <w:tr w:rsidR="00325A78" w:rsidRPr="000D0E50" w:rsidTr="000A6D8F">
              <w:trPr>
                <w:trHeight w:val="308"/>
                <w:jc w:val="center"/>
              </w:trPr>
              <w:tc>
                <w:tcPr>
                  <w:tcW w:w="9059" w:type="dxa"/>
                  <w:tcMar>
                    <w:top w:w="0" w:type="dxa"/>
                    <w:left w:w="108" w:type="dxa"/>
                    <w:bottom w:w="0" w:type="dxa"/>
                    <w:right w:w="108" w:type="dxa"/>
                  </w:tcMar>
                  <w:hideMark/>
                </w:tcPr>
                <w:p w:rsidR="00325A78" w:rsidRPr="000D0E50" w:rsidRDefault="00325A78">
                  <w:pPr>
                    <w:pStyle w:val="Sinespaciado"/>
                    <w:spacing w:line="276" w:lineRule="auto"/>
                    <w:jc w:val="both"/>
                    <w:rPr>
                      <w:rFonts w:asciiTheme="minorHAnsi" w:hAnsiTheme="minorHAnsi" w:cstheme="minorHAnsi"/>
                      <w:b/>
                      <w:bCs/>
                    </w:rPr>
                  </w:pPr>
                  <w:r w:rsidRPr="000D0E50">
                    <w:rPr>
                      <w:rFonts w:asciiTheme="minorHAnsi" w:hAnsiTheme="minorHAnsi" w:cstheme="minorHAnsi"/>
                      <w:bCs/>
                    </w:rPr>
                    <w:t>Mínimo 6 años de experiencia general en el ejercicio de la profesión.</w:t>
                  </w:r>
                </w:p>
              </w:tc>
            </w:tr>
            <w:tr w:rsidR="00325A78" w:rsidRPr="000D0E50" w:rsidTr="000A6D8F">
              <w:trPr>
                <w:trHeight w:val="308"/>
                <w:jc w:val="center"/>
              </w:trPr>
              <w:tc>
                <w:tcPr>
                  <w:tcW w:w="9059" w:type="dxa"/>
                  <w:shd w:val="clear" w:color="auto" w:fill="DEEAF6"/>
                  <w:tcMar>
                    <w:top w:w="0" w:type="dxa"/>
                    <w:left w:w="108" w:type="dxa"/>
                    <w:bottom w:w="0" w:type="dxa"/>
                    <w:right w:w="108" w:type="dxa"/>
                  </w:tcMar>
                  <w:hideMark/>
                </w:tcPr>
                <w:p w:rsidR="00325A78" w:rsidRPr="000D0E50" w:rsidRDefault="00325A78">
                  <w:pPr>
                    <w:pStyle w:val="Sinespaciado"/>
                    <w:spacing w:line="276" w:lineRule="auto"/>
                    <w:ind w:left="313"/>
                    <w:jc w:val="both"/>
                    <w:rPr>
                      <w:rFonts w:asciiTheme="minorHAnsi" w:hAnsiTheme="minorHAnsi" w:cstheme="minorHAnsi"/>
                      <w:b/>
                      <w:bCs/>
                    </w:rPr>
                  </w:pPr>
                  <w:r w:rsidRPr="000D0E50">
                    <w:rPr>
                      <w:rFonts w:asciiTheme="minorHAnsi" w:hAnsiTheme="minorHAnsi" w:cstheme="minorHAnsi"/>
                      <w:b/>
                      <w:bCs/>
                    </w:rPr>
                    <w:t>EXPERIENCIA ESPECÍFICA</w:t>
                  </w:r>
                </w:p>
              </w:tc>
            </w:tr>
            <w:tr w:rsidR="00325A78" w:rsidRPr="000D0E50" w:rsidTr="000A6D8F">
              <w:trPr>
                <w:trHeight w:val="925"/>
                <w:jc w:val="center"/>
              </w:trPr>
              <w:tc>
                <w:tcPr>
                  <w:tcW w:w="9059" w:type="dxa"/>
                  <w:tcMar>
                    <w:top w:w="0" w:type="dxa"/>
                    <w:left w:w="108" w:type="dxa"/>
                    <w:bottom w:w="0" w:type="dxa"/>
                    <w:right w:w="108" w:type="dxa"/>
                  </w:tcMar>
                  <w:hideMark/>
                </w:tcPr>
                <w:p w:rsidR="00337612" w:rsidRPr="000D0E50" w:rsidRDefault="00325A78" w:rsidP="007A4289">
                  <w:pPr>
                    <w:pStyle w:val="Sinespaciado"/>
                    <w:spacing w:line="276" w:lineRule="auto"/>
                    <w:rPr>
                      <w:rFonts w:asciiTheme="minorHAnsi" w:hAnsiTheme="minorHAnsi" w:cstheme="minorHAnsi"/>
                      <w:bCs/>
                    </w:rPr>
                  </w:pPr>
                  <w:r w:rsidRPr="000D0E50">
                    <w:rPr>
                      <w:rFonts w:asciiTheme="minorHAnsi" w:hAnsiTheme="minorHAnsi" w:cstheme="minorHAnsi"/>
                      <w:bCs/>
                    </w:rPr>
                    <w:t xml:space="preserve">Mínimo 3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Pr="000D0E50">
                    <w:rPr>
                      <w:rFonts w:asciiTheme="minorHAnsi" w:hAnsiTheme="minorHAnsi" w:cstheme="minorHAnsi"/>
                      <w:bCs/>
                    </w:rPr>
                    <w:t>como líder</w:t>
                  </w:r>
                  <w:r w:rsidR="00C50E7B" w:rsidRPr="000D0E50">
                    <w:rPr>
                      <w:rFonts w:asciiTheme="minorHAnsi" w:hAnsiTheme="minorHAnsi" w:cstheme="minorHAnsi"/>
                      <w:bCs/>
                    </w:rPr>
                    <w:t xml:space="preserve"> o encargado</w:t>
                  </w:r>
                  <w:r w:rsidRPr="000D0E50">
                    <w:rPr>
                      <w:rFonts w:asciiTheme="minorHAnsi" w:hAnsiTheme="minorHAnsi" w:cstheme="minorHAnsi"/>
                      <w:bCs/>
                    </w:rPr>
                    <w:t xml:space="preserve"> de </w:t>
                  </w:r>
                  <w:r w:rsidR="00165CB5" w:rsidRPr="000D0E50">
                    <w:rPr>
                      <w:rFonts w:asciiTheme="minorHAnsi" w:hAnsiTheme="minorHAnsi" w:cstheme="minorHAnsi"/>
                      <w:bCs/>
                    </w:rPr>
                    <w:t xml:space="preserve">seguridad </w:t>
                  </w:r>
                  <w:r w:rsidR="00337612" w:rsidRPr="000D0E50">
                    <w:rPr>
                      <w:rFonts w:asciiTheme="minorHAnsi" w:hAnsiTheme="minorHAnsi" w:cstheme="minorHAnsi"/>
                      <w:bCs/>
                    </w:rPr>
                    <w:t>en el desarrollo de proyectos de Ingeniería</w:t>
                  </w:r>
                  <w:r w:rsidR="00337612" w:rsidRPr="000D0E50" w:rsidDel="00337612">
                    <w:rPr>
                      <w:rFonts w:asciiTheme="minorHAnsi" w:hAnsiTheme="minorHAnsi" w:cstheme="minorHAnsi"/>
                      <w:bCs/>
                    </w:rPr>
                    <w:t xml:space="preserve"> </w:t>
                  </w:r>
                  <w:r w:rsidR="00337612" w:rsidRPr="000D0E50">
                    <w:rPr>
                      <w:rFonts w:asciiTheme="minorHAnsi" w:hAnsiTheme="minorHAnsi" w:cstheme="minorHAnsi"/>
                      <w:bCs/>
                    </w:rPr>
                    <w:t>y/o Construcción</w:t>
                  </w:r>
                  <w:r w:rsidR="00337612" w:rsidRPr="000D0E50">
                    <w:rPr>
                      <w:rFonts w:asciiTheme="minorHAnsi" w:hAnsiTheme="minorHAnsi" w:cstheme="minorHAnsi"/>
                      <w:b/>
                      <w:bCs/>
                    </w:rPr>
                    <w:t xml:space="preserve"> </w:t>
                  </w:r>
                  <w:r w:rsidRPr="000D0E50">
                    <w:rPr>
                      <w:rFonts w:asciiTheme="minorHAnsi" w:hAnsiTheme="minorHAnsi" w:cstheme="minorHAnsi"/>
                      <w:bCs/>
                    </w:rPr>
                    <w:t>de plantas o unidades de procesamiento y/o tratamiento de hidrocarburos y/o Petroquímica.</w:t>
                  </w:r>
                </w:p>
              </w:tc>
            </w:tr>
            <w:tr w:rsidR="00325A78" w:rsidRPr="000D0E50" w:rsidTr="000A6D8F">
              <w:trPr>
                <w:trHeight w:val="310"/>
                <w:jc w:val="center"/>
              </w:trPr>
              <w:tc>
                <w:tcPr>
                  <w:tcW w:w="9059" w:type="dxa"/>
                  <w:shd w:val="clear" w:color="auto" w:fill="DEEAF6"/>
                  <w:tcMar>
                    <w:top w:w="0" w:type="dxa"/>
                    <w:left w:w="108" w:type="dxa"/>
                    <w:bottom w:w="0" w:type="dxa"/>
                    <w:right w:w="108" w:type="dxa"/>
                  </w:tcMar>
                  <w:hideMark/>
                </w:tcPr>
                <w:p w:rsidR="00325A78" w:rsidRPr="000D0E50" w:rsidRDefault="002A684B">
                  <w:pPr>
                    <w:pStyle w:val="Ttulo3"/>
                    <w:numPr>
                      <w:ilvl w:val="2"/>
                      <w:numId w:val="13"/>
                    </w:numPr>
                    <w:rPr>
                      <w:rFonts w:asciiTheme="minorHAnsi" w:hAnsiTheme="minorHAnsi" w:cstheme="minorHAnsi"/>
                    </w:rPr>
                  </w:pPr>
                  <w:bookmarkStart w:id="64" w:name="_Toc535857752"/>
                  <w:r w:rsidRPr="000D0E50">
                    <w:rPr>
                      <w:rFonts w:asciiTheme="minorHAnsi" w:hAnsiTheme="minorHAnsi" w:cstheme="minorHAnsi"/>
                    </w:rPr>
                    <w:t xml:space="preserve">RESPONSABLE DE </w:t>
                  </w:r>
                  <w:r w:rsidR="00337612" w:rsidRPr="000D0E50">
                    <w:rPr>
                      <w:rFonts w:asciiTheme="minorHAnsi" w:hAnsiTheme="minorHAnsi" w:cstheme="minorHAnsi"/>
                    </w:rPr>
                    <w:t xml:space="preserve">PLANIFICACIÓN Y </w:t>
                  </w:r>
                  <w:r w:rsidRPr="000D0E50">
                    <w:rPr>
                      <w:rFonts w:asciiTheme="minorHAnsi" w:hAnsiTheme="minorHAnsi" w:cstheme="minorHAnsi"/>
                    </w:rPr>
                    <w:t>PROCURA</w:t>
                  </w:r>
                  <w:bookmarkEnd w:id="64"/>
                </w:p>
              </w:tc>
            </w:tr>
            <w:tr w:rsidR="00325A78" w:rsidRPr="000D0E50" w:rsidTr="000A6D8F">
              <w:trPr>
                <w:trHeight w:val="272"/>
                <w:jc w:val="center"/>
              </w:trPr>
              <w:tc>
                <w:tcPr>
                  <w:tcW w:w="9059" w:type="dxa"/>
                  <w:shd w:val="clear" w:color="auto" w:fill="DEEAF6"/>
                  <w:tcMar>
                    <w:top w:w="0" w:type="dxa"/>
                    <w:left w:w="108" w:type="dxa"/>
                    <w:bottom w:w="0" w:type="dxa"/>
                    <w:right w:w="108" w:type="dxa"/>
                  </w:tcMar>
                  <w:hideMark/>
                </w:tcPr>
                <w:p w:rsidR="00325A78" w:rsidRPr="000D0E50" w:rsidRDefault="00325A78">
                  <w:pPr>
                    <w:pStyle w:val="Sinespaciado"/>
                    <w:spacing w:line="276" w:lineRule="auto"/>
                    <w:jc w:val="both"/>
                    <w:rPr>
                      <w:rFonts w:asciiTheme="minorHAnsi" w:hAnsiTheme="minorHAnsi" w:cstheme="minorHAnsi"/>
                    </w:rPr>
                  </w:pPr>
                  <w:r w:rsidRPr="000D0E50">
                    <w:rPr>
                      <w:rFonts w:asciiTheme="minorHAnsi" w:hAnsiTheme="minorHAnsi" w:cstheme="minorHAnsi"/>
                      <w:b/>
                      <w:bCs/>
                    </w:rPr>
                    <w:t>FORMACIÓN ACADÉMICA</w:t>
                  </w:r>
                </w:p>
              </w:tc>
            </w:tr>
            <w:tr w:rsidR="00325A78" w:rsidRPr="000D0E50" w:rsidTr="000A6D8F">
              <w:trPr>
                <w:trHeight w:val="390"/>
                <w:jc w:val="center"/>
              </w:trPr>
              <w:tc>
                <w:tcPr>
                  <w:tcW w:w="9059" w:type="dxa"/>
                  <w:tcMar>
                    <w:top w:w="0" w:type="dxa"/>
                    <w:left w:w="108" w:type="dxa"/>
                    <w:bottom w:w="0" w:type="dxa"/>
                    <w:right w:w="108" w:type="dxa"/>
                  </w:tcMar>
                  <w:hideMark/>
                </w:tcPr>
                <w:p w:rsidR="00325A78" w:rsidRPr="000D0E50" w:rsidRDefault="002A684B">
                  <w:pPr>
                    <w:pStyle w:val="Sinespaciado"/>
                    <w:spacing w:line="276" w:lineRule="auto"/>
                    <w:jc w:val="both"/>
                    <w:rPr>
                      <w:rFonts w:asciiTheme="minorHAnsi" w:hAnsiTheme="minorHAnsi" w:cstheme="minorHAnsi"/>
                    </w:rPr>
                  </w:pPr>
                  <w:r w:rsidRPr="000D0E50">
                    <w:rPr>
                      <w:rFonts w:asciiTheme="minorHAnsi" w:hAnsiTheme="minorHAnsi" w:cstheme="minorHAnsi"/>
                      <w:bCs/>
                    </w:rPr>
                    <w:t xml:space="preserve">Formación en ingeniería Química, Mecánica, Electromecánica, Procesos, Petrolera, Industrial, Eléctrica, Petroquímico, Comercial o formación equivalente en el rubro de Hidrocarburos, Industrial, Gas, Petróleo o Petroquímica; </w:t>
                  </w:r>
                  <w:r w:rsidR="00D72C94" w:rsidRPr="00D72C94">
                    <w:rPr>
                      <w:rFonts w:asciiTheme="minorHAnsi" w:hAnsiTheme="minorHAnsi" w:cstheme="minorHAnsi"/>
                      <w:bCs/>
                    </w:rPr>
                    <w:t>con título en provisión nacional o titulación que acredite dicha formación en el país de emisión.</w:t>
                  </w:r>
                </w:p>
              </w:tc>
            </w:tr>
            <w:tr w:rsidR="00325A78" w:rsidRPr="000D0E50" w:rsidTr="000A6D8F">
              <w:trPr>
                <w:trHeight w:val="268"/>
                <w:jc w:val="center"/>
              </w:trPr>
              <w:tc>
                <w:tcPr>
                  <w:tcW w:w="9059" w:type="dxa"/>
                  <w:shd w:val="clear" w:color="auto" w:fill="DEEAF6"/>
                  <w:tcMar>
                    <w:top w:w="0" w:type="dxa"/>
                    <w:left w:w="108" w:type="dxa"/>
                    <w:bottom w:w="0" w:type="dxa"/>
                    <w:right w:w="108" w:type="dxa"/>
                  </w:tcMar>
                  <w:hideMark/>
                </w:tcPr>
                <w:p w:rsidR="00325A78" w:rsidRPr="000D0E50" w:rsidRDefault="00325A78">
                  <w:pPr>
                    <w:pStyle w:val="Sinespaciado"/>
                    <w:spacing w:line="276" w:lineRule="auto"/>
                    <w:jc w:val="both"/>
                    <w:rPr>
                      <w:rFonts w:asciiTheme="minorHAnsi" w:hAnsiTheme="minorHAnsi" w:cstheme="minorHAnsi"/>
                    </w:rPr>
                  </w:pPr>
                  <w:r w:rsidRPr="000D0E50">
                    <w:rPr>
                      <w:rFonts w:asciiTheme="minorHAnsi" w:hAnsiTheme="minorHAnsi" w:cstheme="minorHAnsi"/>
                      <w:b/>
                      <w:bCs/>
                    </w:rPr>
                    <w:t>EXPERIENCIA GENERAL</w:t>
                  </w:r>
                </w:p>
              </w:tc>
            </w:tr>
            <w:tr w:rsidR="00325A78" w:rsidRPr="000D0E50" w:rsidTr="00471304">
              <w:trPr>
                <w:trHeight w:val="391"/>
                <w:jc w:val="center"/>
              </w:trPr>
              <w:tc>
                <w:tcPr>
                  <w:tcW w:w="9059" w:type="dxa"/>
                  <w:tcMar>
                    <w:top w:w="0" w:type="dxa"/>
                    <w:left w:w="108" w:type="dxa"/>
                    <w:bottom w:w="0" w:type="dxa"/>
                    <w:right w:w="108" w:type="dxa"/>
                  </w:tcMar>
                  <w:hideMark/>
                </w:tcPr>
                <w:p w:rsidR="00325A78" w:rsidRPr="000D0E50" w:rsidRDefault="002A684B">
                  <w:pPr>
                    <w:pStyle w:val="Sinespaciado"/>
                    <w:spacing w:line="276" w:lineRule="auto"/>
                    <w:jc w:val="both"/>
                    <w:rPr>
                      <w:rFonts w:asciiTheme="minorHAnsi" w:hAnsiTheme="minorHAnsi" w:cstheme="minorHAnsi"/>
                    </w:rPr>
                  </w:pPr>
                  <w:r w:rsidRPr="000D0E50">
                    <w:rPr>
                      <w:rFonts w:asciiTheme="minorHAnsi" w:hAnsiTheme="minorHAnsi" w:cstheme="minorHAnsi"/>
                      <w:bCs/>
                    </w:rPr>
                    <w:t>Mínimo 5 años de experiencia general en el ejercicio de la profesión.</w:t>
                  </w:r>
                </w:p>
              </w:tc>
            </w:tr>
            <w:tr w:rsidR="00325A78" w:rsidRPr="000D0E50" w:rsidTr="000A6D8F">
              <w:trPr>
                <w:trHeight w:val="282"/>
                <w:jc w:val="center"/>
              </w:trPr>
              <w:tc>
                <w:tcPr>
                  <w:tcW w:w="9059" w:type="dxa"/>
                  <w:shd w:val="clear" w:color="auto" w:fill="DEEAF6"/>
                  <w:tcMar>
                    <w:top w:w="0" w:type="dxa"/>
                    <w:left w:w="108" w:type="dxa"/>
                    <w:bottom w:w="0" w:type="dxa"/>
                    <w:right w:w="108" w:type="dxa"/>
                  </w:tcMar>
                  <w:hideMark/>
                </w:tcPr>
                <w:p w:rsidR="00325A78" w:rsidRPr="000D0E50" w:rsidRDefault="00325A78">
                  <w:pPr>
                    <w:pStyle w:val="Sinespaciado"/>
                    <w:spacing w:line="276" w:lineRule="auto"/>
                    <w:jc w:val="both"/>
                    <w:rPr>
                      <w:rFonts w:asciiTheme="minorHAnsi" w:hAnsiTheme="minorHAnsi" w:cstheme="minorHAnsi"/>
                    </w:rPr>
                  </w:pPr>
                  <w:r w:rsidRPr="000D0E50">
                    <w:rPr>
                      <w:rFonts w:asciiTheme="minorHAnsi" w:hAnsiTheme="minorHAnsi" w:cstheme="minorHAnsi"/>
                      <w:b/>
                      <w:bCs/>
                    </w:rPr>
                    <w:t>EXPERIENCIA ESPECÍFICA</w:t>
                  </w:r>
                </w:p>
              </w:tc>
            </w:tr>
            <w:tr w:rsidR="00325A78" w:rsidRPr="000D0E50" w:rsidTr="000A6D8F">
              <w:trPr>
                <w:trHeight w:val="669"/>
                <w:jc w:val="center"/>
              </w:trPr>
              <w:tc>
                <w:tcPr>
                  <w:tcW w:w="9059" w:type="dxa"/>
                  <w:tcMar>
                    <w:top w:w="0" w:type="dxa"/>
                    <w:left w:w="108" w:type="dxa"/>
                    <w:bottom w:w="0" w:type="dxa"/>
                    <w:right w:w="108" w:type="dxa"/>
                  </w:tcMar>
                  <w:hideMark/>
                </w:tcPr>
                <w:p w:rsidR="00325A78" w:rsidRPr="000D0E50" w:rsidRDefault="00A769C7" w:rsidP="00D45595">
                  <w:pPr>
                    <w:pStyle w:val="Sinespaciado"/>
                    <w:spacing w:line="276" w:lineRule="auto"/>
                    <w:jc w:val="both"/>
                    <w:rPr>
                      <w:rFonts w:asciiTheme="minorHAnsi" w:hAnsiTheme="minorHAnsi" w:cstheme="minorHAnsi"/>
                    </w:rPr>
                  </w:pPr>
                  <w:r w:rsidRPr="000D0E50">
                    <w:rPr>
                      <w:rFonts w:asciiTheme="minorHAnsi" w:hAnsiTheme="minorHAnsi" w:cstheme="minorHAnsi"/>
                      <w:bCs/>
                    </w:rPr>
                    <w:lastRenderedPageBreak/>
                    <w:t xml:space="preserve">Mínimo 2 </w:t>
                  </w:r>
                  <w:r w:rsidRPr="000D0E50">
                    <w:rPr>
                      <w:rFonts w:asciiTheme="minorHAnsi" w:hAnsiTheme="minorHAnsi" w:cstheme="minorHAnsi"/>
                    </w:rPr>
                    <w:t>proyectos</w:t>
                  </w:r>
                  <w:r w:rsidRPr="000D0E50" w:rsidDel="00051790">
                    <w:rPr>
                      <w:rFonts w:asciiTheme="minorHAnsi" w:hAnsiTheme="minorHAnsi" w:cstheme="minorHAnsi"/>
                      <w:bCs/>
                    </w:rPr>
                    <w:t xml:space="preserve"> </w:t>
                  </w:r>
                  <w:r w:rsidRPr="000D0E50">
                    <w:rPr>
                      <w:rFonts w:asciiTheme="minorHAnsi" w:hAnsiTheme="minorHAnsi" w:cstheme="minorHAnsi"/>
                      <w:bCs/>
                    </w:rPr>
                    <w:t>como líder</w:t>
                  </w:r>
                  <w:r w:rsidR="00337612" w:rsidRPr="000D0E50">
                    <w:rPr>
                      <w:rFonts w:asciiTheme="minorHAnsi" w:hAnsiTheme="minorHAnsi" w:cstheme="minorHAnsi"/>
                      <w:bCs/>
                    </w:rPr>
                    <w:t>, encargado</w:t>
                  </w:r>
                  <w:r w:rsidRPr="000D0E50">
                    <w:rPr>
                      <w:rFonts w:asciiTheme="minorHAnsi" w:hAnsiTheme="minorHAnsi" w:cstheme="minorHAnsi"/>
                      <w:bCs/>
                    </w:rPr>
                    <w:t xml:space="preserve"> </w:t>
                  </w:r>
                  <w:r w:rsidR="00337612" w:rsidRPr="000D0E50">
                    <w:rPr>
                      <w:rFonts w:asciiTheme="minorHAnsi" w:hAnsiTheme="minorHAnsi" w:cstheme="minorHAnsi"/>
                      <w:bCs/>
                    </w:rPr>
                    <w:t xml:space="preserve">o responsable </w:t>
                  </w:r>
                  <w:r w:rsidRPr="000D0E50">
                    <w:rPr>
                      <w:rFonts w:asciiTheme="minorHAnsi" w:hAnsiTheme="minorHAnsi" w:cstheme="minorHAnsi"/>
                      <w:bCs/>
                    </w:rPr>
                    <w:t xml:space="preserve">de </w:t>
                  </w:r>
                  <w:r w:rsidR="00337612" w:rsidRPr="000D0E50">
                    <w:rPr>
                      <w:rFonts w:asciiTheme="minorHAnsi" w:hAnsiTheme="minorHAnsi" w:cstheme="minorHAnsi"/>
                      <w:bCs/>
                    </w:rPr>
                    <w:t xml:space="preserve">planificación y/o </w:t>
                  </w:r>
                  <w:r w:rsidRPr="000D0E50">
                    <w:rPr>
                      <w:rFonts w:asciiTheme="minorHAnsi" w:hAnsiTheme="minorHAnsi" w:cstheme="minorHAnsi"/>
                      <w:bCs/>
                    </w:rPr>
                    <w:t xml:space="preserve">procura en </w:t>
                  </w:r>
                  <w:r w:rsidR="00337612" w:rsidRPr="000D0E50">
                    <w:rPr>
                      <w:rFonts w:asciiTheme="minorHAnsi" w:hAnsiTheme="minorHAnsi" w:cstheme="minorHAnsi"/>
                      <w:bCs/>
                    </w:rPr>
                    <w:t>el desarrollo de proyectos de Ingeniería y/o Construcción</w:t>
                  </w:r>
                  <w:r w:rsidR="00337612" w:rsidRPr="000D0E50" w:rsidDel="00337612">
                    <w:rPr>
                      <w:rFonts w:asciiTheme="minorHAnsi" w:hAnsiTheme="minorHAnsi" w:cstheme="minorHAnsi"/>
                      <w:bCs/>
                    </w:rPr>
                    <w:t xml:space="preserve"> </w:t>
                  </w:r>
                  <w:r w:rsidRPr="000D0E50">
                    <w:rPr>
                      <w:rFonts w:asciiTheme="minorHAnsi" w:hAnsiTheme="minorHAnsi" w:cstheme="minorHAnsi"/>
                      <w:bCs/>
                    </w:rPr>
                    <w:t>de plantas o unidades de procesamiento y/o tratamiento de hidrocarburos y/o Petroquímica.</w:t>
                  </w:r>
                </w:p>
              </w:tc>
            </w:tr>
          </w:tbl>
          <w:p w:rsidR="00AF090E" w:rsidRPr="000D0E50" w:rsidRDefault="00AF090E">
            <w:pPr>
              <w:spacing w:after="0"/>
              <w:rPr>
                <w:rFonts w:asciiTheme="minorHAnsi" w:hAnsiTheme="minorHAnsi" w:cstheme="minorHAnsi"/>
                <w:lang w:val="es-BO" w:eastAsia="es-BO"/>
              </w:rPr>
            </w:pPr>
          </w:p>
          <w:p w:rsidR="00AF090E" w:rsidRPr="000D0E50" w:rsidRDefault="00AF090E">
            <w:pPr>
              <w:autoSpaceDE w:val="0"/>
              <w:autoSpaceDN w:val="0"/>
              <w:spacing w:after="0"/>
              <w:rPr>
                <w:rFonts w:asciiTheme="minorHAnsi" w:hAnsiTheme="minorHAnsi" w:cstheme="minorHAnsi"/>
                <w:lang w:val="es-ES_tradnl" w:eastAsia="en-US"/>
              </w:rPr>
            </w:pPr>
            <w:r w:rsidRPr="000D0E50">
              <w:rPr>
                <w:rFonts w:asciiTheme="minorHAnsi" w:hAnsiTheme="minorHAnsi" w:cstheme="minorHAnsi"/>
                <w:lang w:val="es-ES_tradnl" w:eastAsia="en-US"/>
              </w:rPr>
              <w:t>El listado anterior presenta la cantidad mínima requerida de personal. Sin embargo, el</w:t>
            </w:r>
            <w:r w:rsidR="00916D6A">
              <w:rPr>
                <w:rFonts w:asciiTheme="minorHAnsi" w:hAnsiTheme="minorHAnsi" w:cstheme="minorHAnsi"/>
                <w:lang w:val="es-ES_tradnl" w:eastAsia="en-US"/>
              </w:rPr>
              <w:t xml:space="preserve"> PROPONENTE</w:t>
            </w:r>
            <w:r w:rsidRPr="000D0E50">
              <w:rPr>
                <w:rFonts w:asciiTheme="minorHAnsi" w:hAnsiTheme="minorHAnsi" w:cstheme="minorHAnsi"/>
                <w:lang w:val="es-ES_tradnl" w:eastAsia="en-US"/>
              </w:rPr>
              <w:t xml:space="preserve">, en base a su experiencia, deberá proponer la cantidad de profesionales necesarios </w:t>
            </w:r>
            <w:r w:rsidR="000E4573">
              <w:rPr>
                <w:rFonts w:asciiTheme="minorHAnsi" w:hAnsiTheme="minorHAnsi" w:cstheme="minorHAnsi"/>
                <w:lang w:val="es-ES_tradnl" w:eastAsia="en-US"/>
              </w:rPr>
              <w:t xml:space="preserve">adicionales </w:t>
            </w:r>
            <w:r w:rsidRPr="000D0E50">
              <w:rPr>
                <w:rFonts w:asciiTheme="minorHAnsi" w:hAnsiTheme="minorHAnsi" w:cstheme="minorHAnsi"/>
                <w:lang w:val="es-ES_tradnl" w:eastAsia="en-US"/>
              </w:rPr>
              <w:t>en cada disciplina que conlleven al cumplimiento de los objetivos, plazos y horarios descritos en el presente documento, anticipando horarios extendidos o nocturnos en la etapa de construcción, puesta en marcha, inspecciones y liberaciones de materiales y equipos, etc.</w:t>
            </w:r>
          </w:p>
        </w:tc>
      </w:tr>
    </w:tbl>
    <w:p w:rsidR="00AF090E" w:rsidRPr="000D0E50" w:rsidRDefault="00AF090E" w:rsidP="00E54B6B">
      <w:pPr>
        <w:spacing w:after="0"/>
        <w:rPr>
          <w:rFonts w:asciiTheme="minorHAnsi" w:hAnsiTheme="minorHAnsi" w:cstheme="minorHAnsi"/>
          <w:lang w:val="es-ES_tradnl"/>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56"/>
      </w:tblGrid>
      <w:tr w:rsidR="00471304" w:rsidRPr="000D0E50" w:rsidTr="00471304">
        <w:trPr>
          <w:trHeight w:val="533"/>
        </w:trPr>
        <w:tc>
          <w:tcPr>
            <w:tcW w:w="9356" w:type="dxa"/>
            <w:shd w:val="clear" w:color="auto" w:fill="9CC2E5" w:themeFill="accent1" w:themeFillTint="99"/>
            <w:vAlign w:val="center"/>
          </w:tcPr>
          <w:p w:rsidR="00471304" w:rsidRPr="000D0E50" w:rsidRDefault="00471304">
            <w:pPr>
              <w:pStyle w:val="Ttulo2"/>
              <w:rPr>
                <w:rFonts w:asciiTheme="minorHAnsi" w:hAnsiTheme="minorHAnsi" w:cstheme="minorHAnsi"/>
                <w:lang w:val="es-AR"/>
              </w:rPr>
            </w:pPr>
            <w:bookmarkStart w:id="65" w:name="_Toc535857753"/>
            <w:r w:rsidRPr="000D0E50">
              <w:rPr>
                <w:rFonts w:asciiTheme="minorHAnsi" w:hAnsiTheme="minorHAnsi" w:cstheme="minorHAnsi"/>
              </w:rPr>
              <w:t>PLAN DE TRABAJO</w:t>
            </w:r>
            <w:bookmarkEnd w:id="65"/>
          </w:p>
        </w:tc>
      </w:tr>
      <w:tr w:rsidR="00471304" w:rsidRPr="000D0E50" w:rsidTr="00471304">
        <w:trPr>
          <w:trHeight w:val="533"/>
        </w:trPr>
        <w:tc>
          <w:tcPr>
            <w:tcW w:w="9356" w:type="dxa"/>
            <w:shd w:val="clear" w:color="auto" w:fill="auto"/>
            <w:vAlign w:val="center"/>
          </w:tcPr>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 xml:space="preserve">El </w:t>
            </w:r>
            <w:r w:rsidR="00F7682E">
              <w:rPr>
                <w:rFonts w:asciiTheme="minorHAnsi" w:hAnsiTheme="minorHAnsi" w:cstheme="minorHAnsi"/>
                <w:lang w:val="es-BO" w:eastAsia="es-BO"/>
              </w:rPr>
              <w:t>Proponente</w:t>
            </w:r>
            <w:r w:rsidRPr="000D0E50">
              <w:rPr>
                <w:rFonts w:asciiTheme="minorHAnsi" w:hAnsiTheme="minorHAnsi" w:cstheme="minorHAnsi"/>
                <w:lang w:eastAsia="es-BO"/>
              </w:rPr>
              <w:t>, como parte de su propuesta, deberá presentar su Plan de trabajo que debe incluir mínimamente:</w:t>
            </w:r>
          </w:p>
          <w:p w:rsidR="00471304" w:rsidRPr="000D0E50" w:rsidRDefault="00471304">
            <w:pPr>
              <w:autoSpaceDE w:val="0"/>
              <w:autoSpaceDN w:val="0"/>
              <w:adjustRightInd w:val="0"/>
              <w:spacing w:after="0"/>
              <w:ind w:right="192"/>
              <w:rPr>
                <w:rFonts w:asciiTheme="minorHAnsi" w:hAnsiTheme="minorHAnsi" w:cstheme="minorHAnsi"/>
                <w:b/>
                <w:lang w:eastAsia="es-BO"/>
              </w:rPr>
            </w:pPr>
          </w:p>
          <w:p w:rsidR="00471304" w:rsidRPr="000D0E50" w:rsidRDefault="00471304" w:rsidP="00E54B6B">
            <w:pPr>
              <w:spacing w:after="0"/>
              <w:rPr>
                <w:rFonts w:asciiTheme="minorHAnsi" w:hAnsiTheme="minorHAnsi" w:cstheme="minorHAnsi"/>
              </w:rPr>
            </w:pPr>
            <w:r w:rsidRPr="000D0E50">
              <w:rPr>
                <w:rFonts w:asciiTheme="minorHAnsi" w:hAnsiTheme="minorHAnsi" w:cstheme="minorHAnsi"/>
                <w:b/>
              </w:rPr>
              <w:t>ALCANCE</w:t>
            </w:r>
          </w:p>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 xml:space="preserve">Este punto debe ser desarrollado </w:t>
            </w:r>
            <w:r w:rsidR="00701649">
              <w:rPr>
                <w:rFonts w:asciiTheme="minorHAnsi" w:hAnsiTheme="minorHAnsi" w:cstheme="minorHAnsi"/>
                <w:lang w:eastAsia="es-BO"/>
              </w:rPr>
              <w:t xml:space="preserve">mínimamente </w:t>
            </w:r>
            <w:r w:rsidRPr="000D0E50">
              <w:rPr>
                <w:rFonts w:asciiTheme="minorHAnsi" w:hAnsiTheme="minorHAnsi" w:cstheme="minorHAnsi"/>
                <w:lang w:eastAsia="es-BO"/>
              </w:rPr>
              <w:t xml:space="preserve">considerando lo descrito en el punto </w:t>
            </w:r>
            <w:r w:rsidR="009E7844">
              <w:rPr>
                <w:rFonts w:asciiTheme="minorHAnsi" w:hAnsiTheme="minorHAnsi" w:cstheme="minorHAnsi"/>
                <w:i/>
                <w:lang w:eastAsia="es-BO"/>
              </w:rPr>
              <w:t>1.7</w:t>
            </w:r>
            <w:r w:rsidRPr="000D0E50">
              <w:rPr>
                <w:rFonts w:asciiTheme="minorHAnsi" w:hAnsiTheme="minorHAnsi" w:cstheme="minorHAnsi"/>
                <w:i/>
                <w:lang w:eastAsia="es-BO"/>
              </w:rPr>
              <w:t xml:space="preserve"> Alcance</w:t>
            </w:r>
            <w:r w:rsidRPr="000D0E50">
              <w:rPr>
                <w:rFonts w:asciiTheme="minorHAnsi" w:hAnsiTheme="minorHAnsi" w:cstheme="minorHAnsi"/>
                <w:lang w:eastAsia="es-BO"/>
              </w:rPr>
              <w:t xml:space="preserve"> del presente documento.</w:t>
            </w:r>
          </w:p>
          <w:p w:rsidR="00471304" w:rsidRPr="000D0E50" w:rsidRDefault="00471304">
            <w:pPr>
              <w:autoSpaceDE w:val="0"/>
              <w:autoSpaceDN w:val="0"/>
              <w:adjustRightInd w:val="0"/>
              <w:spacing w:after="0"/>
              <w:ind w:right="214"/>
              <w:rPr>
                <w:rFonts w:asciiTheme="minorHAnsi" w:hAnsiTheme="minorHAnsi" w:cstheme="minorHAnsi"/>
                <w:lang w:val="es-BO"/>
              </w:rPr>
            </w:pPr>
            <w:r w:rsidRPr="000D0E50">
              <w:rPr>
                <w:rFonts w:asciiTheme="minorHAnsi" w:hAnsiTheme="minorHAnsi" w:cstheme="minorHAnsi"/>
                <w:u w:val="single"/>
                <w:lang w:val="es-BO"/>
              </w:rPr>
              <w:t xml:space="preserve">Se aclara que el alcance descrito en el </w:t>
            </w:r>
            <w:r w:rsidR="00D8689B">
              <w:rPr>
                <w:rFonts w:asciiTheme="minorHAnsi" w:hAnsiTheme="minorHAnsi" w:cstheme="minorHAnsi"/>
                <w:u w:val="single"/>
                <w:lang w:val="es-BO"/>
              </w:rPr>
              <w:t>presente documento</w:t>
            </w:r>
            <w:r w:rsidRPr="000D0E50">
              <w:rPr>
                <w:rFonts w:asciiTheme="minorHAnsi" w:hAnsiTheme="minorHAnsi" w:cstheme="minorHAnsi"/>
                <w:u w:val="single"/>
                <w:lang w:val="es-BO"/>
              </w:rPr>
              <w:t xml:space="preserve"> se considera de estricto cumplimiento para los </w:t>
            </w:r>
            <w:r w:rsidR="00F7682E">
              <w:rPr>
                <w:rFonts w:asciiTheme="minorHAnsi" w:hAnsiTheme="minorHAnsi" w:cstheme="minorHAnsi"/>
                <w:u w:val="single"/>
                <w:lang w:val="es-BO"/>
              </w:rPr>
              <w:t>Proponente</w:t>
            </w:r>
            <w:r w:rsidRPr="000D0E50">
              <w:rPr>
                <w:rFonts w:asciiTheme="minorHAnsi" w:hAnsiTheme="minorHAnsi" w:cstheme="minorHAnsi"/>
                <w:u w:val="single"/>
                <w:lang w:val="es-BO"/>
              </w:rPr>
              <w:t>s de la presente licitación</w:t>
            </w:r>
            <w:r w:rsidRPr="000D0E50">
              <w:rPr>
                <w:rFonts w:asciiTheme="minorHAnsi" w:hAnsiTheme="minorHAnsi" w:cstheme="minorHAnsi"/>
                <w:lang w:val="es-BO"/>
              </w:rPr>
              <w:t xml:space="preserve">. </w:t>
            </w:r>
            <w:r w:rsidRPr="00D8689B">
              <w:rPr>
                <w:rFonts w:asciiTheme="minorHAnsi" w:hAnsiTheme="minorHAnsi" w:cstheme="minorHAnsi"/>
                <w:u w:val="single"/>
                <w:lang w:val="es-BO"/>
              </w:rPr>
              <w:t xml:space="preserve">Cada </w:t>
            </w:r>
            <w:r w:rsidR="00F7682E">
              <w:rPr>
                <w:rFonts w:asciiTheme="minorHAnsi" w:hAnsiTheme="minorHAnsi" w:cstheme="minorHAnsi"/>
                <w:u w:val="single"/>
                <w:lang w:val="es-BO"/>
              </w:rPr>
              <w:t>Proponente</w:t>
            </w:r>
            <w:r w:rsidRPr="00D8689B">
              <w:rPr>
                <w:rFonts w:asciiTheme="minorHAnsi" w:hAnsiTheme="minorHAnsi" w:cstheme="minorHAnsi"/>
                <w:u w:val="single"/>
                <w:lang w:val="es-BO"/>
              </w:rPr>
              <w:t xml:space="preserve">, al momento de la presentación de sus propuestas, acepta desarrollar los trabajos cubiertos por dicho </w:t>
            </w:r>
            <w:proofErr w:type="gramStart"/>
            <w:r w:rsidRPr="00D8689B">
              <w:rPr>
                <w:rFonts w:asciiTheme="minorHAnsi" w:hAnsiTheme="minorHAnsi" w:cstheme="minorHAnsi"/>
                <w:u w:val="single"/>
                <w:lang w:val="es-BO"/>
              </w:rPr>
              <w:t>alcance</w:t>
            </w:r>
            <w:r w:rsidR="00351E61">
              <w:rPr>
                <w:rFonts w:asciiTheme="minorHAnsi" w:hAnsiTheme="minorHAnsi" w:cstheme="minorHAnsi"/>
                <w:u w:val="single"/>
                <w:lang w:val="es-BO"/>
              </w:rPr>
              <w:t xml:space="preserve"> </w:t>
            </w:r>
            <w:r w:rsidRPr="000D0E50">
              <w:rPr>
                <w:rFonts w:asciiTheme="minorHAnsi" w:hAnsiTheme="minorHAnsi" w:cstheme="minorHAnsi"/>
                <w:lang w:val="es-BO"/>
              </w:rPr>
              <w:t>.</w:t>
            </w:r>
            <w:proofErr w:type="gramEnd"/>
            <w:r w:rsidRPr="000D0E50">
              <w:rPr>
                <w:rFonts w:asciiTheme="minorHAnsi" w:hAnsiTheme="minorHAnsi" w:cstheme="minorHAnsi"/>
                <w:lang w:val="es-BO"/>
              </w:rPr>
              <w:t xml:space="preserve"> </w:t>
            </w:r>
            <w:r w:rsidRPr="00D8689B">
              <w:rPr>
                <w:rFonts w:asciiTheme="minorHAnsi" w:hAnsiTheme="minorHAnsi" w:cstheme="minorHAnsi"/>
                <w:u w:val="single"/>
                <w:lang w:val="es-BO"/>
              </w:rPr>
              <w:t xml:space="preserve">Solo se aceptarán mejoras propuestas por los </w:t>
            </w:r>
            <w:r w:rsidR="00F7682E">
              <w:rPr>
                <w:rFonts w:asciiTheme="minorHAnsi" w:hAnsiTheme="minorHAnsi" w:cstheme="minorHAnsi"/>
                <w:u w:val="single"/>
                <w:lang w:val="es-BO"/>
              </w:rPr>
              <w:t>Proponente</w:t>
            </w:r>
            <w:r w:rsidRPr="00D8689B">
              <w:rPr>
                <w:rFonts w:asciiTheme="minorHAnsi" w:hAnsiTheme="minorHAnsi" w:cstheme="minorHAnsi"/>
                <w:u w:val="single"/>
                <w:lang w:val="es-BO"/>
              </w:rPr>
              <w:t>s sobre la base del alcance aquí definido, mismas que, en ningún caso, no representarán una reducción del alcance solicitado por YPFB.</w:t>
            </w:r>
          </w:p>
          <w:p w:rsidR="00471304" w:rsidRPr="000D0E50" w:rsidRDefault="00471304">
            <w:pPr>
              <w:autoSpaceDE w:val="0"/>
              <w:autoSpaceDN w:val="0"/>
              <w:adjustRightInd w:val="0"/>
              <w:spacing w:after="0"/>
              <w:ind w:right="214"/>
              <w:rPr>
                <w:rFonts w:asciiTheme="minorHAnsi" w:hAnsiTheme="minorHAnsi" w:cstheme="minorHAnsi"/>
                <w:lang w:val="es-BO"/>
              </w:rPr>
            </w:pPr>
          </w:p>
          <w:p w:rsidR="00471304" w:rsidRPr="000D0E50" w:rsidRDefault="00471304" w:rsidP="00E54B6B">
            <w:pPr>
              <w:spacing w:after="0"/>
              <w:rPr>
                <w:rFonts w:asciiTheme="minorHAnsi" w:hAnsiTheme="minorHAnsi" w:cstheme="minorHAnsi"/>
              </w:rPr>
            </w:pPr>
            <w:r w:rsidRPr="000D0E50">
              <w:rPr>
                <w:rFonts w:asciiTheme="minorHAnsi" w:hAnsiTheme="minorHAnsi" w:cstheme="minorHAnsi"/>
                <w:b/>
              </w:rPr>
              <w:t>ORGANIGRAMA</w:t>
            </w:r>
            <w:r w:rsidRPr="000D0E50">
              <w:rPr>
                <w:rFonts w:asciiTheme="minorHAnsi" w:hAnsiTheme="minorHAnsi" w:cstheme="minorHAnsi"/>
              </w:rPr>
              <w:t>.</w:t>
            </w:r>
          </w:p>
          <w:p w:rsidR="00471304" w:rsidRPr="000D0E50" w:rsidRDefault="00471304">
            <w:pPr>
              <w:autoSpaceDE w:val="0"/>
              <w:autoSpaceDN w:val="0"/>
              <w:adjustRightInd w:val="0"/>
              <w:spacing w:after="0"/>
              <w:ind w:right="192"/>
              <w:rPr>
                <w:rFonts w:asciiTheme="minorHAnsi" w:hAnsiTheme="minorHAnsi" w:cstheme="minorHAnsi"/>
              </w:rPr>
            </w:pPr>
            <w:r w:rsidRPr="000D0E50">
              <w:rPr>
                <w:rFonts w:asciiTheme="minorHAnsi" w:hAnsiTheme="minorHAnsi" w:cstheme="minorHAnsi"/>
              </w:rPr>
              <w:t xml:space="preserve">El </w:t>
            </w:r>
            <w:r w:rsidR="00F7682E">
              <w:rPr>
                <w:rFonts w:asciiTheme="minorHAnsi" w:hAnsiTheme="minorHAnsi" w:cstheme="minorHAnsi"/>
              </w:rPr>
              <w:t>Proponente</w:t>
            </w:r>
            <w:r w:rsidRPr="000D0E50">
              <w:rPr>
                <w:rFonts w:asciiTheme="minorHAnsi" w:hAnsiTheme="minorHAnsi" w:cstheme="minorHAnsi"/>
              </w:rPr>
              <w:t xml:space="preserve"> debe incluir el organigrama propuesto para la ejecución de trabajos en gabinete y campo (considerando </w:t>
            </w:r>
            <w:r w:rsidR="00701649">
              <w:rPr>
                <w:rFonts w:asciiTheme="minorHAnsi" w:hAnsiTheme="minorHAnsi" w:cstheme="minorHAnsi"/>
              </w:rPr>
              <w:t xml:space="preserve">mínimamente </w:t>
            </w:r>
            <w:r w:rsidRPr="000D0E50">
              <w:rPr>
                <w:rFonts w:asciiTheme="minorHAnsi" w:hAnsiTheme="minorHAnsi" w:cstheme="minorHAnsi"/>
              </w:rPr>
              <w:t>el personal clave requerido y el personal necesario para la ejecución del proyecto). Además</w:t>
            </w:r>
            <w:r w:rsidR="00701649">
              <w:rPr>
                <w:rFonts w:asciiTheme="minorHAnsi" w:hAnsiTheme="minorHAnsi" w:cstheme="minorHAnsi"/>
              </w:rPr>
              <w:t>,</w:t>
            </w:r>
            <w:r w:rsidRPr="000D0E50">
              <w:rPr>
                <w:rFonts w:asciiTheme="minorHAnsi" w:hAnsiTheme="minorHAnsi" w:cstheme="minorHAnsi"/>
              </w:rPr>
              <w:t xml:space="preserve"> debe considerar en su organigrama al personal requerido en el ANEXO E Gestión de Proyecto del presente documento.</w:t>
            </w:r>
          </w:p>
          <w:p w:rsidR="00471304" w:rsidRPr="000D0E50" w:rsidRDefault="00471304">
            <w:pPr>
              <w:autoSpaceDE w:val="0"/>
              <w:autoSpaceDN w:val="0"/>
              <w:adjustRightInd w:val="0"/>
              <w:spacing w:after="0"/>
              <w:ind w:right="192"/>
              <w:rPr>
                <w:rFonts w:asciiTheme="minorHAnsi" w:hAnsiTheme="minorHAnsi" w:cstheme="minorHAnsi"/>
              </w:rPr>
            </w:pPr>
            <w:r w:rsidRPr="000D0E50">
              <w:rPr>
                <w:rFonts w:asciiTheme="minorHAnsi" w:hAnsiTheme="minorHAnsi" w:cstheme="minorHAnsi"/>
              </w:rPr>
              <w:lastRenderedPageBreak/>
              <w:t>El CONTRATISTA deberá determinar la cantidad de personal que considere necesario para cumplir el plazo establecido en las presentes especificaciones técnicas. Para las etapas de ingeniería y procura, el CONTRATISTA deberá disponer el personal necesario para el diseño, procura</w:t>
            </w:r>
            <w:r w:rsidR="00165CB5" w:rsidRPr="000D0E50">
              <w:rPr>
                <w:rFonts w:asciiTheme="minorHAnsi" w:hAnsiTheme="minorHAnsi" w:cstheme="minorHAnsi"/>
              </w:rPr>
              <w:t>,</w:t>
            </w:r>
            <w:r w:rsidRPr="000D0E50">
              <w:rPr>
                <w:rFonts w:asciiTheme="minorHAnsi" w:hAnsiTheme="minorHAnsi" w:cstheme="minorHAnsi"/>
              </w:rPr>
              <w:t xml:space="preserve"> inspección</w:t>
            </w:r>
            <w:r w:rsidR="00165CB5" w:rsidRPr="000D0E50">
              <w:rPr>
                <w:rFonts w:asciiTheme="minorHAnsi" w:hAnsiTheme="minorHAnsi" w:cstheme="minorHAnsi"/>
              </w:rPr>
              <w:t>, control de calidad y gestión de calidad</w:t>
            </w:r>
            <w:r w:rsidRPr="000D0E50">
              <w:rPr>
                <w:rFonts w:asciiTheme="minorHAnsi" w:hAnsiTheme="minorHAnsi" w:cstheme="minorHAnsi"/>
              </w:rPr>
              <w:t xml:space="preserve"> de todos los elementos que comprenden la</w:t>
            </w:r>
            <w:r w:rsidR="009914C3" w:rsidRPr="000D0E50">
              <w:rPr>
                <w:rFonts w:asciiTheme="minorHAnsi" w:hAnsiTheme="minorHAnsi" w:cstheme="minorHAnsi"/>
              </w:rPr>
              <w:t xml:space="preserve"> Planta de Urea Formaldehido</w:t>
            </w:r>
            <w:r w:rsidRPr="000D0E50">
              <w:rPr>
                <w:rFonts w:asciiTheme="minorHAnsi" w:hAnsiTheme="minorHAnsi" w:cstheme="minorHAnsi"/>
              </w:rPr>
              <w:t xml:space="preserve">. </w:t>
            </w:r>
          </w:p>
          <w:p w:rsidR="00471304" w:rsidRPr="000D0E50" w:rsidRDefault="00471304">
            <w:pPr>
              <w:autoSpaceDE w:val="0"/>
              <w:autoSpaceDN w:val="0"/>
              <w:adjustRightInd w:val="0"/>
              <w:spacing w:after="0"/>
              <w:ind w:right="192"/>
              <w:rPr>
                <w:rFonts w:asciiTheme="minorHAnsi" w:hAnsiTheme="minorHAnsi" w:cstheme="minorHAnsi"/>
              </w:rPr>
            </w:pPr>
            <w:r w:rsidRPr="000D0E50">
              <w:rPr>
                <w:rFonts w:asciiTheme="minorHAnsi" w:hAnsiTheme="minorHAnsi" w:cstheme="minorHAnsi"/>
              </w:rPr>
              <w:t>Para la etapa de construcción, pre-comisionado, comisionado, puesta en marcha y pruebas de desempeño el CONTRATISTA deberá disponer todo el personal nece</w:t>
            </w:r>
            <w:r w:rsidR="009914C3" w:rsidRPr="000D0E50">
              <w:rPr>
                <w:rFonts w:asciiTheme="minorHAnsi" w:hAnsiTheme="minorHAnsi" w:cstheme="minorHAnsi"/>
              </w:rPr>
              <w:t xml:space="preserve">sario a tiempo completo en </w:t>
            </w:r>
            <w:r w:rsidRPr="000D0E50">
              <w:rPr>
                <w:rFonts w:asciiTheme="minorHAnsi" w:hAnsiTheme="minorHAnsi" w:cstheme="minorHAnsi"/>
              </w:rPr>
              <w:t>planta</w:t>
            </w:r>
            <w:r w:rsidR="00165CB5" w:rsidRPr="000D0E50">
              <w:rPr>
                <w:rFonts w:asciiTheme="minorHAnsi" w:hAnsiTheme="minorHAnsi" w:cstheme="minorHAnsi"/>
              </w:rPr>
              <w:t xml:space="preserve"> (inspección, control de calidad, seguimiento de ingeniería, gestión de calidad, seguridad, medio ambiente, etc.)</w:t>
            </w:r>
            <w:r w:rsidRPr="000D0E50">
              <w:rPr>
                <w:rFonts w:asciiTheme="minorHAnsi" w:hAnsiTheme="minorHAnsi" w:cstheme="minorHAnsi"/>
              </w:rPr>
              <w:t xml:space="preserve">. </w:t>
            </w:r>
            <w:r w:rsidR="009914C3" w:rsidRPr="000D0E50">
              <w:rPr>
                <w:rFonts w:asciiTheme="minorHAnsi" w:hAnsiTheme="minorHAnsi" w:cstheme="minorHAnsi"/>
              </w:rPr>
              <w:t>E</w:t>
            </w:r>
            <w:r w:rsidRPr="000D0E50">
              <w:rPr>
                <w:rFonts w:asciiTheme="minorHAnsi" w:hAnsiTheme="minorHAnsi" w:cstheme="minorHAnsi"/>
              </w:rPr>
              <w:t>l CONTRATISTA debe proveer el suficiente personal para desarrollar sus actividades.</w:t>
            </w:r>
          </w:p>
          <w:p w:rsidR="00471304" w:rsidRPr="000D0E50" w:rsidRDefault="00471304">
            <w:pPr>
              <w:autoSpaceDE w:val="0"/>
              <w:autoSpaceDN w:val="0"/>
              <w:adjustRightInd w:val="0"/>
              <w:spacing w:after="0"/>
              <w:ind w:right="192"/>
              <w:rPr>
                <w:rFonts w:asciiTheme="minorHAnsi" w:hAnsiTheme="minorHAnsi" w:cstheme="minorHAnsi"/>
              </w:rPr>
            </w:pPr>
          </w:p>
          <w:p w:rsidR="00471304" w:rsidRPr="000D0E50" w:rsidRDefault="00471304" w:rsidP="00E54B6B">
            <w:pPr>
              <w:spacing w:after="0"/>
              <w:rPr>
                <w:rFonts w:asciiTheme="minorHAnsi" w:hAnsiTheme="minorHAnsi" w:cstheme="minorHAnsi"/>
              </w:rPr>
            </w:pPr>
            <w:r w:rsidRPr="000D0E50">
              <w:rPr>
                <w:rFonts w:asciiTheme="minorHAnsi" w:hAnsiTheme="minorHAnsi" w:cstheme="minorHAnsi"/>
                <w:b/>
              </w:rPr>
              <w:t>CRONOGRAMA</w:t>
            </w:r>
          </w:p>
          <w:p w:rsidR="00471304" w:rsidRPr="000D0E50" w:rsidRDefault="00471304">
            <w:pPr>
              <w:spacing w:after="0"/>
              <w:ind w:right="227"/>
              <w:rPr>
                <w:rFonts w:asciiTheme="minorHAnsi" w:hAnsiTheme="minorHAnsi" w:cstheme="minorHAnsi"/>
                <w:color w:val="000000"/>
                <w:lang w:val="es-MX"/>
              </w:rPr>
            </w:pPr>
            <w:r w:rsidRPr="000D0E50">
              <w:rPr>
                <w:rFonts w:asciiTheme="minorHAnsi" w:hAnsiTheme="minorHAnsi" w:cstheme="minorHAnsi"/>
                <w:color w:val="000000"/>
                <w:lang w:val="es-MX"/>
              </w:rPr>
              <w:t xml:space="preserve">El </w:t>
            </w:r>
            <w:r w:rsidR="00F7682E">
              <w:rPr>
                <w:rFonts w:asciiTheme="minorHAnsi" w:hAnsiTheme="minorHAnsi" w:cstheme="minorHAnsi"/>
                <w:color w:val="000000"/>
                <w:lang w:val="es-MX"/>
              </w:rPr>
              <w:t>Proponente</w:t>
            </w:r>
            <w:r w:rsidRPr="000D0E50">
              <w:rPr>
                <w:rFonts w:asciiTheme="minorHAnsi" w:hAnsiTheme="minorHAnsi" w:cstheme="minorHAnsi"/>
                <w:color w:val="000000"/>
                <w:lang w:val="es-MX"/>
              </w:rPr>
              <w:t xml:space="preserve"> dentro su propuesta debe establecer claramente el plazo</w:t>
            </w:r>
            <w:r w:rsidR="009914C3" w:rsidRPr="000D0E50">
              <w:rPr>
                <w:rFonts w:asciiTheme="minorHAnsi" w:hAnsiTheme="minorHAnsi" w:cstheme="minorHAnsi"/>
                <w:color w:val="000000"/>
                <w:lang w:val="es-MX"/>
              </w:rPr>
              <w:t xml:space="preserve"> de ejecución de los trabajos, mismo </w:t>
            </w:r>
            <w:r w:rsidRPr="000D0E50">
              <w:rPr>
                <w:rFonts w:asciiTheme="minorHAnsi" w:hAnsiTheme="minorHAnsi" w:cstheme="minorHAnsi"/>
                <w:color w:val="000000"/>
                <w:lang w:val="es-MX"/>
              </w:rPr>
              <w:t>que se emplear</w:t>
            </w:r>
            <w:r w:rsidR="009914C3" w:rsidRPr="000D0E50">
              <w:rPr>
                <w:rFonts w:asciiTheme="minorHAnsi" w:hAnsiTheme="minorHAnsi" w:cstheme="minorHAnsi"/>
                <w:color w:val="000000"/>
                <w:lang w:val="es-MX"/>
              </w:rPr>
              <w:t>á</w:t>
            </w:r>
            <w:r w:rsidRPr="000D0E50">
              <w:rPr>
                <w:rFonts w:asciiTheme="minorHAnsi" w:hAnsiTheme="minorHAnsi" w:cstheme="minorHAnsi"/>
                <w:color w:val="000000"/>
                <w:lang w:val="es-MX"/>
              </w:rPr>
              <w:t xml:space="preserve"> en el seguimiento y control del proyecto durante su ejecución.</w:t>
            </w:r>
          </w:p>
          <w:p w:rsidR="00471304" w:rsidRPr="000D0E50" w:rsidRDefault="00471304">
            <w:pPr>
              <w:spacing w:after="0"/>
              <w:ind w:right="227"/>
              <w:rPr>
                <w:rFonts w:asciiTheme="minorHAnsi" w:hAnsiTheme="minorHAnsi" w:cstheme="minorHAnsi"/>
                <w:bCs/>
                <w:lang w:val="es-BO" w:eastAsia="es-BO"/>
              </w:rPr>
            </w:pPr>
            <w:r w:rsidRPr="000D0E50">
              <w:rPr>
                <w:rFonts w:asciiTheme="minorHAnsi" w:hAnsiTheme="minorHAnsi" w:cstheme="minorHAnsi"/>
                <w:bCs/>
                <w:lang w:val="es-BO" w:eastAsia="es-BO"/>
              </w:rPr>
              <w:t xml:space="preserve">El </w:t>
            </w:r>
            <w:r w:rsidR="00F7682E">
              <w:rPr>
                <w:rFonts w:asciiTheme="minorHAnsi" w:hAnsiTheme="minorHAnsi" w:cstheme="minorHAnsi"/>
                <w:bCs/>
                <w:lang w:val="es-BO" w:eastAsia="es-BO"/>
              </w:rPr>
              <w:t>Proponente</w:t>
            </w:r>
            <w:r w:rsidRPr="000D0E50">
              <w:rPr>
                <w:rFonts w:asciiTheme="minorHAnsi" w:hAnsiTheme="minorHAnsi" w:cstheme="minorHAnsi"/>
                <w:bCs/>
                <w:lang w:val="es-BO" w:eastAsia="es-BO"/>
              </w:rPr>
              <w:t xml:space="preserve"> debe establecer</w:t>
            </w:r>
            <w:r w:rsidR="00701649">
              <w:rPr>
                <w:rFonts w:asciiTheme="minorHAnsi" w:hAnsiTheme="minorHAnsi" w:cstheme="minorHAnsi"/>
                <w:bCs/>
                <w:lang w:val="es-BO" w:eastAsia="es-BO"/>
              </w:rPr>
              <w:t xml:space="preserve"> mínimamente</w:t>
            </w:r>
            <w:r w:rsidRPr="000D0E50">
              <w:rPr>
                <w:rFonts w:asciiTheme="minorHAnsi" w:hAnsiTheme="minorHAnsi" w:cstheme="minorHAnsi"/>
                <w:bCs/>
                <w:lang w:val="es-BO" w:eastAsia="es-BO"/>
              </w:rPr>
              <w:t xml:space="preserve"> el plazo de ejecución del proyecto en cumplimiento de lo descrito en las presentes especificaciones técnicas, optimizando los tiempos y empleando los recursos necesarios para dicho fin.</w:t>
            </w:r>
          </w:p>
          <w:p w:rsidR="00471304" w:rsidRPr="000D0E50" w:rsidRDefault="00471304">
            <w:pPr>
              <w:spacing w:after="0"/>
              <w:ind w:right="227"/>
              <w:rPr>
                <w:rFonts w:asciiTheme="minorHAnsi" w:hAnsiTheme="minorHAnsi" w:cstheme="minorHAnsi"/>
                <w:bCs/>
                <w:lang w:val="es-BO" w:eastAsia="es-BO"/>
              </w:rPr>
            </w:pPr>
            <w:r w:rsidRPr="000D0E50">
              <w:rPr>
                <w:rFonts w:asciiTheme="minorHAnsi" w:hAnsiTheme="minorHAnsi" w:cstheme="minorHAnsi"/>
                <w:bCs/>
                <w:lang w:val="es-BO" w:eastAsia="es-BO"/>
              </w:rPr>
              <w:t>El plazo de la propuesta que resulte adjudicada se constituirá en el plazo contractual para la ejecución del proyecto. Asimismo, se aclara que los plazos establecidos en la propuesta adjudicada, de recepción provisional y definitiva por planta, se establecerán como fechas límite de realización.</w:t>
            </w:r>
          </w:p>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El Cronograma de actividades (nivel 3) identifica la ruta crítica y disgrega por planta las actividades principales del proyecto, mostrando el detalle de las etapas e hitos importantes del proyecto, incluyendo</w:t>
            </w:r>
            <w:r w:rsidR="00701649">
              <w:rPr>
                <w:rFonts w:asciiTheme="minorHAnsi" w:hAnsiTheme="minorHAnsi" w:cstheme="minorHAnsi"/>
                <w:lang w:eastAsia="es-BO"/>
              </w:rPr>
              <w:t xml:space="preserve"> mínimamente lo siguiente</w:t>
            </w:r>
            <w:r w:rsidRPr="000D0E50">
              <w:rPr>
                <w:rFonts w:asciiTheme="minorHAnsi" w:hAnsiTheme="minorHAnsi" w:cstheme="minorHAnsi"/>
                <w:lang w:eastAsia="es-BO"/>
              </w:rPr>
              <w:t>:</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 xml:space="preserve">Etapa de desarrollo de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w:t>
            </w:r>
          </w:p>
          <w:p w:rsidR="009914C3" w:rsidRPr="000D0E50" w:rsidRDefault="009914C3">
            <w:pPr>
              <w:pStyle w:val="Prrafodelista"/>
              <w:numPr>
                <w:ilvl w:val="0"/>
                <w:numId w:val="40"/>
              </w:numPr>
              <w:spacing w:after="0"/>
              <w:rPr>
                <w:rFonts w:asciiTheme="minorHAnsi" w:hAnsiTheme="minorHAnsi" w:cstheme="minorHAnsi"/>
                <w:lang w:val="en-CA"/>
              </w:rPr>
            </w:pPr>
            <w:proofErr w:type="spellStart"/>
            <w:r w:rsidRPr="000D0E50">
              <w:rPr>
                <w:rFonts w:asciiTheme="minorHAnsi" w:hAnsiTheme="minorHAnsi" w:cstheme="minorHAnsi"/>
                <w:lang w:val="en-CA"/>
              </w:rPr>
              <w:t>Etapa</w:t>
            </w:r>
            <w:proofErr w:type="spellEnd"/>
            <w:r w:rsidRPr="000D0E50">
              <w:rPr>
                <w:rFonts w:asciiTheme="minorHAnsi" w:hAnsiTheme="minorHAnsi" w:cstheme="minorHAnsi"/>
                <w:lang w:val="en-CA"/>
              </w:rPr>
              <w:t xml:space="preserve"> FEED (Front End Engineering Design),</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Ingeniería de Detalle,</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Procura,</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Construcción y Montaje,</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Preparación para la Puesta en Marcha (Pre-comisionado y Comisionado),</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Puesta en Marcha,</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Pruebas de Desempeño,</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Recepción provisional,</w:t>
            </w:r>
          </w:p>
          <w:p w:rsidR="009914C3" w:rsidRPr="000D0E50" w:rsidRDefault="009914C3">
            <w:pPr>
              <w:pStyle w:val="Prrafodelista"/>
              <w:numPr>
                <w:ilvl w:val="0"/>
                <w:numId w:val="40"/>
              </w:numPr>
              <w:spacing w:after="0"/>
              <w:rPr>
                <w:rFonts w:asciiTheme="minorHAnsi" w:hAnsiTheme="minorHAnsi" w:cstheme="minorHAnsi"/>
                <w:lang w:val="es-ES_tradnl"/>
              </w:rPr>
            </w:pPr>
            <w:r w:rsidRPr="000D0E50">
              <w:rPr>
                <w:rFonts w:asciiTheme="minorHAnsi" w:hAnsiTheme="minorHAnsi" w:cstheme="minorHAnsi"/>
                <w:lang w:val="es-ES_tradnl"/>
              </w:rPr>
              <w:t>Recepción definitiva.</w:t>
            </w:r>
          </w:p>
          <w:p w:rsidR="00471304" w:rsidRPr="000D0E50" w:rsidRDefault="00471304" w:rsidP="00E54B6B">
            <w:pPr>
              <w:pStyle w:val="Ttulo3"/>
              <w:numPr>
                <w:ilvl w:val="0"/>
                <w:numId w:val="0"/>
              </w:numPr>
              <w:ind w:left="720" w:hanging="720"/>
              <w:rPr>
                <w:rFonts w:asciiTheme="minorHAnsi" w:hAnsiTheme="minorHAnsi" w:cstheme="minorHAnsi"/>
              </w:rPr>
            </w:pPr>
          </w:p>
          <w:p w:rsidR="00471304" w:rsidRPr="000D0E50" w:rsidRDefault="00BE625E" w:rsidP="00BE625E">
            <w:pPr>
              <w:spacing w:after="0"/>
              <w:rPr>
                <w:rFonts w:asciiTheme="minorHAnsi" w:hAnsiTheme="minorHAnsi" w:cstheme="minorHAnsi"/>
                <w:b/>
              </w:rPr>
            </w:pPr>
            <w:r w:rsidRPr="000D0E50">
              <w:rPr>
                <w:rFonts w:asciiTheme="minorHAnsi" w:hAnsiTheme="minorHAnsi" w:cstheme="minorHAnsi"/>
                <w:b/>
              </w:rPr>
              <w:t xml:space="preserve">PLAN PRELIMINAR DE EJECUCIÓN DEL PROYECTO </w:t>
            </w:r>
          </w:p>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 xml:space="preserve">El Plan Preliminar de Ejecución del Proyecto debe incluir mínimamente una descripción de las actividades principales contempladas en el cronograma del proyecto, listadas previamente. </w:t>
            </w:r>
          </w:p>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Adicionalmente deberá incluir la descripción de los siguientes planes:</w:t>
            </w:r>
          </w:p>
          <w:p w:rsidR="00471304" w:rsidRPr="000D0E50" w:rsidRDefault="00471304">
            <w:pPr>
              <w:pStyle w:val="Prrafodelista"/>
              <w:numPr>
                <w:ilvl w:val="0"/>
                <w:numId w:val="36"/>
              </w:num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Plan organizativo</w:t>
            </w:r>
          </w:p>
          <w:p w:rsidR="00471304" w:rsidRPr="000D0E50" w:rsidRDefault="00471304">
            <w:pPr>
              <w:pStyle w:val="Prrafodelista"/>
              <w:numPr>
                <w:ilvl w:val="0"/>
                <w:numId w:val="36"/>
              </w:num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Plan de gestión de materiales</w:t>
            </w:r>
          </w:p>
          <w:p w:rsidR="00471304" w:rsidRPr="000D0E50" w:rsidRDefault="00471304">
            <w:pPr>
              <w:pStyle w:val="Prrafodelista"/>
              <w:numPr>
                <w:ilvl w:val="0"/>
                <w:numId w:val="36"/>
              </w:num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lastRenderedPageBreak/>
              <w:t>Plan de gestión de puesta en marcha</w:t>
            </w:r>
          </w:p>
          <w:p w:rsidR="00471304" w:rsidRPr="000D0E50" w:rsidRDefault="00471304">
            <w:pPr>
              <w:pStyle w:val="Prrafodelista"/>
              <w:numPr>
                <w:ilvl w:val="0"/>
                <w:numId w:val="36"/>
              </w:num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Plan de gestión de calidad</w:t>
            </w:r>
          </w:p>
          <w:p w:rsidR="00471304" w:rsidRPr="000D0E50" w:rsidRDefault="00471304">
            <w:pPr>
              <w:spacing w:after="0"/>
              <w:ind w:right="192"/>
              <w:rPr>
                <w:rFonts w:asciiTheme="minorHAnsi" w:hAnsiTheme="minorHAnsi" w:cstheme="minorHAnsi"/>
                <w:lang w:val="es-BO" w:eastAsia="es-BO"/>
              </w:rPr>
            </w:pPr>
            <w:r w:rsidRPr="000D0E50">
              <w:rPr>
                <w:rFonts w:asciiTheme="minorHAnsi" w:hAnsiTheme="minorHAnsi" w:cstheme="minorHAnsi"/>
                <w:lang w:val="es-BO" w:eastAsia="es-BO"/>
              </w:rPr>
              <w:t xml:space="preserve">Se entiende que el </w:t>
            </w:r>
            <w:r w:rsidRPr="000D0E50">
              <w:rPr>
                <w:rFonts w:asciiTheme="minorHAnsi" w:hAnsiTheme="minorHAnsi" w:cstheme="minorHAnsi"/>
                <w:i/>
                <w:lang w:val="es-BO" w:eastAsia="es-BO"/>
              </w:rPr>
              <w:t>Plan Preliminar de Ejecución del Proyecto</w:t>
            </w:r>
            <w:r w:rsidRPr="000D0E50">
              <w:rPr>
                <w:rFonts w:asciiTheme="minorHAnsi" w:hAnsiTheme="minorHAnsi" w:cstheme="minorHAnsi"/>
                <w:lang w:val="es-BO" w:eastAsia="es-BO"/>
              </w:rPr>
              <w:t xml:space="preserve"> describe el </w:t>
            </w:r>
            <w:r w:rsidRPr="000D0E50">
              <w:rPr>
                <w:rFonts w:asciiTheme="minorHAnsi" w:hAnsiTheme="minorHAnsi" w:cstheme="minorHAnsi"/>
                <w:u w:val="single"/>
                <w:lang w:val="es-BO" w:eastAsia="es-BO"/>
              </w:rPr>
              <w:t>orden y secuencia</w:t>
            </w:r>
            <w:r w:rsidRPr="000D0E50">
              <w:rPr>
                <w:rFonts w:asciiTheme="minorHAnsi" w:hAnsiTheme="minorHAnsi" w:cstheme="minorHAnsi"/>
                <w:lang w:val="es-BO" w:eastAsia="es-BO"/>
              </w:rPr>
              <w:t xml:space="preserve"> en los cuales el </w:t>
            </w:r>
            <w:r w:rsidR="00F7682E">
              <w:rPr>
                <w:rFonts w:asciiTheme="minorHAnsi" w:hAnsiTheme="minorHAnsi" w:cstheme="minorHAnsi"/>
                <w:lang w:val="es-BO" w:eastAsia="es-BO"/>
              </w:rPr>
              <w:t>Proponente</w:t>
            </w:r>
            <w:r w:rsidRPr="000D0E50">
              <w:rPr>
                <w:rFonts w:asciiTheme="minorHAnsi" w:hAnsiTheme="minorHAnsi" w:cstheme="minorHAnsi"/>
                <w:lang w:val="es-BO" w:eastAsia="es-BO"/>
              </w:rPr>
              <w:t xml:space="preserve"> tiene proyectado desarrollar las actividades del proyecto.</w:t>
            </w:r>
          </w:p>
          <w:p w:rsidR="00471304" w:rsidRPr="000D0E50" w:rsidRDefault="00471304">
            <w:pPr>
              <w:spacing w:after="0"/>
              <w:rPr>
                <w:rFonts w:asciiTheme="minorHAnsi" w:hAnsiTheme="minorHAnsi" w:cstheme="minorHAnsi"/>
                <w:lang w:val="x-none" w:eastAsia="es-BO"/>
              </w:rPr>
            </w:pPr>
            <w:r w:rsidRPr="000D0E50">
              <w:rPr>
                <w:rFonts w:asciiTheme="minorHAnsi" w:hAnsiTheme="minorHAnsi" w:cstheme="minorHAnsi"/>
                <w:lang w:val="x-none" w:eastAsia="es-BO"/>
              </w:rPr>
              <w:t>Luego de la Fecha de Inicio del Contrato, se exigirá que el CONTRATISTA desarrolle y defina aún más las diversas secciones y aspectos del P-PEP para describir en mayor detalle los planes de implementación y los materialice en el Plan de Ejecución del Proyecto (PEP).</w:t>
            </w:r>
          </w:p>
          <w:p w:rsidR="00471304" w:rsidRPr="000D0E50" w:rsidRDefault="00471304">
            <w:pPr>
              <w:spacing w:after="0"/>
              <w:rPr>
                <w:rFonts w:asciiTheme="minorHAnsi" w:hAnsiTheme="minorHAnsi" w:cstheme="minorHAnsi"/>
                <w:lang w:val="es-BO" w:eastAsia="es-BO"/>
              </w:rPr>
            </w:pPr>
          </w:p>
        </w:tc>
      </w:tr>
      <w:tr w:rsidR="00471304" w:rsidRPr="000D0E50" w:rsidTr="00471304">
        <w:trPr>
          <w:trHeight w:val="533"/>
        </w:trPr>
        <w:tc>
          <w:tcPr>
            <w:tcW w:w="9356" w:type="dxa"/>
            <w:shd w:val="clear" w:color="auto" w:fill="9CC2E5" w:themeFill="accent1" w:themeFillTint="99"/>
            <w:vAlign w:val="center"/>
          </w:tcPr>
          <w:p w:rsidR="00471304" w:rsidRPr="000D0E50" w:rsidRDefault="00471304">
            <w:pPr>
              <w:pStyle w:val="Prrafodelista"/>
              <w:numPr>
                <w:ilvl w:val="1"/>
                <w:numId w:val="1"/>
              </w:numPr>
              <w:spacing w:after="0"/>
              <w:ind w:left="720" w:hanging="360"/>
              <w:jc w:val="left"/>
              <w:rPr>
                <w:rFonts w:asciiTheme="minorHAnsi" w:hAnsiTheme="minorHAnsi" w:cstheme="minorHAnsi"/>
                <w:b/>
                <w:color w:val="000000"/>
              </w:rPr>
            </w:pPr>
            <w:r w:rsidRPr="000D0E50">
              <w:rPr>
                <w:rFonts w:asciiTheme="minorHAnsi" w:hAnsiTheme="minorHAnsi" w:cstheme="minorHAnsi"/>
                <w:b/>
                <w:color w:val="000000"/>
              </w:rPr>
              <w:lastRenderedPageBreak/>
              <w:t>PROPUESTA ECONOMICA</w:t>
            </w:r>
          </w:p>
        </w:tc>
      </w:tr>
      <w:tr w:rsidR="00471304" w:rsidRPr="000D0E50" w:rsidTr="00471304">
        <w:trPr>
          <w:trHeight w:val="533"/>
          <w:hidden/>
        </w:trPr>
        <w:tc>
          <w:tcPr>
            <w:tcW w:w="9356" w:type="dxa"/>
            <w:shd w:val="clear" w:color="auto" w:fill="auto"/>
            <w:vAlign w:val="center"/>
          </w:tcPr>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1"/>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pStyle w:val="Prrafodelista"/>
              <w:numPr>
                <w:ilvl w:val="1"/>
                <w:numId w:val="38"/>
              </w:numPr>
              <w:autoSpaceDE w:val="0"/>
              <w:autoSpaceDN w:val="0"/>
              <w:adjustRightInd w:val="0"/>
              <w:spacing w:after="0"/>
              <w:ind w:right="192"/>
              <w:rPr>
                <w:rFonts w:asciiTheme="minorHAnsi" w:hAnsiTheme="minorHAnsi" w:cstheme="minorHAnsi"/>
                <w:b/>
                <w:vanish/>
                <w:color w:val="000000"/>
              </w:rPr>
            </w:pPr>
          </w:p>
          <w:p w:rsidR="00471304" w:rsidRPr="000D0E50" w:rsidRDefault="00471304">
            <w:pPr>
              <w:autoSpaceDE w:val="0"/>
              <w:autoSpaceDN w:val="0"/>
              <w:adjustRightInd w:val="0"/>
              <w:spacing w:after="0"/>
              <w:ind w:right="192"/>
              <w:rPr>
                <w:rFonts w:asciiTheme="minorHAnsi" w:hAnsiTheme="minorHAnsi" w:cstheme="minorHAnsi"/>
                <w:lang w:eastAsia="es-BO"/>
              </w:rPr>
            </w:pPr>
            <w:r w:rsidRPr="000D0E50">
              <w:rPr>
                <w:rFonts w:asciiTheme="minorHAnsi" w:hAnsiTheme="minorHAnsi" w:cstheme="minorHAnsi"/>
                <w:lang w:eastAsia="es-BO"/>
              </w:rPr>
              <w:t>La empresa proponente deberá presentar</w:t>
            </w:r>
            <w:r w:rsidR="00701649">
              <w:rPr>
                <w:rFonts w:asciiTheme="minorHAnsi" w:hAnsiTheme="minorHAnsi" w:cstheme="minorHAnsi"/>
                <w:lang w:eastAsia="es-BO"/>
              </w:rPr>
              <w:t xml:space="preserve"> mínimamente en</w:t>
            </w:r>
            <w:r w:rsidRPr="000D0E50">
              <w:rPr>
                <w:rFonts w:asciiTheme="minorHAnsi" w:hAnsiTheme="minorHAnsi" w:cstheme="minorHAnsi"/>
                <w:lang w:eastAsia="es-BO"/>
              </w:rPr>
              <w:t xml:space="preserve"> su propuesta económica en los formularios descritos en el DBC</w:t>
            </w:r>
            <w:r w:rsidR="00D8689B">
              <w:rPr>
                <w:rFonts w:asciiTheme="minorHAnsi" w:hAnsiTheme="minorHAnsi" w:cstheme="minorHAnsi"/>
                <w:lang w:eastAsia="es-BO"/>
              </w:rPr>
              <w:t xml:space="preserve"> (Formulario B-1)</w:t>
            </w:r>
            <w:r w:rsidRPr="000D0E50">
              <w:rPr>
                <w:rFonts w:asciiTheme="minorHAnsi" w:hAnsiTheme="minorHAnsi" w:cstheme="minorHAnsi"/>
                <w:lang w:eastAsia="es-BO"/>
              </w:rPr>
              <w:t>, debiendo considerar el desglose de los preci</w:t>
            </w:r>
            <w:r w:rsidR="001E6A39" w:rsidRPr="000D0E50">
              <w:rPr>
                <w:rFonts w:asciiTheme="minorHAnsi" w:hAnsiTheme="minorHAnsi" w:cstheme="minorHAnsi"/>
                <w:lang w:eastAsia="es-BO"/>
              </w:rPr>
              <w:t>os de cada etapa del proyecto</w:t>
            </w:r>
            <w:r w:rsidRPr="000D0E50">
              <w:rPr>
                <w:rFonts w:asciiTheme="minorHAnsi" w:hAnsiTheme="minorHAnsi" w:cstheme="minorHAnsi"/>
                <w:lang w:eastAsia="es-BO"/>
              </w:rPr>
              <w:t>, de acuerdo al siguiente cuadro:</w:t>
            </w:r>
          </w:p>
          <w:tbl>
            <w:tblPr>
              <w:tblW w:w="0" w:type="auto"/>
              <w:jc w:val="center"/>
              <w:tblLayout w:type="fixed"/>
              <w:tblCellMar>
                <w:left w:w="70" w:type="dxa"/>
                <w:right w:w="70" w:type="dxa"/>
              </w:tblCellMar>
              <w:tblLook w:val="04A0" w:firstRow="1" w:lastRow="0" w:firstColumn="1" w:lastColumn="0" w:noHBand="0" w:noVBand="1"/>
            </w:tblPr>
            <w:tblGrid>
              <w:gridCol w:w="376"/>
              <w:gridCol w:w="3502"/>
              <w:gridCol w:w="2202"/>
            </w:tblGrid>
            <w:tr w:rsidR="00471304" w:rsidRPr="000D0E50" w:rsidTr="00DB00AE">
              <w:trPr>
                <w:trHeight w:val="478"/>
                <w:jc w:val="center"/>
              </w:trPr>
              <w:tc>
                <w:tcPr>
                  <w:tcW w:w="6080" w:type="dxa"/>
                  <w:gridSpan w:val="3"/>
                  <w:tcBorders>
                    <w:top w:val="single" w:sz="8" w:space="0" w:color="auto"/>
                    <w:left w:val="single" w:sz="8" w:space="0" w:color="auto"/>
                    <w:bottom w:val="single" w:sz="8" w:space="0" w:color="auto"/>
                    <w:right w:val="single" w:sz="8" w:space="0" w:color="000000"/>
                  </w:tcBorders>
                  <w:shd w:val="clear" w:color="000000" w:fill="C0C0C0"/>
                  <w:vAlign w:val="center"/>
                  <w:hideMark/>
                </w:tcPr>
                <w:p w:rsidR="00471304" w:rsidRPr="000D0E50" w:rsidRDefault="009914C3">
                  <w:pPr>
                    <w:spacing w:after="0"/>
                    <w:jc w:val="center"/>
                    <w:rPr>
                      <w:rFonts w:asciiTheme="minorHAnsi" w:hAnsiTheme="minorHAnsi" w:cstheme="minorHAnsi"/>
                      <w:b/>
                      <w:bCs/>
                      <w:color w:val="000000"/>
                      <w:lang w:val="es-BO" w:eastAsia="es-BO"/>
                    </w:rPr>
                  </w:pPr>
                  <w:r w:rsidRPr="000D0E50">
                    <w:rPr>
                      <w:rFonts w:asciiTheme="minorHAnsi" w:hAnsiTheme="minorHAnsi" w:cstheme="minorHAnsi"/>
                      <w:b/>
                      <w:bCs/>
                      <w:color w:val="000000"/>
                      <w:lang w:val="es-BO" w:eastAsia="es-BO"/>
                    </w:rPr>
                    <w:t>PLANTA DE UREA FORMALDEHIDO</w:t>
                  </w:r>
                </w:p>
              </w:tc>
            </w:tr>
            <w:tr w:rsidR="00471304" w:rsidRPr="000D0E50" w:rsidTr="00DB00AE">
              <w:trPr>
                <w:trHeight w:val="319"/>
                <w:jc w:val="center"/>
              </w:trPr>
              <w:tc>
                <w:tcPr>
                  <w:tcW w:w="3878" w:type="dxa"/>
                  <w:gridSpan w:val="2"/>
                  <w:tcBorders>
                    <w:top w:val="single" w:sz="8" w:space="0" w:color="auto"/>
                    <w:left w:val="single" w:sz="8" w:space="0" w:color="auto"/>
                    <w:bottom w:val="single" w:sz="8" w:space="0" w:color="auto"/>
                    <w:right w:val="single" w:sz="8" w:space="0" w:color="000000"/>
                  </w:tcBorders>
                  <w:shd w:val="clear" w:color="000000" w:fill="C0C0C0"/>
                  <w:vAlign w:val="center"/>
                  <w:hideMark/>
                </w:tcPr>
                <w:p w:rsidR="00471304" w:rsidRPr="000D0E50" w:rsidRDefault="00471304">
                  <w:pPr>
                    <w:spacing w:after="0"/>
                    <w:jc w:val="center"/>
                    <w:rPr>
                      <w:rFonts w:asciiTheme="minorHAnsi" w:hAnsiTheme="minorHAnsi" w:cstheme="minorHAnsi"/>
                      <w:b/>
                      <w:bCs/>
                      <w:color w:val="000000"/>
                    </w:rPr>
                  </w:pPr>
                  <w:r w:rsidRPr="000D0E50">
                    <w:rPr>
                      <w:rFonts w:asciiTheme="minorHAnsi" w:hAnsiTheme="minorHAnsi" w:cstheme="minorHAnsi"/>
                      <w:b/>
                      <w:bCs/>
                      <w:color w:val="000000"/>
                    </w:rPr>
                    <w:t>ETAPAS DEL PROYECTO</w:t>
                  </w:r>
                </w:p>
              </w:tc>
              <w:tc>
                <w:tcPr>
                  <w:tcW w:w="2201" w:type="dxa"/>
                  <w:tcBorders>
                    <w:top w:val="nil"/>
                    <w:left w:val="nil"/>
                    <w:bottom w:val="single" w:sz="8" w:space="0" w:color="auto"/>
                    <w:right w:val="single" w:sz="8" w:space="0" w:color="auto"/>
                  </w:tcBorders>
                  <w:shd w:val="clear" w:color="000000" w:fill="C0C0C0"/>
                  <w:vAlign w:val="center"/>
                  <w:hideMark/>
                </w:tcPr>
                <w:p w:rsidR="00471304" w:rsidRPr="000D0E50" w:rsidRDefault="00AE6771" w:rsidP="00AE6771">
                  <w:pPr>
                    <w:spacing w:after="0"/>
                    <w:jc w:val="center"/>
                    <w:rPr>
                      <w:rFonts w:asciiTheme="minorHAnsi" w:hAnsiTheme="minorHAnsi" w:cstheme="minorHAnsi"/>
                      <w:b/>
                      <w:bCs/>
                      <w:color w:val="000000"/>
                    </w:rPr>
                  </w:pPr>
                  <w:r>
                    <w:rPr>
                      <w:rFonts w:asciiTheme="minorHAnsi" w:hAnsiTheme="minorHAnsi" w:cstheme="minorHAnsi"/>
                      <w:b/>
                      <w:bCs/>
                      <w:color w:val="000000"/>
                    </w:rPr>
                    <w:t xml:space="preserve"> PRECIO</w:t>
                  </w:r>
                  <w:r w:rsidR="00471304" w:rsidRPr="000D0E50">
                    <w:rPr>
                      <w:rFonts w:asciiTheme="minorHAnsi" w:hAnsiTheme="minorHAnsi" w:cstheme="minorHAnsi"/>
                      <w:b/>
                      <w:bCs/>
                      <w:color w:val="000000"/>
                    </w:rPr>
                    <w:t xml:space="preserve"> </w:t>
                  </w: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1</w:t>
                  </w:r>
                </w:p>
              </w:tc>
              <w:tc>
                <w:tcPr>
                  <w:tcW w:w="3502" w:type="dxa"/>
                  <w:tcBorders>
                    <w:top w:val="nil"/>
                    <w:left w:val="nil"/>
                    <w:bottom w:val="single" w:sz="8" w:space="0" w:color="auto"/>
                    <w:right w:val="single" w:sz="8" w:space="0" w:color="auto"/>
                  </w:tcBorders>
                  <w:shd w:val="clear" w:color="auto" w:fill="auto"/>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 xml:space="preserve">Etapa de desarrollo de </w:t>
                  </w:r>
                  <w:proofErr w:type="spellStart"/>
                  <w:r w:rsidRPr="000D0E50">
                    <w:rPr>
                      <w:rFonts w:asciiTheme="minorHAnsi" w:hAnsiTheme="minorHAnsi" w:cstheme="minorHAnsi"/>
                      <w:lang w:val="es-ES_tradnl"/>
                    </w:rPr>
                    <w:t>PDPs</w:t>
                  </w:r>
                  <w:proofErr w:type="spellEnd"/>
                  <w:r w:rsidRPr="000D0E50">
                    <w:rPr>
                      <w:rFonts w:asciiTheme="minorHAnsi" w:hAnsiTheme="minorHAnsi" w:cstheme="minorHAnsi"/>
                      <w:lang w:val="es-ES_tradnl"/>
                    </w:rPr>
                    <w:t>,</w:t>
                  </w:r>
                </w:p>
              </w:tc>
              <w:tc>
                <w:tcPr>
                  <w:tcW w:w="2201" w:type="dxa"/>
                  <w:tcBorders>
                    <w:top w:val="nil"/>
                    <w:left w:val="nil"/>
                    <w:bottom w:val="single" w:sz="8" w:space="0" w:color="auto"/>
                    <w:right w:val="single" w:sz="8" w:space="0" w:color="auto"/>
                  </w:tcBorders>
                  <w:shd w:val="clear" w:color="auto" w:fill="auto"/>
                  <w:vAlign w:val="center"/>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color w:val="000000"/>
                    </w:rPr>
                    <w:t> </w:t>
                  </w:r>
                </w:p>
              </w:tc>
            </w:tr>
            <w:tr w:rsidR="009914C3" w:rsidRPr="00F6070D"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2</w:t>
                  </w:r>
                </w:p>
              </w:tc>
              <w:tc>
                <w:tcPr>
                  <w:tcW w:w="3502" w:type="dxa"/>
                  <w:tcBorders>
                    <w:top w:val="nil"/>
                    <w:left w:val="nil"/>
                    <w:bottom w:val="single" w:sz="8" w:space="0" w:color="auto"/>
                    <w:right w:val="single" w:sz="8" w:space="0" w:color="auto"/>
                  </w:tcBorders>
                  <w:shd w:val="clear" w:color="auto" w:fill="auto"/>
                  <w:hideMark/>
                </w:tcPr>
                <w:p w:rsidR="009914C3" w:rsidRPr="004713C3" w:rsidRDefault="009914C3">
                  <w:pPr>
                    <w:spacing w:after="0"/>
                    <w:rPr>
                      <w:rFonts w:asciiTheme="minorHAnsi" w:hAnsiTheme="minorHAnsi" w:cstheme="minorHAnsi"/>
                      <w:color w:val="000000"/>
                      <w:lang w:val="en-CA"/>
                    </w:rPr>
                  </w:pPr>
                  <w:proofErr w:type="spellStart"/>
                  <w:r w:rsidRPr="000D0E50">
                    <w:rPr>
                      <w:rFonts w:asciiTheme="minorHAnsi" w:hAnsiTheme="minorHAnsi" w:cstheme="minorHAnsi"/>
                      <w:lang w:val="en-CA"/>
                    </w:rPr>
                    <w:t>Etapa</w:t>
                  </w:r>
                  <w:proofErr w:type="spellEnd"/>
                  <w:r w:rsidRPr="000D0E50">
                    <w:rPr>
                      <w:rFonts w:asciiTheme="minorHAnsi" w:hAnsiTheme="minorHAnsi" w:cstheme="minorHAnsi"/>
                      <w:lang w:val="en-CA"/>
                    </w:rPr>
                    <w:t xml:space="preserve"> FEED (Front End Engineering Design),</w:t>
                  </w:r>
                </w:p>
              </w:tc>
              <w:tc>
                <w:tcPr>
                  <w:tcW w:w="2201" w:type="dxa"/>
                  <w:tcBorders>
                    <w:top w:val="nil"/>
                    <w:left w:val="nil"/>
                    <w:bottom w:val="single" w:sz="8" w:space="0" w:color="auto"/>
                    <w:right w:val="single" w:sz="8" w:space="0" w:color="auto"/>
                  </w:tcBorders>
                  <w:shd w:val="clear" w:color="auto" w:fill="auto"/>
                  <w:vAlign w:val="center"/>
                  <w:hideMark/>
                </w:tcPr>
                <w:p w:rsidR="009914C3" w:rsidRPr="004713C3" w:rsidRDefault="009914C3">
                  <w:pPr>
                    <w:spacing w:after="0"/>
                    <w:rPr>
                      <w:rFonts w:asciiTheme="minorHAnsi" w:hAnsiTheme="minorHAnsi" w:cstheme="minorHAnsi"/>
                      <w:color w:val="000000"/>
                      <w:lang w:val="en-CA"/>
                    </w:rPr>
                  </w:pPr>
                  <w:r w:rsidRPr="004713C3">
                    <w:rPr>
                      <w:rFonts w:asciiTheme="minorHAnsi" w:hAnsiTheme="minorHAnsi" w:cstheme="minorHAnsi"/>
                      <w:color w:val="000000"/>
                      <w:lang w:val="en-CA"/>
                    </w:rPr>
                    <w:t> </w:t>
                  </w: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3</w:t>
                  </w:r>
                </w:p>
              </w:tc>
              <w:tc>
                <w:tcPr>
                  <w:tcW w:w="3502" w:type="dxa"/>
                  <w:tcBorders>
                    <w:top w:val="nil"/>
                    <w:left w:val="nil"/>
                    <w:bottom w:val="single" w:sz="8" w:space="0" w:color="auto"/>
                    <w:right w:val="single" w:sz="8" w:space="0" w:color="auto"/>
                  </w:tcBorders>
                  <w:shd w:val="clear" w:color="auto" w:fill="auto"/>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Ingeniería de Detalle,</w:t>
                  </w:r>
                </w:p>
              </w:tc>
              <w:tc>
                <w:tcPr>
                  <w:tcW w:w="2201" w:type="dxa"/>
                  <w:tcBorders>
                    <w:top w:val="nil"/>
                    <w:left w:val="nil"/>
                    <w:bottom w:val="single" w:sz="8" w:space="0" w:color="auto"/>
                    <w:right w:val="single" w:sz="8" w:space="0" w:color="auto"/>
                  </w:tcBorders>
                  <w:shd w:val="clear" w:color="auto" w:fill="auto"/>
                  <w:vAlign w:val="center"/>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color w:val="000000"/>
                    </w:rPr>
                    <w:t> </w:t>
                  </w: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4</w:t>
                  </w:r>
                </w:p>
              </w:tc>
              <w:tc>
                <w:tcPr>
                  <w:tcW w:w="3502" w:type="dxa"/>
                  <w:tcBorders>
                    <w:top w:val="nil"/>
                    <w:left w:val="nil"/>
                    <w:bottom w:val="single" w:sz="8" w:space="0" w:color="auto"/>
                    <w:right w:val="single" w:sz="8" w:space="0" w:color="auto"/>
                  </w:tcBorders>
                  <w:shd w:val="clear" w:color="auto" w:fill="auto"/>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Procura,</w:t>
                  </w:r>
                </w:p>
              </w:tc>
              <w:tc>
                <w:tcPr>
                  <w:tcW w:w="2201" w:type="dxa"/>
                  <w:tcBorders>
                    <w:top w:val="nil"/>
                    <w:left w:val="nil"/>
                    <w:bottom w:val="single" w:sz="8" w:space="0" w:color="auto"/>
                    <w:right w:val="single" w:sz="8" w:space="0" w:color="auto"/>
                  </w:tcBorders>
                  <w:shd w:val="clear" w:color="auto" w:fill="auto"/>
                  <w:vAlign w:val="center"/>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color w:val="000000"/>
                    </w:rPr>
                    <w:t> </w:t>
                  </w: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5</w:t>
                  </w:r>
                </w:p>
              </w:tc>
              <w:tc>
                <w:tcPr>
                  <w:tcW w:w="3502" w:type="dxa"/>
                  <w:tcBorders>
                    <w:top w:val="nil"/>
                    <w:left w:val="nil"/>
                    <w:bottom w:val="single" w:sz="8" w:space="0" w:color="auto"/>
                    <w:right w:val="single" w:sz="8" w:space="0" w:color="auto"/>
                  </w:tcBorders>
                  <w:shd w:val="clear" w:color="auto" w:fill="auto"/>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Construcción y Montaje,</w:t>
                  </w:r>
                </w:p>
              </w:tc>
              <w:tc>
                <w:tcPr>
                  <w:tcW w:w="2201" w:type="dxa"/>
                  <w:tcBorders>
                    <w:top w:val="nil"/>
                    <w:left w:val="nil"/>
                    <w:bottom w:val="single" w:sz="8" w:space="0" w:color="auto"/>
                    <w:right w:val="single" w:sz="8" w:space="0" w:color="auto"/>
                  </w:tcBorders>
                  <w:shd w:val="clear" w:color="auto" w:fill="auto"/>
                  <w:vAlign w:val="center"/>
                  <w:hideMark/>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color w:val="000000"/>
                    </w:rPr>
                    <w:t> </w:t>
                  </w: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6</w:t>
                  </w:r>
                </w:p>
              </w:tc>
              <w:tc>
                <w:tcPr>
                  <w:tcW w:w="3502" w:type="dxa"/>
                  <w:tcBorders>
                    <w:top w:val="nil"/>
                    <w:left w:val="nil"/>
                    <w:bottom w:val="single" w:sz="8" w:space="0" w:color="auto"/>
                    <w:right w:val="single" w:sz="8" w:space="0" w:color="auto"/>
                  </w:tcBorders>
                  <w:shd w:val="clear" w:color="auto" w:fill="auto"/>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Pre-comisionado y Comisionado,</w:t>
                  </w:r>
                </w:p>
              </w:tc>
              <w:tc>
                <w:tcPr>
                  <w:tcW w:w="2201" w:type="dxa"/>
                  <w:tcBorders>
                    <w:top w:val="nil"/>
                    <w:left w:val="nil"/>
                    <w:bottom w:val="single" w:sz="8" w:space="0" w:color="auto"/>
                    <w:right w:val="single" w:sz="8" w:space="0" w:color="auto"/>
                  </w:tcBorders>
                  <w:shd w:val="clear" w:color="auto" w:fill="auto"/>
                  <w:vAlign w:val="center"/>
                </w:tcPr>
                <w:p w:rsidR="009914C3" w:rsidRPr="000D0E50" w:rsidRDefault="009914C3">
                  <w:pPr>
                    <w:spacing w:after="0"/>
                    <w:rPr>
                      <w:rFonts w:asciiTheme="minorHAnsi" w:hAnsiTheme="minorHAnsi" w:cstheme="minorHAnsi"/>
                      <w:color w:val="000000"/>
                    </w:rPr>
                  </w:pPr>
                </w:p>
              </w:tc>
            </w:tr>
            <w:tr w:rsidR="009914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9914C3" w:rsidRPr="000D0E50" w:rsidRDefault="009914C3">
                  <w:pPr>
                    <w:spacing w:after="0"/>
                    <w:jc w:val="center"/>
                    <w:rPr>
                      <w:rFonts w:asciiTheme="minorHAnsi" w:hAnsiTheme="minorHAnsi" w:cstheme="minorHAnsi"/>
                      <w:b/>
                      <w:bCs/>
                      <w:color w:val="000000"/>
                      <w:sz w:val="20"/>
                    </w:rPr>
                  </w:pPr>
                  <w:r w:rsidRPr="000D0E50">
                    <w:rPr>
                      <w:rFonts w:asciiTheme="minorHAnsi" w:hAnsiTheme="minorHAnsi" w:cstheme="minorHAnsi"/>
                      <w:b/>
                      <w:bCs/>
                      <w:color w:val="000000"/>
                      <w:sz w:val="20"/>
                    </w:rPr>
                    <w:t>7</w:t>
                  </w:r>
                </w:p>
              </w:tc>
              <w:tc>
                <w:tcPr>
                  <w:tcW w:w="3502" w:type="dxa"/>
                  <w:tcBorders>
                    <w:top w:val="nil"/>
                    <w:left w:val="nil"/>
                    <w:bottom w:val="single" w:sz="8" w:space="0" w:color="auto"/>
                    <w:right w:val="single" w:sz="8" w:space="0" w:color="auto"/>
                  </w:tcBorders>
                  <w:shd w:val="clear" w:color="auto" w:fill="auto"/>
                </w:tcPr>
                <w:p w:rsidR="009914C3" w:rsidRPr="000D0E50" w:rsidRDefault="009914C3">
                  <w:pPr>
                    <w:spacing w:after="0"/>
                    <w:rPr>
                      <w:rFonts w:asciiTheme="minorHAnsi" w:hAnsiTheme="minorHAnsi" w:cstheme="minorHAnsi"/>
                      <w:color w:val="000000"/>
                    </w:rPr>
                  </w:pPr>
                  <w:r w:rsidRPr="000D0E50">
                    <w:rPr>
                      <w:rFonts w:asciiTheme="minorHAnsi" w:hAnsiTheme="minorHAnsi" w:cstheme="minorHAnsi"/>
                      <w:lang w:val="es-ES_tradnl"/>
                    </w:rPr>
                    <w:t>Puesta en Marcha y Pruebas de Desempeño</w:t>
                  </w:r>
                </w:p>
              </w:tc>
              <w:tc>
                <w:tcPr>
                  <w:tcW w:w="2201" w:type="dxa"/>
                  <w:tcBorders>
                    <w:top w:val="nil"/>
                    <w:left w:val="nil"/>
                    <w:bottom w:val="single" w:sz="8" w:space="0" w:color="auto"/>
                    <w:right w:val="single" w:sz="8" w:space="0" w:color="auto"/>
                  </w:tcBorders>
                  <w:shd w:val="clear" w:color="auto" w:fill="auto"/>
                  <w:vAlign w:val="center"/>
                </w:tcPr>
                <w:p w:rsidR="009914C3" w:rsidRPr="000D0E50" w:rsidRDefault="009914C3">
                  <w:pPr>
                    <w:spacing w:after="0"/>
                    <w:rPr>
                      <w:rFonts w:asciiTheme="minorHAnsi" w:hAnsiTheme="minorHAnsi" w:cstheme="minorHAnsi"/>
                      <w:color w:val="000000"/>
                    </w:rPr>
                  </w:pPr>
                </w:p>
              </w:tc>
            </w:tr>
            <w:tr w:rsidR="004713C3" w:rsidRPr="000D0E50" w:rsidTr="00DB00AE">
              <w:trPr>
                <w:trHeight w:val="319"/>
                <w:jc w:val="center"/>
              </w:trPr>
              <w:tc>
                <w:tcPr>
                  <w:tcW w:w="376" w:type="dxa"/>
                  <w:tcBorders>
                    <w:top w:val="nil"/>
                    <w:left w:val="single" w:sz="8" w:space="0" w:color="auto"/>
                    <w:bottom w:val="single" w:sz="8" w:space="0" w:color="auto"/>
                    <w:right w:val="single" w:sz="8" w:space="0" w:color="auto"/>
                  </w:tcBorders>
                  <w:shd w:val="clear" w:color="000000" w:fill="FFFFFF"/>
                  <w:vAlign w:val="center"/>
                </w:tcPr>
                <w:p w:rsidR="004713C3" w:rsidRPr="000D0E50" w:rsidRDefault="004713C3">
                  <w:pPr>
                    <w:spacing w:after="0"/>
                    <w:jc w:val="center"/>
                    <w:rPr>
                      <w:rFonts w:asciiTheme="minorHAnsi" w:hAnsiTheme="minorHAnsi" w:cstheme="minorHAnsi"/>
                      <w:b/>
                      <w:bCs/>
                      <w:color w:val="000000"/>
                      <w:sz w:val="20"/>
                    </w:rPr>
                  </w:pPr>
                  <w:r>
                    <w:rPr>
                      <w:rFonts w:asciiTheme="minorHAnsi" w:hAnsiTheme="minorHAnsi" w:cstheme="minorHAnsi"/>
                      <w:b/>
                      <w:bCs/>
                      <w:color w:val="000000"/>
                      <w:sz w:val="20"/>
                    </w:rPr>
                    <w:t>8</w:t>
                  </w:r>
                </w:p>
              </w:tc>
              <w:tc>
                <w:tcPr>
                  <w:tcW w:w="3502" w:type="dxa"/>
                  <w:tcBorders>
                    <w:top w:val="nil"/>
                    <w:left w:val="nil"/>
                    <w:bottom w:val="single" w:sz="8" w:space="0" w:color="auto"/>
                    <w:right w:val="single" w:sz="8" w:space="0" w:color="auto"/>
                  </w:tcBorders>
                  <w:shd w:val="clear" w:color="auto" w:fill="auto"/>
                </w:tcPr>
                <w:p w:rsidR="004713C3" w:rsidRPr="000D0E50" w:rsidRDefault="004713C3">
                  <w:pPr>
                    <w:spacing w:after="0"/>
                    <w:rPr>
                      <w:rFonts w:asciiTheme="minorHAnsi" w:hAnsiTheme="minorHAnsi" w:cstheme="minorHAnsi"/>
                      <w:lang w:val="es-ES_tradnl"/>
                    </w:rPr>
                  </w:pPr>
                  <w:r>
                    <w:rPr>
                      <w:rFonts w:asciiTheme="minorHAnsi" w:hAnsiTheme="minorHAnsi" w:cstheme="minorHAnsi"/>
                      <w:lang w:val="es-ES_tradnl"/>
                    </w:rPr>
                    <w:t>Operación y Mantenimiento hasta la Recepción Definitiva</w:t>
                  </w:r>
                </w:p>
              </w:tc>
              <w:tc>
                <w:tcPr>
                  <w:tcW w:w="2201" w:type="dxa"/>
                  <w:tcBorders>
                    <w:top w:val="nil"/>
                    <w:left w:val="nil"/>
                    <w:bottom w:val="single" w:sz="8" w:space="0" w:color="auto"/>
                    <w:right w:val="single" w:sz="8" w:space="0" w:color="auto"/>
                  </w:tcBorders>
                  <w:shd w:val="clear" w:color="auto" w:fill="auto"/>
                  <w:vAlign w:val="center"/>
                </w:tcPr>
                <w:p w:rsidR="004713C3" w:rsidRPr="000D0E50" w:rsidRDefault="004713C3">
                  <w:pPr>
                    <w:spacing w:after="0"/>
                    <w:rPr>
                      <w:rFonts w:asciiTheme="minorHAnsi" w:hAnsiTheme="minorHAnsi" w:cstheme="minorHAnsi"/>
                      <w:color w:val="000000"/>
                    </w:rPr>
                  </w:pPr>
                </w:p>
              </w:tc>
            </w:tr>
            <w:tr w:rsidR="00471304" w:rsidRPr="000D0E50" w:rsidTr="00DB00AE">
              <w:trPr>
                <w:trHeight w:val="319"/>
                <w:jc w:val="center"/>
              </w:trPr>
              <w:tc>
                <w:tcPr>
                  <w:tcW w:w="3878" w:type="dxa"/>
                  <w:gridSpan w:val="2"/>
                  <w:tcBorders>
                    <w:top w:val="single" w:sz="8" w:space="0" w:color="auto"/>
                    <w:left w:val="single" w:sz="8" w:space="0" w:color="auto"/>
                    <w:bottom w:val="single" w:sz="8" w:space="0" w:color="auto"/>
                    <w:right w:val="single" w:sz="8" w:space="0" w:color="000000"/>
                  </w:tcBorders>
                  <w:shd w:val="clear" w:color="000000" w:fill="C0C0C0"/>
                  <w:vAlign w:val="center"/>
                  <w:hideMark/>
                </w:tcPr>
                <w:p w:rsidR="00471304" w:rsidRPr="000D0E50" w:rsidRDefault="00471304">
                  <w:pPr>
                    <w:spacing w:after="0"/>
                    <w:jc w:val="right"/>
                    <w:rPr>
                      <w:rFonts w:asciiTheme="minorHAnsi" w:hAnsiTheme="minorHAnsi" w:cstheme="minorHAnsi"/>
                      <w:b/>
                      <w:bCs/>
                      <w:color w:val="000000"/>
                    </w:rPr>
                  </w:pPr>
                  <w:r w:rsidRPr="000D0E50">
                    <w:rPr>
                      <w:rFonts w:asciiTheme="minorHAnsi" w:hAnsiTheme="minorHAnsi" w:cstheme="minorHAnsi"/>
                      <w:b/>
                      <w:bCs/>
                      <w:color w:val="000000"/>
                    </w:rPr>
                    <w:t>TOTAL</w:t>
                  </w:r>
                </w:p>
              </w:tc>
              <w:tc>
                <w:tcPr>
                  <w:tcW w:w="2201" w:type="dxa"/>
                  <w:tcBorders>
                    <w:top w:val="nil"/>
                    <w:left w:val="nil"/>
                    <w:bottom w:val="single" w:sz="8" w:space="0" w:color="auto"/>
                    <w:right w:val="single" w:sz="8" w:space="0" w:color="auto"/>
                  </w:tcBorders>
                  <w:shd w:val="clear" w:color="000000" w:fill="C0C0C0"/>
                  <w:vAlign w:val="center"/>
                  <w:hideMark/>
                </w:tcPr>
                <w:p w:rsidR="00471304" w:rsidRPr="000D0E50" w:rsidRDefault="00471304">
                  <w:pPr>
                    <w:spacing w:after="0"/>
                    <w:rPr>
                      <w:rFonts w:asciiTheme="minorHAnsi" w:hAnsiTheme="minorHAnsi" w:cstheme="minorHAnsi"/>
                      <w:b/>
                      <w:bCs/>
                      <w:color w:val="000000"/>
                    </w:rPr>
                  </w:pPr>
                  <w:r w:rsidRPr="000D0E50">
                    <w:rPr>
                      <w:rFonts w:asciiTheme="minorHAnsi" w:hAnsiTheme="minorHAnsi" w:cstheme="minorHAnsi"/>
                      <w:b/>
                      <w:bCs/>
                      <w:color w:val="000000"/>
                    </w:rPr>
                    <w:t> </w:t>
                  </w:r>
                </w:p>
              </w:tc>
            </w:tr>
          </w:tbl>
          <w:p w:rsidR="00471304" w:rsidRPr="000D0E50" w:rsidRDefault="00471304">
            <w:pPr>
              <w:spacing w:after="0"/>
              <w:jc w:val="center"/>
              <w:rPr>
                <w:rFonts w:asciiTheme="minorHAnsi" w:hAnsiTheme="minorHAnsi" w:cstheme="minorHAnsi"/>
              </w:rPr>
            </w:pPr>
            <w:r w:rsidRPr="000D0E50">
              <w:rPr>
                <w:rFonts w:asciiTheme="minorHAnsi" w:hAnsiTheme="minorHAnsi" w:cstheme="minorHAnsi"/>
                <w:b/>
              </w:rPr>
              <w:t xml:space="preserve">Nota: </w:t>
            </w:r>
            <w:r w:rsidRPr="000D0E50">
              <w:rPr>
                <w:rFonts w:asciiTheme="minorHAnsi" w:hAnsiTheme="minorHAnsi" w:cstheme="minorHAnsi"/>
              </w:rPr>
              <w:t>Los montos presupuestados deben ser expresados con dos decimales.</w:t>
            </w:r>
          </w:p>
          <w:p w:rsidR="00A059C6" w:rsidRPr="000D0E50" w:rsidRDefault="00A059C6">
            <w:pPr>
              <w:spacing w:after="0"/>
              <w:jc w:val="center"/>
              <w:rPr>
                <w:rFonts w:asciiTheme="minorHAnsi" w:hAnsiTheme="minorHAnsi" w:cstheme="minorHAnsi"/>
              </w:rPr>
            </w:pPr>
          </w:p>
          <w:p w:rsidR="00DA09A2" w:rsidRDefault="00A059C6" w:rsidP="00A059C6">
            <w:pPr>
              <w:spacing w:after="0"/>
              <w:rPr>
                <w:rFonts w:asciiTheme="minorHAnsi" w:hAnsiTheme="minorHAnsi" w:cstheme="minorHAnsi"/>
              </w:rPr>
            </w:pPr>
            <w:r w:rsidRPr="000D0E50">
              <w:rPr>
                <w:rFonts w:asciiTheme="minorHAnsi" w:hAnsiTheme="minorHAnsi" w:cstheme="minorHAnsi"/>
              </w:rPr>
              <w:t xml:space="preserve">Durante el desarrollo del proyecto, el CONTRATISTA deberá entrar un desglose de costos por etapas y por unidad de la Planta de Urea Formaldehido, de acuerdo a lo descrito en las presentes especificaciones técnicas y sus anexos. </w:t>
            </w:r>
          </w:p>
          <w:p w:rsidR="00DA09A2" w:rsidRPr="000D0E50" w:rsidRDefault="00DA09A2" w:rsidP="00A059C6">
            <w:pPr>
              <w:spacing w:after="0"/>
              <w:rPr>
                <w:rFonts w:asciiTheme="minorHAnsi" w:hAnsiTheme="minorHAnsi" w:cstheme="minorHAnsi"/>
              </w:rPr>
            </w:pPr>
          </w:p>
        </w:tc>
      </w:tr>
      <w:tr w:rsidR="00DA09A2" w:rsidRPr="000D0E50" w:rsidTr="00471304">
        <w:trPr>
          <w:trHeight w:val="533"/>
          <w:hidden/>
        </w:trPr>
        <w:tc>
          <w:tcPr>
            <w:tcW w:w="9356" w:type="dxa"/>
            <w:shd w:val="clear" w:color="auto" w:fill="auto"/>
            <w:vAlign w:val="center"/>
          </w:tcPr>
          <w:p w:rsidR="00DA09A2" w:rsidRPr="000D0E50" w:rsidRDefault="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tc>
      </w:tr>
      <w:tr w:rsidR="00DA09A2" w:rsidRPr="000D0E50" w:rsidTr="00471304">
        <w:trPr>
          <w:trHeight w:val="533"/>
          <w:hidden/>
        </w:trPr>
        <w:tc>
          <w:tcPr>
            <w:tcW w:w="9356" w:type="dxa"/>
            <w:shd w:val="clear" w:color="auto" w:fill="auto"/>
            <w:vAlign w:val="center"/>
          </w:tcPr>
          <w:p w:rsidR="00DA09A2" w:rsidRPr="000D0E50" w:rsidRDefault="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tc>
      </w:tr>
      <w:tr w:rsidR="00DA09A2" w:rsidRPr="000D0E50" w:rsidTr="00471304">
        <w:trPr>
          <w:trHeight w:val="533"/>
          <w:hidden/>
        </w:trPr>
        <w:tc>
          <w:tcPr>
            <w:tcW w:w="9356" w:type="dxa"/>
            <w:shd w:val="clear" w:color="auto" w:fill="auto"/>
            <w:vAlign w:val="center"/>
          </w:tcPr>
          <w:p w:rsidR="00DA09A2" w:rsidRPr="000D0E50" w:rsidRDefault="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tc>
      </w:tr>
      <w:tr w:rsidR="00DA09A2" w:rsidRPr="000D0E50" w:rsidTr="00DA09A2">
        <w:trPr>
          <w:trHeight w:val="533"/>
        </w:trPr>
        <w:tc>
          <w:tcPr>
            <w:tcW w:w="9356" w:type="dxa"/>
            <w:shd w:val="clear" w:color="auto" w:fill="9CC2E5" w:themeFill="accent1" w:themeFillTint="99"/>
            <w:vAlign w:val="center"/>
          </w:tcPr>
          <w:p w:rsidR="00DA09A2" w:rsidRPr="00DA09A2" w:rsidRDefault="00DA09A2" w:rsidP="00DA09A2">
            <w:pPr>
              <w:pStyle w:val="Prrafodelista"/>
              <w:numPr>
                <w:ilvl w:val="1"/>
                <w:numId w:val="1"/>
              </w:numPr>
              <w:spacing w:after="0"/>
              <w:ind w:left="720" w:hanging="360"/>
              <w:jc w:val="left"/>
              <w:rPr>
                <w:rFonts w:asciiTheme="minorHAnsi" w:hAnsiTheme="minorHAnsi" w:cstheme="minorHAnsi"/>
                <w:b/>
                <w:color w:val="000000"/>
              </w:rPr>
            </w:pPr>
            <w:r>
              <w:rPr>
                <w:rFonts w:asciiTheme="minorHAnsi" w:hAnsiTheme="minorHAnsi" w:cstheme="minorHAnsi"/>
                <w:b/>
              </w:rPr>
              <w:t>CALIFICACIÓN PROPUESTA TECNICA Y ECONOMICA</w:t>
            </w:r>
          </w:p>
        </w:tc>
      </w:tr>
      <w:tr w:rsidR="00DA09A2" w:rsidRPr="000D0E50" w:rsidTr="00DA09A2">
        <w:trPr>
          <w:trHeight w:val="533"/>
          <w:hidden/>
        </w:trPr>
        <w:tc>
          <w:tcPr>
            <w:tcW w:w="9356" w:type="dxa"/>
            <w:shd w:val="clear" w:color="auto" w:fill="auto"/>
            <w:vAlign w:val="center"/>
          </w:tcPr>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0"/>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1"/>
                <w:numId w:val="38"/>
              </w:numPr>
              <w:autoSpaceDE w:val="0"/>
              <w:autoSpaceDN w:val="0"/>
              <w:adjustRightInd w:val="0"/>
              <w:spacing w:after="0"/>
              <w:ind w:right="192"/>
              <w:rPr>
                <w:rFonts w:asciiTheme="minorHAnsi" w:hAnsiTheme="minorHAnsi" w:cstheme="minorHAnsi"/>
                <w:b/>
                <w:vanish/>
                <w:color w:val="000000"/>
              </w:rPr>
            </w:pPr>
          </w:p>
          <w:p w:rsidR="00DA09A2" w:rsidRPr="000D0E50" w:rsidRDefault="00DA09A2" w:rsidP="00DA09A2">
            <w:pPr>
              <w:pStyle w:val="Prrafodelista"/>
              <w:numPr>
                <w:ilvl w:val="1"/>
                <w:numId w:val="38"/>
              </w:numPr>
              <w:autoSpaceDE w:val="0"/>
              <w:autoSpaceDN w:val="0"/>
              <w:adjustRightInd w:val="0"/>
              <w:spacing w:after="0"/>
              <w:ind w:right="192"/>
              <w:rPr>
                <w:rFonts w:asciiTheme="minorHAnsi" w:hAnsiTheme="minorHAnsi" w:cstheme="minorHAnsi"/>
                <w:b/>
                <w:vanish/>
                <w:color w:val="000000"/>
              </w:rPr>
            </w:pPr>
          </w:p>
          <w:p w:rsidR="00DA09A2" w:rsidRDefault="00DA09A2" w:rsidP="00DA09A2">
            <w:pPr>
              <w:spacing w:after="0"/>
              <w:rPr>
                <w:rFonts w:asciiTheme="minorHAnsi" w:hAnsiTheme="minorHAnsi" w:cstheme="minorHAnsi"/>
                <w:iCs/>
              </w:rPr>
            </w:pPr>
            <w:r w:rsidRPr="00A64D95">
              <w:rPr>
                <w:rFonts w:asciiTheme="minorHAnsi" w:hAnsiTheme="minorHAnsi" w:cstheme="minorHAnsi"/>
                <w:iCs/>
              </w:rPr>
              <w:t>El presente proceso de contratación utilizará el Método de Selección y Adjudicación de Calidad, Propuesta Técnica y Costo.</w:t>
            </w:r>
          </w:p>
          <w:p w:rsidR="00DA09A2" w:rsidRPr="00A64D95" w:rsidRDefault="00DA09A2" w:rsidP="00DA09A2">
            <w:pPr>
              <w:spacing w:after="0"/>
              <w:rPr>
                <w:rFonts w:asciiTheme="minorHAnsi" w:hAnsiTheme="minorHAnsi" w:cstheme="minorHAnsi"/>
                <w:iCs/>
              </w:rPr>
            </w:pPr>
          </w:p>
          <w:p w:rsidR="00DA09A2" w:rsidRDefault="00DA09A2" w:rsidP="00DA09A2">
            <w:pPr>
              <w:spacing w:after="0"/>
              <w:rPr>
                <w:rFonts w:asciiTheme="minorHAnsi" w:hAnsiTheme="minorHAnsi" w:cstheme="minorHAnsi"/>
              </w:rPr>
            </w:pPr>
            <w:r w:rsidRPr="00A64D95">
              <w:rPr>
                <w:rFonts w:asciiTheme="minorHAnsi" w:hAnsiTheme="minorHAnsi" w:cstheme="minorHAnsi"/>
              </w:rPr>
              <w:t xml:space="preserve">La evaluación de propuestas se realizará en dos (2) etapas con los siguientes puntajes: </w:t>
            </w:r>
          </w:p>
          <w:p w:rsidR="00824D31" w:rsidRPr="00A64D95" w:rsidRDefault="00824D31" w:rsidP="00824D31">
            <w:pPr>
              <w:pStyle w:val="Sangra3detindependiente"/>
              <w:widowControl w:val="0"/>
              <w:spacing w:after="0"/>
              <w:ind w:firstLine="0"/>
              <w:jc w:val="center"/>
              <w:rPr>
                <w:rFonts w:asciiTheme="minorHAnsi" w:hAnsiTheme="minorHAnsi" w:cstheme="minorHAnsi"/>
                <w:szCs w:val="22"/>
              </w:rPr>
            </w:pPr>
            <w:r w:rsidRPr="00A64D95">
              <w:rPr>
                <w:rFonts w:asciiTheme="minorHAnsi" w:hAnsiTheme="minorHAnsi" w:cstheme="minorHAnsi"/>
                <w:szCs w:val="22"/>
              </w:rPr>
              <w:t>Propuesta Económica</w:t>
            </w:r>
            <w:r w:rsidRPr="00A64D95">
              <w:rPr>
                <w:rFonts w:asciiTheme="minorHAnsi" w:hAnsiTheme="minorHAnsi" w:cstheme="minorHAnsi"/>
                <w:szCs w:val="22"/>
              </w:rPr>
              <w:tab/>
              <w:t>: 30 puntos</w:t>
            </w:r>
          </w:p>
          <w:p w:rsidR="00DA09A2" w:rsidRPr="00A64D95" w:rsidRDefault="00DA09A2" w:rsidP="00DA09A2">
            <w:pPr>
              <w:pStyle w:val="Sangra3detindependiente"/>
              <w:widowControl w:val="0"/>
              <w:spacing w:after="0"/>
              <w:ind w:firstLine="0"/>
              <w:jc w:val="center"/>
              <w:rPr>
                <w:rFonts w:asciiTheme="minorHAnsi" w:hAnsiTheme="minorHAnsi" w:cstheme="minorHAnsi"/>
                <w:szCs w:val="22"/>
              </w:rPr>
            </w:pPr>
            <w:r w:rsidRPr="00A64D95">
              <w:rPr>
                <w:rFonts w:asciiTheme="minorHAnsi" w:hAnsiTheme="minorHAnsi" w:cstheme="minorHAnsi"/>
                <w:szCs w:val="22"/>
              </w:rPr>
              <w:t xml:space="preserve">Propuesta Técnica </w:t>
            </w:r>
            <w:r w:rsidRPr="00A64D95">
              <w:rPr>
                <w:rFonts w:asciiTheme="minorHAnsi" w:hAnsiTheme="minorHAnsi" w:cstheme="minorHAnsi"/>
                <w:szCs w:val="22"/>
              </w:rPr>
              <w:tab/>
              <w:t>: 70 puntos</w:t>
            </w:r>
          </w:p>
          <w:p w:rsidR="00824D31" w:rsidRDefault="00824D31" w:rsidP="00824D31">
            <w:pPr>
              <w:tabs>
                <w:tab w:val="left" w:pos="2295"/>
              </w:tabs>
              <w:spacing w:after="13"/>
              <w:contextualSpacing/>
              <w:rPr>
                <w:rFonts w:ascii="Verdana" w:hAnsi="Verdana" w:cs="Arial"/>
                <w:b/>
                <w:sz w:val="16"/>
                <w:szCs w:val="16"/>
              </w:rPr>
            </w:pPr>
          </w:p>
          <w:p w:rsidR="00824D31" w:rsidRDefault="00824D31" w:rsidP="00824D31">
            <w:pPr>
              <w:tabs>
                <w:tab w:val="left" w:pos="2295"/>
              </w:tabs>
              <w:spacing w:after="13"/>
              <w:contextualSpacing/>
              <w:rPr>
                <w:rFonts w:ascii="Verdana" w:hAnsi="Verdana" w:cs="Arial"/>
                <w:b/>
                <w:sz w:val="16"/>
                <w:szCs w:val="16"/>
              </w:rPr>
            </w:pPr>
            <w:r>
              <w:rPr>
                <w:rFonts w:ascii="Verdana" w:hAnsi="Verdana" w:cs="Arial"/>
                <w:b/>
                <w:sz w:val="16"/>
                <w:szCs w:val="16"/>
              </w:rPr>
              <w:t>CALIFICACIÓN PROPUESTA ECONOMICA</w:t>
            </w:r>
            <w:r w:rsidR="00117D0C">
              <w:rPr>
                <w:rFonts w:ascii="Verdana" w:hAnsi="Verdana" w:cs="Arial"/>
                <w:b/>
                <w:sz w:val="16"/>
                <w:szCs w:val="16"/>
              </w:rPr>
              <w:t xml:space="preserve"> (30 puntos)</w:t>
            </w:r>
          </w:p>
          <w:p w:rsidR="00824D31" w:rsidRDefault="00824D31" w:rsidP="00824D31">
            <w:pPr>
              <w:tabs>
                <w:tab w:val="left" w:pos="2295"/>
              </w:tabs>
              <w:spacing w:after="13"/>
              <w:contextualSpacing/>
              <w:rPr>
                <w:rFonts w:ascii="Verdana" w:hAnsi="Verdana" w:cs="Arial"/>
                <w:b/>
                <w:sz w:val="16"/>
                <w:szCs w:val="16"/>
              </w:rPr>
            </w:pPr>
          </w:p>
          <w:p w:rsidR="00824D31" w:rsidRDefault="00824D31" w:rsidP="00824D31">
            <w:pPr>
              <w:pStyle w:val="Sinespaciado"/>
              <w:ind w:left="284"/>
              <w:jc w:val="both"/>
              <w:rPr>
                <w:rFonts w:asciiTheme="minorHAnsi" w:hAnsiTheme="minorHAnsi" w:cstheme="minorHAnsi"/>
              </w:rPr>
            </w:pPr>
            <w:r>
              <w:rPr>
                <w:rFonts w:asciiTheme="minorHAnsi" w:hAnsiTheme="minorHAnsi" w:cstheme="minorHAnsi"/>
                <w:lang w:val="es-BO"/>
              </w:rPr>
              <w:t>La evaluación de</w:t>
            </w:r>
            <w:r>
              <w:rPr>
                <w:rFonts w:asciiTheme="minorHAnsi" w:hAnsiTheme="minorHAnsi" w:cstheme="minorHAnsi"/>
              </w:rPr>
              <w:t xml:space="preserve"> las propuestas económicas consistirá en asignar (</w:t>
            </w:r>
            <w:proofErr w:type="spellStart"/>
            <w:r>
              <w:rPr>
                <w:rFonts w:asciiTheme="minorHAnsi" w:hAnsiTheme="minorHAnsi" w:cstheme="minorHAnsi"/>
              </w:rPr>
              <w:t>yy</w:t>
            </w:r>
            <w:proofErr w:type="spellEnd"/>
            <w:r>
              <w:rPr>
                <w:rFonts w:asciiTheme="minorHAnsi" w:hAnsiTheme="minorHAnsi" w:cstheme="minorHAnsi"/>
              </w:rPr>
              <w:t>) puntos a la propuesta ajustada (PA) que tenga el menor valor, al resto de las propuestas se les asignará un puntaje inversamente proporcional, según la siguiente fórmula:</w:t>
            </w:r>
          </w:p>
          <w:p w:rsidR="00824D31" w:rsidRDefault="00824D31" w:rsidP="00824D31">
            <w:pPr>
              <w:pStyle w:val="Sinespaciado"/>
              <w:jc w:val="both"/>
              <w:rPr>
                <w:rFonts w:asciiTheme="minorHAnsi" w:hAnsiTheme="minorHAnsi" w:cstheme="minorHAnsi"/>
                <w:color w:val="000000"/>
              </w:rPr>
            </w:pPr>
          </w:p>
          <w:p w:rsidR="00824D31" w:rsidRDefault="00440106" w:rsidP="00824D31">
            <w:pPr>
              <w:tabs>
                <w:tab w:val="left" w:pos="567"/>
              </w:tabs>
              <w:ind w:left="708"/>
              <w:jc w:val="center"/>
              <w:rPr>
                <w:rFonts w:asciiTheme="minorHAnsi" w:hAnsiTheme="minorHAnsi" w:cstheme="minorHAnsi"/>
                <w:color w:val="000000"/>
              </w:rPr>
            </w:pPr>
            <m:oMathPara>
              <m:oMath>
                <m:sSub>
                  <m:sSubPr>
                    <m:ctrlPr>
                      <w:rPr>
                        <w:rFonts w:ascii="Cambria Math" w:hAnsi="Cambria Math" w:cstheme="minorHAnsi"/>
                        <w:i/>
                        <w:color w:val="000000"/>
                        <w:lang w:eastAsia="en-US"/>
                      </w:rPr>
                    </m:ctrlPr>
                  </m:sSubPr>
                  <m:e>
                    <m:r>
                      <w:rPr>
                        <w:rFonts w:ascii="Cambria Math" w:hAnsi="Cambria Math" w:cstheme="minorHAnsi"/>
                        <w:color w:val="000000"/>
                      </w:rPr>
                      <m:t>P</m:t>
                    </m:r>
                  </m:e>
                  <m:sub>
                    <m:r>
                      <w:rPr>
                        <w:rFonts w:ascii="Cambria Math" w:hAnsi="Cambria Math" w:cstheme="minorHAnsi"/>
                        <w:color w:val="000000"/>
                      </w:rPr>
                      <m:t>i</m:t>
                    </m:r>
                  </m:sub>
                </m:sSub>
                <m:r>
                  <w:rPr>
                    <w:rFonts w:ascii="Cambria Math" w:hAnsi="Cambria Math" w:cstheme="minorHAnsi"/>
                    <w:color w:val="000000"/>
                  </w:rPr>
                  <m:t>=</m:t>
                </m:r>
                <m:f>
                  <m:fPr>
                    <m:ctrlPr>
                      <w:rPr>
                        <w:rFonts w:ascii="Cambria Math" w:hAnsi="Cambria Math" w:cstheme="minorHAnsi"/>
                        <w:i/>
                        <w:color w:val="000000"/>
                        <w:lang w:eastAsia="en-US"/>
                      </w:rPr>
                    </m:ctrlPr>
                  </m:fPr>
                  <m:num>
                    <m:r>
                      <w:rPr>
                        <w:rFonts w:ascii="Cambria Math" w:hAnsi="Cambria Math" w:cstheme="minorHAnsi"/>
                        <w:color w:val="000000"/>
                      </w:rPr>
                      <m:t>PAMV* yy</m:t>
                    </m:r>
                  </m:num>
                  <m:den>
                    <m:sSub>
                      <m:sSubPr>
                        <m:ctrlPr>
                          <w:rPr>
                            <w:rFonts w:ascii="Cambria Math" w:hAnsi="Cambria Math" w:cstheme="minorHAnsi"/>
                            <w:i/>
                            <w:color w:val="000000"/>
                            <w:lang w:eastAsia="en-US"/>
                          </w:rPr>
                        </m:ctrlPr>
                      </m:sSubPr>
                      <m:e>
                        <m:r>
                          <w:rPr>
                            <w:rFonts w:ascii="Cambria Math" w:hAnsi="Cambria Math" w:cstheme="minorHAnsi"/>
                            <w:color w:val="000000"/>
                          </w:rPr>
                          <m:t>PA</m:t>
                        </m:r>
                      </m:e>
                      <m:sub>
                        <m:r>
                          <w:rPr>
                            <w:rFonts w:ascii="Cambria Math" w:hAnsi="Cambria Math" w:cstheme="minorHAnsi"/>
                            <w:color w:val="000000"/>
                          </w:rPr>
                          <m:t>i</m:t>
                        </m:r>
                      </m:sub>
                    </m:sSub>
                  </m:den>
                </m:f>
              </m:oMath>
            </m:oMathPara>
          </w:p>
          <w:p w:rsidR="00824D31" w:rsidRDefault="00824D31" w:rsidP="00824D31">
            <w:pPr>
              <w:pStyle w:val="Sinespaciado"/>
              <w:rPr>
                <w:rFonts w:asciiTheme="minorHAnsi" w:hAnsiTheme="minorHAnsi" w:cstheme="minorHAnsi"/>
              </w:rPr>
            </w:pPr>
            <w:r>
              <w:rPr>
                <w:rFonts w:asciiTheme="minorHAnsi" w:hAnsiTheme="minorHAnsi" w:cstheme="minorHAnsi"/>
              </w:rPr>
              <w:tab/>
              <w:t xml:space="preserve">              Dónde:</w:t>
            </w:r>
          </w:p>
          <w:p w:rsidR="00824D31" w:rsidRDefault="00824D31" w:rsidP="00824D31">
            <w:pPr>
              <w:pStyle w:val="Sinespaciado"/>
              <w:ind w:left="708" w:firstLine="708"/>
              <w:rPr>
                <w:rFonts w:asciiTheme="minorHAnsi" w:hAnsiTheme="minorHAnsi" w:cstheme="minorHAnsi"/>
              </w:rPr>
            </w:pPr>
            <m:oMath>
              <m:r>
                <w:rPr>
                  <w:rFonts w:ascii="Cambria Math" w:hAnsi="Cambria Math" w:cstheme="minorHAnsi"/>
                </w:rPr>
                <m:t>n</m:t>
              </m:r>
            </m:oMath>
            <w:r>
              <w:rPr>
                <w:rFonts w:asciiTheme="minorHAnsi" w:hAnsiTheme="minorHAnsi" w:cstheme="minorHAnsi"/>
              </w:rPr>
              <w:tab/>
              <w:t>Número de Oferta admitidas</w:t>
            </w:r>
          </w:p>
          <w:p w:rsidR="00824D31" w:rsidRDefault="00824D31" w:rsidP="00824D31">
            <w:pPr>
              <w:pStyle w:val="Sinespaciado"/>
              <w:rPr>
                <w:rFonts w:asciiTheme="minorHAnsi" w:hAnsiTheme="minorHAnsi" w:cstheme="minorHAnsi"/>
              </w:rPr>
            </w:pPr>
            <w:r>
              <w:rPr>
                <w:rFonts w:asciiTheme="minorHAnsi" w:hAnsiTheme="minorHAnsi" w:cstheme="minorHAnsi"/>
              </w:rPr>
              <w:tab/>
            </w:r>
            <w:r>
              <w:rPr>
                <w:rFonts w:asciiTheme="minorHAnsi" w:hAnsiTheme="minorHAnsi" w:cstheme="minorHAnsi"/>
              </w:rPr>
              <w:tab/>
            </w:r>
            <m:oMath>
              <m:r>
                <w:rPr>
                  <w:rFonts w:ascii="Cambria Math" w:hAnsi="Cambria Math" w:cstheme="minorHAnsi"/>
                </w:rPr>
                <m:t>i</m:t>
              </m:r>
            </m:oMath>
            <w:r>
              <w:rPr>
                <w:rFonts w:asciiTheme="minorHAnsi" w:hAnsiTheme="minorHAnsi" w:cstheme="minorHAnsi"/>
              </w:rPr>
              <w:t xml:space="preserve">      </w:t>
            </w:r>
            <w:r>
              <w:rPr>
                <w:rFonts w:asciiTheme="minorHAnsi" w:hAnsiTheme="minorHAnsi" w:cstheme="minorHAnsi"/>
              </w:rPr>
              <w:tab/>
            </w:r>
            <m:oMath>
              <m:r>
                <w:rPr>
                  <w:rFonts w:ascii="Cambria Math" w:hAnsi="Cambria Math" w:cstheme="minorHAnsi"/>
                </w:rPr>
                <m:t>1,2,…,n</m:t>
              </m:r>
            </m:oMath>
            <w:r>
              <w:rPr>
                <w:rFonts w:asciiTheme="minorHAnsi" w:hAnsiTheme="minorHAnsi" w:cstheme="minorHAnsi"/>
              </w:rPr>
              <w:tab/>
              <w:t xml:space="preserve"> </w:t>
            </w:r>
          </w:p>
          <w:p w:rsidR="00824D31" w:rsidRDefault="00824D31" w:rsidP="00824D31">
            <w:pPr>
              <w:pStyle w:val="Sinespaciado"/>
              <w:rPr>
                <w:rFonts w:asciiTheme="minorHAnsi" w:hAnsiTheme="minorHAnsi" w:cstheme="minorHAnsi"/>
              </w:rPr>
            </w:pPr>
            <w:r>
              <w:rPr>
                <w:rFonts w:asciiTheme="minorHAnsi" w:hAnsiTheme="minorHAnsi" w:cstheme="minorHAnsi"/>
              </w:rPr>
              <w:tab/>
            </w:r>
            <w:r>
              <w:rPr>
                <w:rFonts w:asciiTheme="minorHAnsi" w:hAnsiTheme="minorHAnsi" w:cstheme="minorHAnsi"/>
              </w:rPr>
              <w:tab/>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i</m:t>
                  </m:r>
                </m:sub>
              </m:sSub>
            </m:oMath>
            <w:r>
              <w:rPr>
                <w:rFonts w:asciiTheme="minorHAnsi" w:hAnsiTheme="minorHAnsi" w:cstheme="minorHAnsi"/>
              </w:rPr>
              <w:t xml:space="preserve">        </w:t>
            </w:r>
            <w:r>
              <w:rPr>
                <w:rFonts w:asciiTheme="minorHAnsi" w:hAnsiTheme="minorHAnsi" w:cstheme="minorHAnsi"/>
              </w:rPr>
              <w:tab/>
              <w:t xml:space="preserve">Puntaje de la Evaluación del Costo o Propuesta Económica del Proponente i  </w:t>
            </w:r>
          </w:p>
          <w:p w:rsidR="00824D31" w:rsidRDefault="00824D31" w:rsidP="00824D31">
            <w:pPr>
              <w:pStyle w:val="Sinespaciado"/>
              <w:rPr>
                <w:rFonts w:asciiTheme="minorHAnsi" w:hAnsiTheme="minorHAnsi" w:cstheme="minorHAnsi"/>
              </w:rPr>
            </w:pPr>
            <w:r>
              <w:rPr>
                <w:rFonts w:asciiTheme="minorHAnsi" w:hAnsiTheme="minorHAnsi" w:cstheme="minorHAnsi"/>
              </w:rPr>
              <w:tab/>
            </w:r>
            <w:r>
              <w:rPr>
                <w:rFonts w:asciiTheme="minorHAnsi" w:hAnsiTheme="minorHAnsi" w:cstheme="minorHAnsi"/>
              </w:rPr>
              <w:tab/>
            </w:r>
            <m:oMath>
              <m:sSub>
                <m:sSubPr>
                  <m:ctrlPr>
                    <w:rPr>
                      <w:rFonts w:ascii="Cambria Math" w:hAnsi="Cambria Math" w:cstheme="minorHAnsi"/>
                      <w:i/>
                    </w:rPr>
                  </m:ctrlPr>
                </m:sSubPr>
                <m:e>
                  <m:r>
                    <w:rPr>
                      <w:rFonts w:ascii="Cambria Math" w:hAnsi="Cambria Math" w:cstheme="minorHAnsi"/>
                    </w:rPr>
                    <m:t>PA</m:t>
                  </m:r>
                </m:e>
                <m:sub>
                  <m:r>
                    <w:rPr>
                      <w:rFonts w:ascii="Cambria Math" w:hAnsi="Cambria Math" w:cstheme="minorHAnsi"/>
                    </w:rPr>
                    <m:t>i</m:t>
                  </m:r>
                </m:sub>
              </m:sSub>
            </m:oMath>
            <w:r>
              <w:rPr>
                <w:rFonts w:asciiTheme="minorHAnsi" w:hAnsiTheme="minorHAnsi" w:cstheme="minorHAnsi"/>
              </w:rPr>
              <w:t xml:space="preserve">   </w:t>
            </w:r>
            <w:r>
              <w:rPr>
                <w:rFonts w:asciiTheme="minorHAnsi" w:hAnsiTheme="minorHAnsi" w:cstheme="minorHAnsi"/>
              </w:rPr>
              <w:tab/>
              <w:t xml:space="preserve">Propuesta Ajustada del Proponente i  </w:t>
            </w:r>
          </w:p>
          <w:p w:rsidR="00824D31" w:rsidRDefault="00824D31" w:rsidP="00824D31">
            <w:pPr>
              <w:pStyle w:val="Sinespaciado"/>
              <w:ind w:left="708" w:firstLine="708"/>
              <w:rPr>
                <w:rFonts w:asciiTheme="minorHAnsi" w:hAnsiTheme="minorHAnsi" w:cstheme="minorHAnsi"/>
              </w:rPr>
            </w:pPr>
            <m:oMath>
              <m:r>
                <w:rPr>
                  <w:rFonts w:ascii="Cambria Math" w:hAnsi="Cambria Math" w:cstheme="minorHAnsi"/>
                </w:rPr>
                <m:t>PAMV</m:t>
              </m:r>
            </m:oMath>
            <w:r>
              <w:rPr>
                <w:rFonts w:asciiTheme="minorHAnsi" w:hAnsiTheme="minorHAnsi" w:cstheme="minorHAnsi"/>
              </w:rPr>
              <w:t xml:space="preserve">   Propuesta Ajustada de Menor Valor</w:t>
            </w:r>
          </w:p>
          <w:p w:rsidR="00824D31" w:rsidRDefault="00824D31" w:rsidP="00DA09A2">
            <w:pPr>
              <w:spacing w:after="0"/>
              <w:rPr>
                <w:rFonts w:asciiTheme="minorHAnsi" w:hAnsiTheme="minorHAnsi" w:cstheme="minorHAnsi"/>
                <w:iCs/>
              </w:rPr>
            </w:pPr>
          </w:p>
          <w:p w:rsidR="00DA09A2" w:rsidRDefault="00DA09A2" w:rsidP="00DA09A2">
            <w:pPr>
              <w:tabs>
                <w:tab w:val="left" w:pos="2295"/>
              </w:tabs>
              <w:spacing w:after="13"/>
              <w:contextualSpacing/>
              <w:rPr>
                <w:rFonts w:ascii="Verdana" w:hAnsi="Verdana" w:cs="Arial"/>
                <w:b/>
                <w:sz w:val="16"/>
                <w:szCs w:val="16"/>
              </w:rPr>
            </w:pPr>
            <w:r>
              <w:rPr>
                <w:rFonts w:ascii="Verdana" w:hAnsi="Verdana" w:cs="Arial"/>
                <w:b/>
                <w:sz w:val="16"/>
                <w:szCs w:val="16"/>
              </w:rPr>
              <w:t>CALIFICACIÓN PROPUESTA TECNICA</w:t>
            </w:r>
            <w:r w:rsidR="00117D0C">
              <w:rPr>
                <w:rFonts w:ascii="Verdana" w:hAnsi="Verdana" w:cs="Arial"/>
                <w:b/>
                <w:sz w:val="16"/>
                <w:szCs w:val="16"/>
              </w:rPr>
              <w:t xml:space="preserve"> (70 puntos)</w:t>
            </w:r>
          </w:p>
          <w:p w:rsidR="00DA09A2" w:rsidRDefault="00DA09A2" w:rsidP="00DA09A2">
            <w:pPr>
              <w:spacing w:after="0"/>
              <w:rPr>
                <w:rFonts w:asciiTheme="minorHAnsi" w:hAnsiTheme="minorHAnsi" w:cstheme="minorHAnsi"/>
                <w:iCs/>
              </w:rPr>
            </w:pPr>
          </w:p>
          <w:p w:rsidR="00DA09A2" w:rsidRPr="00A64D95" w:rsidRDefault="00DA09A2" w:rsidP="00DA09A2">
            <w:pPr>
              <w:spacing w:after="0"/>
              <w:rPr>
                <w:rFonts w:asciiTheme="minorHAnsi" w:hAnsiTheme="minorHAnsi" w:cstheme="minorHAnsi"/>
                <w:iCs/>
              </w:rPr>
            </w:pPr>
            <w:r w:rsidRPr="00A64D95">
              <w:rPr>
                <w:rFonts w:asciiTheme="minorHAnsi" w:hAnsiTheme="minorHAnsi" w:cstheme="minorHAnsi"/>
                <w:iCs/>
              </w:rPr>
              <w:t xml:space="preserve">Los formularios/documentos de la propuesta técnica, será evaluada aplicando la metodología CUMPLE/NO CUMPLE. A las propuestas técnicas que no hubieran sido descalificadas, como resultado de la Metodología CUMPLE/NO CUMPLE, se les asignarán </w:t>
            </w:r>
            <w:r>
              <w:rPr>
                <w:rFonts w:asciiTheme="minorHAnsi" w:hAnsiTheme="minorHAnsi" w:cstheme="minorHAnsi"/>
                <w:iCs/>
              </w:rPr>
              <w:t>cuarenta</w:t>
            </w:r>
            <w:r w:rsidRPr="00A64D95">
              <w:rPr>
                <w:rFonts w:asciiTheme="minorHAnsi" w:hAnsiTheme="minorHAnsi" w:cstheme="minorHAnsi"/>
                <w:iCs/>
              </w:rPr>
              <w:t xml:space="preserve"> (</w:t>
            </w:r>
            <w:r>
              <w:rPr>
                <w:rFonts w:asciiTheme="minorHAnsi" w:hAnsiTheme="minorHAnsi" w:cstheme="minorHAnsi"/>
                <w:iCs/>
              </w:rPr>
              <w:t>40</w:t>
            </w:r>
            <w:r w:rsidRPr="00A64D95">
              <w:rPr>
                <w:rFonts w:asciiTheme="minorHAnsi" w:hAnsiTheme="minorHAnsi" w:cstheme="minorHAnsi"/>
                <w:iCs/>
              </w:rPr>
              <w:t xml:space="preserve">) puntos. Posteriormente, se evaluarán las </w:t>
            </w:r>
            <w:r w:rsidRPr="00A64D95">
              <w:rPr>
                <w:rFonts w:asciiTheme="minorHAnsi" w:hAnsiTheme="minorHAnsi" w:cstheme="minorHAnsi"/>
                <w:iCs/>
                <w:u w:val="single"/>
              </w:rPr>
              <w:t>Condiciones Adicionales</w:t>
            </w:r>
            <w:r w:rsidRPr="00A64D95">
              <w:rPr>
                <w:rFonts w:asciiTheme="minorHAnsi" w:hAnsiTheme="minorHAnsi" w:cstheme="minorHAnsi"/>
                <w:iCs/>
              </w:rPr>
              <w:t xml:space="preserve"> establecidas, asignando un puntaje de hasta treinta (3</w:t>
            </w:r>
            <w:r>
              <w:rPr>
                <w:rFonts w:asciiTheme="minorHAnsi" w:hAnsiTheme="minorHAnsi" w:cstheme="minorHAnsi"/>
                <w:iCs/>
              </w:rPr>
              <w:t>0</w:t>
            </w:r>
            <w:r w:rsidRPr="00A64D95">
              <w:rPr>
                <w:rFonts w:asciiTheme="minorHAnsi" w:hAnsiTheme="minorHAnsi" w:cstheme="minorHAnsi"/>
                <w:iCs/>
              </w:rPr>
              <w:t>) puntos.</w:t>
            </w:r>
          </w:p>
          <w:p w:rsidR="00DA09A2" w:rsidRPr="00A64D95" w:rsidRDefault="00DA09A2" w:rsidP="00DA09A2">
            <w:pPr>
              <w:spacing w:after="0"/>
              <w:rPr>
                <w:rFonts w:asciiTheme="minorHAnsi" w:hAnsiTheme="minorHAnsi" w:cstheme="minorHAnsi"/>
                <w:iCs/>
              </w:rPr>
            </w:pPr>
            <w:r w:rsidRPr="00A64D95">
              <w:rPr>
                <w:rFonts w:asciiTheme="minorHAnsi" w:hAnsiTheme="minorHAnsi" w:cstheme="minorHAnsi"/>
                <w:iCs/>
              </w:rPr>
              <w:t xml:space="preserve">Los factores de la evaluación de la </w:t>
            </w:r>
            <w:r w:rsidRPr="00A64D95">
              <w:rPr>
                <w:rFonts w:asciiTheme="minorHAnsi" w:hAnsiTheme="minorHAnsi" w:cstheme="minorHAnsi"/>
                <w:iCs/>
                <w:u w:val="single"/>
              </w:rPr>
              <w:t>Condiciones Adicionales</w:t>
            </w:r>
            <w:r w:rsidRPr="00A64D95">
              <w:rPr>
                <w:rFonts w:asciiTheme="minorHAnsi" w:hAnsiTheme="minorHAnsi" w:cstheme="minorHAnsi"/>
                <w:iCs/>
              </w:rPr>
              <w:t xml:space="preserve"> se determinarán de acuerdo a los siguientes parámetros:</w:t>
            </w:r>
          </w:p>
          <w:p w:rsidR="00DA09A2" w:rsidRDefault="00DA09A2" w:rsidP="00DA09A2">
            <w:pPr>
              <w:spacing w:after="0"/>
              <w:rPr>
                <w:rFonts w:asciiTheme="minorHAnsi" w:hAnsiTheme="minorHAnsi" w:cstheme="minorHAnsi"/>
                <w:iCs/>
              </w:rPr>
            </w:pPr>
          </w:p>
          <w:p w:rsidR="00DB00AE" w:rsidRDefault="00DB00AE" w:rsidP="00DA09A2">
            <w:pPr>
              <w:spacing w:after="0"/>
              <w:rPr>
                <w:rFonts w:asciiTheme="minorHAnsi" w:hAnsiTheme="minorHAnsi" w:cstheme="minorHAnsi"/>
                <w:iCs/>
              </w:rPr>
            </w:pPr>
          </w:p>
          <w:p w:rsidR="00DB00AE" w:rsidRDefault="00DB00AE" w:rsidP="00DA09A2">
            <w:pPr>
              <w:spacing w:after="0"/>
              <w:rPr>
                <w:rFonts w:asciiTheme="minorHAnsi" w:hAnsiTheme="minorHAnsi" w:cstheme="minorHAnsi"/>
                <w:iCs/>
              </w:rPr>
            </w:pPr>
          </w:p>
          <w:p w:rsidR="00DB00AE" w:rsidRPr="00A64D95" w:rsidRDefault="00DB00AE" w:rsidP="00DA09A2">
            <w:pPr>
              <w:spacing w:after="0"/>
              <w:rPr>
                <w:rFonts w:asciiTheme="minorHAnsi" w:hAnsiTheme="minorHAnsi" w:cstheme="minorHAns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1"/>
              <w:gridCol w:w="5817"/>
              <w:gridCol w:w="1991"/>
            </w:tblGrid>
            <w:tr w:rsidR="00DA09A2" w:rsidRPr="003A1069" w:rsidTr="00DA09A2">
              <w:trPr>
                <w:trHeight w:val="325"/>
                <w:jc w:val="center"/>
              </w:trPr>
              <w:tc>
                <w:tcPr>
                  <w:tcW w:w="93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A09A2" w:rsidRPr="003A1069" w:rsidRDefault="00DA09A2" w:rsidP="00DA09A2">
                  <w:pPr>
                    <w:tabs>
                      <w:tab w:val="left" w:pos="709"/>
                    </w:tabs>
                    <w:spacing w:after="0"/>
                    <w:jc w:val="center"/>
                    <w:rPr>
                      <w:rFonts w:asciiTheme="minorHAnsi" w:hAnsiTheme="minorHAnsi" w:cstheme="minorHAnsi"/>
                      <w:b/>
                      <w:sz w:val="18"/>
                      <w:szCs w:val="18"/>
                    </w:rPr>
                  </w:pPr>
                  <w:bookmarkStart w:id="66" w:name="OLE_LINK1"/>
                  <w:r w:rsidRPr="003A1069">
                    <w:rPr>
                      <w:rFonts w:asciiTheme="minorHAnsi" w:hAnsiTheme="minorHAnsi" w:cstheme="minorHAnsi"/>
                      <w:b/>
                      <w:sz w:val="18"/>
                      <w:szCs w:val="18"/>
                    </w:rPr>
                    <w:t>FACTOR</w:t>
                  </w:r>
                </w:p>
              </w:tc>
              <w:tc>
                <w:tcPr>
                  <w:tcW w:w="5817"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A09A2" w:rsidRPr="003A1069" w:rsidRDefault="00DA09A2" w:rsidP="00DA09A2">
                  <w:pPr>
                    <w:tabs>
                      <w:tab w:val="left" w:pos="709"/>
                    </w:tabs>
                    <w:spacing w:after="0"/>
                    <w:jc w:val="center"/>
                    <w:rPr>
                      <w:rFonts w:asciiTheme="minorHAnsi" w:hAnsiTheme="minorHAnsi" w:cstheme="minorHAnsi"/>
                      <w:b/>
                      <w:sz w:val="18"/>
                      <w:szCs w:val="18"/>
                    </w:rPr>
                  </w:pPr>
                  <w:r w:rsidRPr="003A1069">
                    <w:rPr>
                      <w:rFonts w:asciiTheme="minorHAnsi" w:hAnsiTheme="minorHAnsi" w:cstheme="minorHAnsi"/>
                      <w:b/>
                      <w:sz w:val="18"/>
                      <w:szCs w:val="18"/>
                    </w:rPr>
                    <w:t>DESCRIPCION</w:t>
                  </w:r>
                </w:p>
              </w:tc>
              <w:tc>
                <w:tcPr>
                  <w:tcW w:w="1991"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A09A2" w:rsidRPr="003A1069" w:rsidRDefault="00DA09A2" w:rsidP="00DA09A2">
                  <w:pPr>
                    <w:tabs>
                      <w:tab w:val="left" w:pos="709"/>
                    </w:tabs>
                    <w:spacing w:after="0"/>
                    <w:jc w:val="center"/>
                    <w:rPr>
                      <w:rFonts w:asciiTheme="minorHAnsi" w:hAnsiTheme="minorHAnsi" w:cstheme="minorHAnsi"/>
                      <w:b/>
                      <w:sz w:val="18"/>
                      <w:szCs w:val="18"/>
                    </w:rPr>
                  </w:pPr>
                  <w:r w:rsidRPr="003A1069">
                    <w:rPr>
                      <w:rFonts w:asciiTheme="minorHAnsi" w:hAnsiTheme="minorHAnsi" w:cstheme="minorHAnsi"/>
                      <w:b/>
                      <w:sz w:val="18"/>
                      <w:szCs w:val="18"/>
                    </w:rPr>
                    <w:t>PUNTAJE</w:t>
                  </w:r>
                </w:p>
              </w:tc>
            </w:tr>
            <w:tr w:rsidR="00DA09A2" w:rsidRPr="003A1069" w:rsidTr="00DA09A2">
              <w:trPr>
                <w:jc w:val="center"/>
              </w:trPr>
              <w:tc>
                <w:tcPr>
                  <w:tcW w:w="931" w:type="dxa"/>
                  <w:tcBorders>
                    <w:top w:val="single" w:sz="4" w:space="0" w:color="auto"/>
                    <w:left w:val="single" w:sz="4" w:space="0" w:color="auto"/>
                    <w:bottom w:val="single" w:sz="4" w:space="0" w:color="auto"/>
                    <w:right w:val="single" w:sz="4" w:space="0" w:color="auto"/>
                  </w:tcBorders>
                  <w:vAlign w:val="center"/>
                  <w:hideMark/>
                </w:tcPr>
                <w:p w:rsidR="00DA09A2" w:rsidRPr="003A1069" w:rsidRDefault="00DA09A2" w:rsidP="00DA09A2">
                  <w:pPr>
                    <w:tabs>
                      <w:tab w:val="left" w:pos="709"/>
                    </w:tabs>
                    <w:spacing w:after="0"/>
                    <w:jc w:val="center"/>
                    <w:rPr>
                      <w:rFonts w:asciiTheme="minorHAnsi" w:hAnsiTheme="minorHAnsi" w:cstheme="minorHAnsi"/>
                      <w:sz w:val="18"/>
                      <w:szCs w:val="18"/>
                    </w:rPr>
                  </w:pPr>
                  <w:r w:rsidRPr="003A1069">
                    <w:rPr>
                      <w:rFonts w:asciiTheme="minorHAnsi" w:hAnsiTheme="minorHAnsi" w:cstheme="minorHAnsi"/>
                      <w:sz w:val="18"/>
                      <w:szCs w:val="18"/>
                    </w:rPr>
                    <w:t>A</w:t>
                  </w:r>
                </w:p>
              </w:tc>
              <w:tc>
                <w:tcPr>
                  <w:tcW w:w="5817" w:type="dxa"/>
                  <w:tcBorders>
                    <w:top w:val="single" w:sz="4" w:space="0" w:color="auto"/>
                    <w:left w:val="single" w:sz="4" w:space="0" w:color="auto"/>
                    <w:bottom w:val="single" w:sz="4" w:space="0" w:color="auto"/>
                    <w:right w:val="single" w:sz="4" w:space="0" w:color="auto"/>
                  </w:tcBorders>
                  <w:vAlign w:val="center"/>
                  <w:hideMark/>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 xml:space="preserve">EXPERIENCIA DE LA EMPRESA </w:t>
                  </w:r>
                </w:p>
              </w:tc>
              <w:tc>
                <w:tcPr>
                  <w:tcW w:w="1991" w:type="dxa"/>
                  <w:tcBorders>
                    <w:top w:val="single" w:sz="4" w:space="0" w:color="auto"/>
                    <w:left w:val="single" w:sz="4" w:space="0" w:color="auto"/>
                    <w:bottom w:val="single" w:sz="4" w:space="0" w:color="auto"/>
                    <w:right w:val="single" w:sz="4" w:space="0" w:color="auto"/>
                  </w:tcBorders>
                  <w:hideMark/>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A = 8</w:t>
                  </w:r>
                </w:p>
              </w:tc>
            </w:tr>
            <w:tr w:rsidR="00DA09A2" w:rsidRPr="003A1069" w:rsidTr="00DA09A2">
              <w:trPr>
                <w:trHeight w:val="222"/>
                <w:jc w:val="center"/>
              </w:trPr>
              <w:tc>
                <w:tcPr>
                  <w:tcW w:w="93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jc w:val="center"/>
                    <w:rPr>
                      <w:rFonts w:asciiTheme="minorHAnsi" w:hAnsiTheme="minorHAnsi" w:cstheme="minorHAnsi"/>
                      <w:sz w:val="18"/>
                      <w:szCs w:val="18"/>
                    </w:rPr>
                  </w:pPr>
                  <w:r w:rsidRPr="003A1069">
                    <w:rPr>
                      <w:rFonts w:asciiTheme="minorHAnsi" w:hAnsiTheme="minorHAnsi" w:cstheme="minorHAnsi"/>
                      <w:sz w:val="18"/>
                      <w:szCs w:val="18"/>
                    </w:rPr>
                    <w:t>B</w:t>
                  </w:r>
                </w:p>
              </w:tc>
              <w:tc>
                <w:tcPr>
                  <w:tcW w:w="5817"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CAPACIDAD FINANCIERA</w:t>
                  </w:r>
                </w:p>
              </w:tc>
              <w:tc>
                <w:tcPr>
                  <w:tcW w:w="199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B = 5</w:t>
                  </w:r>
                </w:p>
              </w:tc>
            </w:tr>
            <w:tr w:rsidR="00DA09A2" w:rsidRPr="003A1069" w:rsidTr="00DA09A2">
              <w:trPr>
                <w:trHeight w:val="222"/>
                <w:jc w:val="center"/>
              </w:trPr>
              <w:tc>
                <w:tcPr>
                  <w:tcW w:w="93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jc w:val="center"/>
                    <w:rPr>
                      <w:rFonts w:asciiTheme="minorHAnsi" w:hAnsiTheme="minorHAnsi" w:cstheme="minorHAnsi"/>
                      <w:sz w:val="18"/>
                      <w:szCs w:val="18"/>
                    </w:rPr>
                  </w:pPr>
                  <w:r w:rsidRPr="003A1069">
                    <w:rPr>
                      <w:rFonts w:asciiTheme="minorHAnsi" w:hAnsiTheme="minorHAnsi" w:cstheme="minorHAnsi"/>
                      <w:sz w:val="18"/>
                      <w:szCs w:val="18"/>
                    </w:rPr>
                    <w:t>C</w:t>
                  </w:r>
                </w:p>
              </w:tc>
              <w:tc>
                <w:tcPr>
                  <w:tcW w:w="5817"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PERSONAL CLAVE PROPUESTO</w:t>
                  </w:r>
                </w:p>
              </w:tc>
              <w:tc>
                <w:tcPr>
                  <w:tcW w:w="199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rPr>
                      <w:rFonts w:asciiTheme="minorHAnsi" w:hAnsiTheme="minorHAnsi" w:cstheme="minorHAnsi"/>
                      <w:sz w:val="18"/>
                      <w:szCs w:val="18"/>
                    </w:rPr>
                  </w:pPr>
                  <w:r>
                    <w:rPr>
                      <w:rFonts w:asciiTheme="minorHAnsi" w:hAnsiTheme="minorHAnsi" w:cstheme="minorHAnsi"/>
                      <w:sz w:val="18"/>
                      <w:szCs w:val="18"/>
                    </w:rPr>
                    <w:t>C = 12</w:t>
                  </w:r>
                </w:p>
              </w:tc>
            </w:tr>
            <w:tr w:rsidR="00DA09A2" w:rsidRPr="003A1069" w:rsidTr="00DA09A2">
              <w:trPr>
                <w:trHeight w:val="222"/>
                <w:jc w:val="center"/>
              </w:trPr>
              <w:tc>
                <w:tcPr>
                  <w:tcW w:w="93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jc w:val="center"/>
                    <w:rPr>
                      <w:rFonts w:asciiTheme="minorHAnsi" w:hAnsiTheme="minorHAnsi" w:cstheme="minorHAnsi"/>
                      <w:sz w:val="18"/>
                      <w:szCs w:val="18"/>
                    </w:rPr>
                  </w:pPr>
                  <w:r>
                    <w:rPr>
                      <w:rFonts w:asciiTheme="minorHAnsi" w:hAnsiTheme="minorHAnsi" w:cstheme="minorHAnsi"/>
                      <w:sz w:val="18"/>
                      <w:szCs w:val="18"/>
                    </w:rPr>
                    <w:t>D</w:t>
                  </w:r>
                </w:p>
              </w:tc>
              <w:tc>
                <w:tcPr>
                  <w:tcW w:w="5817" w:type="dxa"/>
                  <w:tcBorders>
                    <w:top w:val="single" w:sz="4" w:space="0" w:color="auto"/>
                    <w:left w:val="single" w:sz="4" w:space="0" w:color="auto"/>
                    <w:bottom w:val="single" w:sz="4" w:space="0" w:color="auto"/>
                    <w:right w:val="single" w:sz="4" w:space="0" w:color="auto"/>
                  </w:tcBorders>
                  <w:vAlign w:val="center"/>
                </w:tcPr>
                <w:p w:rsidR="00DA09A2" w:rsidRPr="00DE40A7" w:rsidRDefault="00DA09A2" w:rsidP="00DA09A2">
                  <w:pPr>
                    <w:tabs>
                      <w:tab w:val="left" w:pos="709"/>
                    </w:tabs>
                    <w:spacing w:after="0"/>
                    <w:rPr>
                      <w:rFonts w:asciiTheme="minorHAnsi" w:hAnsiTheme="minorHAnsi" w:cstheme="minorHAnsi"/>
                      <w:sz w:val="18"/>
                      <w:szCs w:val="18"/>
                      <w:u w:val="single"/>
                    </w:rPr>
                  </w:pPr>
                  <w:r w:rsidRPr="00DE40A7">
                    <w:rPr>
                      <w:rFonts w:asciiTheme="minorHAnsi" w:hAnsiTheme="minorHAnsi" w:cstheme="minorHAnsi"/>
                      <w:sz w:val="18"/>
                      <w:szCs w:val="18"/>
                      <w:u w:val="single"/>
                    </w:rPr>
                    <w:t>CONDICIONES ADICIONALES TÉCNICAS</w:t>
                  </w:r>
                </w:p>
              </w:tc>
              <w:tc>
                <w:tcPr>
                  <w:tcW w:w="1991" w:type="dxa"/>
                  <w:tcBorders>
                    <w:top w:val="single" w:sz="4" w:space="0" w:color="auto"/>
                    <w:left w:val="single" w:sz="4" w:space="0" w:color="auto"/>
                    <w:bottom w:val="single" w:sz="4" w:space="0" w:color="auto"/>
                    <w:right w:val="single" w:sz="4" w:space="0" w:color="auto"/>
                  </w:tcBorders>
                  <w:vAlign w:val="center"/>
                </w:tcPr>
                <w:p w:rsidR="00DA09A2" w:rsidRPr="003A1069" w:rsidRDefault="00DA09A2" w:rsidP="00DA09A2">
                  <w:pPr>
                    <w:tabs>
                      <w:tab w:val="left" w:pos="709"/>
                    </w:tabs>
                    <w:spacing w:after="0"/>
                    <w:rPr>
                      <w:rFonts w:asciiTheme="minorHAnsi" w:hAnsiTheme="minorHAnsi" w:cstheme="minorHAnsi"/>
                      <w:sz w:val="18"/>
                      <w:szCs w:val="18"/>
                    </w:rPr>
                  </w:pPr>
                  <w:r>
                    <w:rPr>
                      <w:rFonts w:asciiTheme="minorHAnsi" w:hAnsiTheme="minorHAnsi" w:cstheme="minorHAnsi"/>
                      <w:sz w:val="18"/>
                      <w:szCs w:val="18"/>
                    </w:rPr>
                    <w:t>D = 5</w:t>
                  </w:r>
                </w:p>
              </w:tc>
            </w:tr>
            <w:tr w:rsidR="00DA09A2" w:rsidRPr="003A1069" w:rsidTr="00DA09A2">
              <w:trPr>
                <w:trHeight w:val="152"/>
                <w:jc w:val="center"/>
              </w:trPr>
              <w:tc>
                <w:tcPr>
                  <w:tcW w:w="931" w:type="dxa"/>
                  <w:tcBorders>
                    <w:top w:val="single" w:sz="4" w:space="0" w:color="auto"/>
                    <w:left w:val="single" w:sz="4" w:space="0" w:color="auto"/>
                    <w:bottom w:val="single" w:sz="4" w:space="0" w:color="auto"/>
                    <w:right w:val="single" w:sz="4" w:space="0" w:color="auto"/>
                  </w:tcBorders>
                  <w:vAlign w:val="center"/>
                  <w:hideMark/>
                </w:tcPr>
                <w:p w:rsidR="00DA09A2" w:rsidRPr="003A1069" w:rsidRDefault="00DA09A2" w:rsidP="00DA09A2">
                  <w:pPr>
                    <w:tabs>
                      <w:tab w:val="left" w:pos="709"/>
                    </w:tabs>
                    <w:spacing w:after="0"/>
                    <w:jc w:val="center"/>
                    <w:rPr>
                      <w:rFonts w:asciiTheme="minorHAnsi" w:hAnsiTheme="minorHAnsi" w:cstheme="minorHAnsi"/>
                      <w:sz w:val="18"/>
                      <w:szCs w:val="18"/>
                    </w:rPr>
                  </w:pPr>
                  <w:r>
                    <w:rPr>
                      <w:rFonts w:asciiTheme="minorHAnsi" w:hAnsiTheme="minorHAnsi" w:cstheme="minorHAnsi"/>
                      <w:sz w:val="18"/>
                      <w:szCs w:val="18"/>
                    </w:rPr>
                    <w:t>E</w:t>
                  </w:r>
                </w:p>
              </w:tc>
              <w:tc>
                <w:tcPr>
                  <w:tcW w:w="5817" w:type="dxa"/>
                  <w:tcBorders>
                    <w:top w:val="single" w:sz="4" w:space="0" w:color="auto"/>
                    <w:left w:val="single" w:sz="4" w:space="0" w:color="auto"/>
                    <w:bottom w:val="single" w:sz="4" w:space="0" w:color="auto"/>
                    <w:right w:val="single" w:sz="4" w:space="0" w:color="auto"/>
                  </w:tcBorders>
                  <w:vAlign w:val="center"/>
                  <w:hideMark/>
                </w:tcPr>
                <w:p w:rsidR="00DA09A2" w:rsidRPr="003A1069" w:rsidRDefault="00DA09A2" w:rsidP="00DA09A2">
                  <w:pPr>
                    <w:tabs>
                      <w:tab w:val="left" w:pos="709"/>
                    </w:tabs>
                    <w:spacing w:after="0"/>
                    <w:rPr>
                      <w:rFonts w:asciiTheme="minorHAnsi" w:hAnsiTheme="minorHAnsi" w:cstheme="minorHAnsi"/>
                      <w:sz w:val="18"/>
                      <w:szCs w:val="18"/>
                    </w:rPr>
                  </w:pPr>
                  <w:r w:rsidRPr="003A1069">
                    <w:rPr>
                      <w:rFonts w:asciiTheme="minorHAnsi" w:hAnsiTheme="minorHAnsi" w:cstheme="minorHAnsi"/>
                      <w:sz w:val="18"/>
                      <w:szCs w:val="18"/>
                    </w:rPr>
                    <w:t xml:space="preserve">TOTAL PUNTAJE </w:t>
                  </w:r>
                  <w:r>
                    <w:rPr>
                      <w:rFonts w:asciiTheme="minorHAnsi" w:hAnsiTheme="minorHAnsi" w:cstheme="minorHAnsi"/>
                      <w:sz w:val="18"/>
                      <w:szCs w:val="18"/>
                    </w:rPr>
                    <w:t xml:space="preserve">POR </w:t>
                  </w:r>
                  <w:r w:rsidRPr="006E4EC0">
                    <w:rPr>
                      <w:rFonts w:asciiTheme="minorHAnsi" w:hAnsiTheme="minorHAnsi" w:cstheme="minorHAnsi"/>
                      <w:sz w:val="18"/>
                      <w:szCs w:val="18"/>
                      <w:u w:val="single"/>
                    </w:rPr>
                    <w:t>CONDICIONES ADICIONALES</w:t>
                  </w:r>
                </w:p>
              </w:tc>
              <w:tc>
                <w:tcPr>
                  <w:tcW w:w="1991" w:type="dxa"/>
                  <w:tcBorders>
                    <w:top w:val="single" w:sz="4" w:space="0" w:color="auto"/>
                    <w:left w:val="single" w:sz="4" w:space="0" w:color="auto"/>
                    <w:bottom w:val="single" w:sz="4" w:space="0" w:color="auto"/>
                    <w:right w:val="single" w:sz="4" w:space="0" w:color="auto"/>
                  </w:tcBorders>
                  <w:hideMark/>
                </w:tcPr>
                <w:p w:rsidR="00DA09A2" w:rsidRPr="003A1069" w:rsidRDefault="00DA09A2" w:rsidP="00DA09A2">
                  <w:pPr>
                    <w:tabs>
                      <w:tab w:val="left" w:pos="709"/>
                    </w:tabs>
                    <w:spacing w:after="0"/>
                    <w:rPr>
                      <w:rFonts w:asciiTheme="minorHAnsi" w:hAnsiTheme="minorHAnsi" w:cstheme="minorHAnsi"/>
                      <w:sz w:val="18"/>
                      <w:szCs w:val="18"/>
                    </w:rPr>
                  </w:pPr>
                  <w:r>
                    <w:rPr>
                      <w:rFonts w:asciiTheme="minorHAnsi" w:hAnsiTheme="minorHAnsi" w:cstheme="minorHAnsi"/>
                      <w:sz w:val="18"/>
                      <w:szCs w:val="18"/>
                    </w:rPr>
                    <w:t xml:space="preserve">E </w:t>
                  </w:r>
                  <w:r w:rsidRPr="003A1069">
                    <w:rPr>
                      <w:rFonts w:asciiTheme="minorHAnsi" w:hAnsiTheme="minorHAnsi" w:cstheme="minorHAnsi"/>
                      <w:sz w:val="18"/>
                      <w:szCs w:val="18"/>
                    </w:rPr>
                    <w:t>= A+B+C</w:t>
                  </w:r>
                  <w:r>
                    <w:rPr>
                      <w:rFonts w:asciiTheme="minorHAnsi" w:hAnsiTheme="minorHAnsi" w:cstheme="minorHAnsi"/>
                      <w:sz w:val="18"/>
                      <w:szCs w:val="18"/>
                    </w:rPr>
                    <w:t>+D = 30</w:t>
                  </w:r>
                </w:p>
              </w:tc>
            </w:tr>
            <w:bookmarkEnd w:id="66"/>
          </w:tbl>
          <w:p w:rsidR="00DA09A2" w:rsidRPr="00A64D95" w:rsidRDefault="00DA09A2" w:rsidP="00DA09A2">
            <w:pPr>
              <w:spacing w:after="0"/>
              <w:rPr>
                <w:rFonts w:asciiTheme="minorHAnsi" w:hAnsiTheme="minorHAnsi" w:cstheme="minorHAnsi"/>
                <w:b/>
                <w:sz w:val="18"/>
                <w:szCs w:val="18"/>
              </w:rPr>
            </w:pPr>
          </w:p>
          <w:tbl>
            <w:tblPr>
              <w:tblpPr w:leftFromText="142" w:rightFromText="142" w:vertAnchor="text" w:tblpXSpec="center" w:tblpY="1"/>
              <w:tblOverlap w:val="neve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396"/>
              <w:gridCol w:w="1848"/>
              <w:gridCol w:w="2842"/>
            </w:tblGrid>
            <w:tr w:rsidR="00DA09A2" w:rsidRPr="00B85568" w:rsidTr="00DA09A2">
              <w:tc>
                <w:tcPr>
                  <w:tcW w:w="3436" w:type="pct"/>
                  <w:gridSpan w:val="2"/>
                  <w:shd w:val="clear" w:color="auto" w:fill="B8CCE4"/>
                  <w:vAlign w:val="center"/>
                </w:tcPr>
                <w:p w:rsidR="00DA09A2" w:rsidRPr="00A64D95" w:rsidRDefault="00DA09A2" w:rsidP="00DA09A2">
                  <w:pPr>
                    <w:pStyle w:val="Prrafodelista"/>
                    <w:spacing w:after="0"/>
                    <w:ind w:left="0"/>
                    <w:rPr>
                      <w:rFonts w:asciiTheme="minorHAnsi" w:hAnsiTheme="minorHAnsi" w:cstheme="minorHAnsi"/>
                      <w:b/>
                    </w:rPr>
                  </w:pPr>
                  <w:r w:rsidRPr="00A64D95">
                    <w:rPr>
                      <w:rFonts w:asciiTheme="minorHAnsi" w:hAnsiTheme="minorHAnsi" w:cstheme="minorHAnsi"/>
                      <w:b/>
                    </w:rPr>
                    <w:t>A. EXPERIENCIA DE LA EMPRESA</w:t>
                  </w:r>
                </w:p>
              </w:tc>
              <w:tc>
                <w:tcPr>
                  <w:tcW w:w="1564" w:type="pct"/>
                  <w:shd w:val="clear" w:color="auto" w:fill="B8CCE4"/>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color w:val="000000"/>
                    </w:rPr>
                    <w:t>A =</w:t>
                  </w:r>
                  <w:r w:rsidRPr="00A64D95">
                    <w:rPr>
                      <w:rFonts w:asciiTheme="minorHAnsi" w:hAnsiTheme="minorHAnsi" w:cstheme="minorHAnsi"/>
                      <w:color w:val="000000"/>
                    </w:rPr>
                    <w:t xml:space="preserve"> </w:t>
                  </w:r>
                  <w:r w:rsidRPr="00A64D95">
                    <w:rPr>
                      <w:rFonts w:asciiTheme="minorHAnsi" w:hAnsiTheme="minorHAnsi" w:cstheme="minorHAnsi"/>
                      <w:b/>
                      <w:i/>
                    </w:rPr>
                    <w:t>8</w:t>
                  </w:r>
                </w:p>
              </w:tc>
            </w:tr>
            <w:tr w:rsidR="00DA09A2" w:rsidRPr="00B85568" w:rsidTr="00DA09A2">
              <w:trPr>
                <w:trHeight w:val="461"/>
              </w:trPr>
              <w:tc>
                <w:tcPr>
                  <w:tcW w:w="3436" w:type="pct"/>
                  <w:gridSpan w:val="2"/>
                  <w:shd w:val="clear" w:color="auto" w:fill="B8CCE4"/>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lastRenderedPageBreak/>
                    <w:t>CRITERIO</w:t>
                  </w:r>
                </w:p>
              </w:tc>
              <w:tc>
                <w:tcPr>
                  <w:tcW w:w="1564" w:type="pct"/>
                  <w:shd w:val="clear" w:color="auto" w:fill="B8CCE4"/>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PUNTAJE ASIGNADO POR LA UNIDAD SOLICITANTE</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0"/>
                    </w:tabs>
                    <w:spacing w:after="0"/>
                    <w:ind w:left="0"/>
                    <w:contextualSpacing/>
                    <w:rPr>
                      <w:rFonts w:asciiTheme="minorHAnsi" w:hAnsiTheme="minorHAnsi" w:cstheme="minorHAnsi"/>
                      <w:b/>
                    </w:rPr>
                  </w:pPr>
                  <w:r w:rsidRPr="00A64D95">
                    <w:rPr>
                      <w:rFonts w:asciiTheme="minorHAnsi" w:hAnsiTheme="minorHAnsi" w:cstheme="minorHAnsi"/>
                      <w:b/>
                    </w:rPr>
                    <w:t>A.1  Experiencia General de la Empresa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A</w:t>
                  </w:r>
                  <w:r w:rsidRPr="00A64D95">
                    <w:rPr>
                      <w:rFonts w:asciiTheme="minorHAnsi" w:hAnsiTheme="minorHAnsi" w:cstheme="minorHAnsi"/>
                      <w:b/>
                    </w:rPr>
                    <w:t xml:space="preserve">.1 = </w:t>
                  </w:r>
                  <w:r w:rsidRPr="00A64D95">
                    <w:rPr>
                      <w:rFonts w:asciiTheme="minorHAnsi" w:hAnsiTheme="minorHAnsi" w:cstheme="minorHAnsi"/>
                      <w:b/>
                      <w:i/>
                    </w:rPr>
                    <w:t>3</w:t>
                  </w:r>
                </w:p>
              </w:tc>
            </w:tr>
            <w:tr w:rsidR="00DA09A2" w:rsidRPr="00B85568" w:rsidTr="00824D31">
              <w:trPr>
                <w:trHeight w:val="1419"/>
              </w:trPr>
              <w:tc>
                <w:tcPr>
                  <w:tcW w:w="3436" w:type="pct"/>
                  <w:gridSpan w:val="2"/>
                  <w:shd w:val="clear" w:color="auto" w:fill="auto"/>
                  <w:vAlign w:val="center"/>
                </w:tcPr>
                <w:p w:rsidR="00DA09A2" w:rsidRPr="00A64D95" w:rsidRDefault="00DA09A2" w:rsidP="00DA09A2">
                  <w:pPr>
                    <w:pStyle w:val="Prrafodelista"/>
                    <w:tabs>
                      <w:tab w:val="left" w:pos="709"/>
                    </w:tabs>
                    <w:spacing w:after="0"/>
                    <w:ind w:left="720"/>
                    <w:contextualSpacing/>
                    <w:rPr>
                      <w:rFonts w:asciiTheme="minorHAnsi" w:hAnsiTheme="minorHAnsi" w:cstheme="minorHAnsi"/>
                      <w:i/>
                    </w:rPr>
                  </w:pPr>
                  <w:r>
                    <w:rPr>
                      <w:rFonts w:asciiTheme="minorHAnsi" w:hAnsiTheme="minorHAnsi" w:cstheme="minorHAnsi"/>
                      <w:i/>
                    </w:rPr>
                    <w:t xml:space="preserve">A.1.1 </w:t>
                  </w:r>
                  <w:r w:rsidRPr="00A64D95">
                    <w:rPr>
                      <w:rFonts w:asciiTheme="minorHAnsi" w:hAnsiTheme="minorHAnsi" w:cstheme="minorHAnsi"/>
                      <w:i/>
                    </w:rPr>
                    <w:t xml:space="preserve">Mayor a </w:t>
                  </w:r>
                  <w:r w:rsidR="00437384">
                    <w:rPr>
                      <w:rFonts w:asciiTheme="minorHAnsi" w:hAnsiTheme="minorHAnsi" w:cstheme="minorHAnsi"/>
                      <w:i/>
                    </w:rPr>
                    <w:t>(</w:t>
                  </w:r>
                  <w:r w:rsidRPr="00A64D95">
                    <w:rPr>
                      <w:rFonts w:asciiTheme="minorHAnsi" w:hAnsiTheme="minorHAnsi" w:cstheme="minorHAnsi"/>
                      <w:i/>
                    </w:rPr>
                    <w:t>10</w:t>
                  </w:r>
                  <w:r w:rsidR="00437384">
                    <w:rPr>
                      <w:rFonts w:asciiTheme="minorHAnsi" w:hAnsiTheme="minorHAnsi" w:cstheme="minorHAnsi"/>
                      <w:i/>
                    </w:rPr>
                    <w:t>)</w:t>
                  </w:r>
                  <w:r w:rsidRPr="00A64D95">
                    <w:rPr>
                      <w:rFonts w:asciiTheme="minorHAnsi" w:hAnsiTheme="minorHAnsi" w:cstheme="minorHAnsi"/>
                      <w:i/>
                    </w:rPr>
                    <w:t xml:space="preserve"> </w:t>
                  </w:r>
                  <w:r w:rsidR="00437384">
                    <w:rPr>
                      <w:rFonts w:asciiTheme="minorHAnsi" w:hAnsiTheme="minorHAnsi" w:cstheme="minorHAnsi"/>
                      <w:i/>
                    </w:rPr>
                    <w:t>proyectos de experiencia General de acuerdo a la descripción requerida.</w:t>
                  </w:r>
                  <w:r w:rsidR="00437384" w:rsidRPr="00A64D95" w:rsidDel="00437384">
                    <w:rPr>
                      <w:rFonts w:asciiTheme="minorHAnsi" w:hAnsiTheme="minorHAnsi" w:cstheme="minorHAnsi"/>
                      <w:i/>
                    </w:rPr>
                    <w:t xml:space="preserve"> </w:t>
                  </w:r>
                </w:p>
                <w:p w:rsidR="00DA09A2" w:rsidRPr="00A64D95" w:rsidRDefault="00DA09A2" w:rsidP="00DA09A2">
                  <w:pPr>
                    <w:tabs>
                      <w:tab w:val="left" w:pos="709"/>
                    </w:tabs>
                    <w:spacing w:after="0"/>
                    <w:ind w:left="720"/>
                    <w:contextualSpacing/>
                    <w:rPr>
                      <w:rFonts w:asciiTheme="minorHAnsi" w:hAnsiTheme="minorHAnsi" w:cstheme="minorHAnsi"/>
                      <w:i/>
                    </w:rPr>
                  </w:pPr>
                  <w:r>
                    <w:rPr>
                      <w:rFonts w:asciiTheme="minorHAnsi" w:hAnsiTheme="minorHAnsi" w:cstheme="minorHAnsi"/>
                      <w:i/>
                    </w:rPr>
                    <w:t xml:space="preserve">A.1.2 </w:t>
                  </w:r>
                  <w:r w:rsidRPr="00A64D95">
                    <w:rPr>
                      <w:rFonts w:asciiTheme="minorHAnsi" w:hAnsiTheme="minorHAnsi" w:cstheme="minorHAnsi"/>
                      <w:i/>
                    </w:rPr>
                    <w:t xml:space="preserve">Mayor a </w:t>
                  </w:r>
                  <w:r w:rsidR="00437384">
                    <w:rPr>
                      <w:rFonts w:asciiTheme="minorHAnsi" w:hAnsiTheme="minorHAnsi" w:cstheme="minorHAnsi"/>
                      <w:i/>
                    </w:rPr>
                    <w:t>(</w:t>
                  </w:r>
                  <w:r w:rsidRPr="00A64D95">
                    <w:rPr>
                      <w:rFonts w:asciiTheme="minorHAnsi" w:hAnsiTheme="minorHAnsi" w:cstheme="minorHAnsi"/>
                      <w:i/>
                    </w:rPr>
                    <w:t>8</w:t>
                  </w:r>
                  <w:r w:rsidR="00437384">
                    <w:rPr>
                      <w:rFonts w:asciiTheme="minorHAnsi" w:hAnsiTheme="minorHAnsi" w:cstheme="minorHAnsi"/>
                      <w:i/>
                    </w:rPr>
                    <w:t>) proyectos de experiencia General de acuerdo a la descripción requerida.</w:t>
                  </w:r>
                  <w:r w:rsidR="00437384" w:rsidRPr="00A64D95" w:rsidDel="00437384">
                    <w:rPr>
                      <w:rFonts w:asciiTheme="minorHAnsi" w:hAnsiTheme="minorHAnsi" w:cstheme="minorHAnsi"/>
                      <w:i/>
                    </w:rPr>
                    <w:t xml:space="preserve"> </w:t>
                  </w:r>
                </w:p>
                <w:p w:rsidR="00DA09A2" w:rsidRPr="00A64D95" w:rsidRDefault="00DA09A2" w:rsidP="00437384">
                  <w:pPr>
                    <w:pStyle w:val="Prrafodelista"/>
                    <w:spacing w:after="0"/>
                    <w:ind w:left="720"/>
                    <w:jc w:val="left"/>
                    <w:rPr>
                      <w:rFonts w:asciiTheme="minorHAnsi" w:hAnsiTheme="minorHAnsi" w:cstheme="minorHAnsi"/>
                      <w:i/>
                    </w:rPr>
                  </w:pPr>
                  <w:r>
                    <w:rPr>
                      <w:rFonts w:asciiTheme="minorHAnsi" w:hAnsiTheme="minorHAnsi" w:cstheme="minorHAnsi"/>
                      <w:i/>
                    </w:rPr>
                    <w:t xml:space="preserve">A.1.3 </w:t>
                  </w:r>
                  <w:r w:rsidRPr="00A64D95">
                    <w:rPr>
                      <w:rFonts w:asciiTheme="minorHAnsi" w:hAnsiTheme="minorHAnsi" w:cstheme="minorHAnsi"/>
                      <w:i/>
                    </w:rPr>
                    <w:t xml:space="preserve">Mayor a </w:t>
                  </w:r>
                  <w:r w:rsidR="00437384">
                    <w:rPr>
                      <w:rFonts w:asciiTheme="minorHAnsi" w:hAnsiTheme="minorHAnsi" w:cstheme="minorHAnsi"/>
                      <w:i/>
                    </w:rPr>
                    <w:t>(5)</w:t>
                  </w:r>
                  <w:r w:rsidR="00437384" w:rsidRPr="00A64D95">
                    <w:rPr>
                      <w:rFonts w:asciiTheme="minorHAnsi" w:hAnsiTheme="minorHAnsi" w:cstheme="minorHAnsi"/>
                      <w:i/>
                    </w:rPr>
                    <w:t xml:space="preserve"> </w:t>
                  </w:r>
                  <w:r w:rsidR="00437384">
                    <w:rPr>
                      <w:rFonts w:asciiTheme="minorHAnsi" w:hAnsiTheme="minorHAnsi" w:cstheme="minorHAnsi"/>
                      <w:i/>
                    </w:rPr>
                    <w:t>proyectos de experiencia General de acuerdo a la descripción requerida.</w:t>
                  </w:r>
                  <w:r w:rsidR="00437384" w:rsidRPr="00A64D95">
                    <w:rPr>
                      <w:rFonts w:asciiTheme="minorHAnsi" w:hAnsiTheme="minorHAnsi" w:cstheme="minorHAnsi"/>
                      <w:i/>
                    </w:rPr>
                    <w:t xml:space="preserve">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p>
                <w:p w:rsidR="00DA09A2" w:rsidRPr="00A64D95" w:rsidRDefault="00DA09A2" w:rsidP="00DA09A2">
                  <w:pPr>
                    <w:spacing w:after="0"/>
                    <w:jc w:val="center"/>
                    <w:rPr>
                      <w:rFonts w:asciiTheme="minorHAnsi" w:hAnsiTheme="minorHAnsi" w:cstheme="minorHAnsi"/>
                    </w:rPr>
                  </w:pPr>
                  <w:r>
                    <w:rPr>
                      <w:rFonts w:asciiTheme="minorHAnsi" w:hAnsiTheme="minorHAnsi" w:cstheme="minorHAnsi"/>
                    </w:rPr>
                    <w:t xml:space="preserve">A.1.1. = </w:t>
                  </w:r>
                  <w:r w:rsidRPr="00A64D95">
                    <w:rPr>
                      <w:rFonts w:asciiTheme="minorHAnsi" w:hAnsiTheme="minorHAnsi" w:cstheme="minorHAnsi"/>
                    </w:rPr>
                    <w:t>3</w:t>
                  </w:r>
                </w:p>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rPr>
                    <w:t>A.1.</w:t>
                  </w:r>
                  <w:r>
                    <w:rPr>
                      <w:rFonts w:asciiTheme="minorHAnsi" w:hAnsiTheme="minorHAnsi" w:cstheme="minorHAnsi"/>
                    </w:rPr>
                    <w:t>2</w:t>
                  </w:r>
                  <w:r w:rsidRPr="00A64D95">
                    <w:rPr>
                      <w:rFonts w:asciiTheme="minorHAnsi" w:hAnsiTheme="minorHAnsi" w:cstheme="minorHAnsi"/>
                    </w:rPr>
                    <w:t>. = 2</w:t>
                  </w:r>
                </w:p>
                <w:p w:rsidR="00DA09A2" w:rsidRPr="00A64D95" w:rsidRDefault="00DA09A2" w:rsidP="00DA09A2">
                  <w:pPr>
                    <w:spacing w:after="0"/>
                    <w:jc w:val="center"/>
                    <w:rPr>
                      <w:rFonts w:asciiTheme="minorHAnsi" w:hAnsiTheme="minorHAnsi" w:cstheme="minorHAnsi"/>
                    </w:rPr>
                  </w:pPr>
                  <w:r>
                    <w:rPr>
                      <w:rFonts w:asciiTheme="minorHAnsi" w:hAnsiTheme="minorHAnsi" w:cstheme="minorHAnsi"/>
                    </w:rPr>
                    <w:t xml:space="preserve">A.1.3.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rPr>
                  </w:pP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0"/>
                    </w:tabs>
                    <w:spacing w:after="0"/>
                    <w:ind w:left="0"/>
                    <w:contextualSpacing/>
                    <w:rPr>
                      <w:rFonts w:asciiTheme="minorHAnsi" w:hAnsiTheme="minorHAnsi" w:cstheme="minorHAnsi"/>
                    </w:rPr>
                  </w:pPr>
                  <w:r w:rsidRPr="00A64D95">
                    <w:rPr>
                      <w:rFonts w:asciiTheme="minorHAnsi" w:hAnsiTheme="minorHAnsi" w:cstheme="minorHAnsi"/>
                      <w:b/>
                    </w:rPr>
                    <w:t>A.2   Experiencia Específica de la Empresa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A</w:t>
                  </w:r>
                  <w:r w:rsidRPr="00A64D95">
                    <w:rPr>
                      <w:rFonts w:asciiTheme="minorHAnsi" w:hAnsiTheme="minorHAnsi" w:cstheme="minorHAnsi"/>
                      <w:b/>
                    </w:rPr>
                    <w:t xml:space="preserve">.2 = </w:t>
                  </w:r>
                  <w:r w:rsidRPr="00A64D95">
                    <w:rPr>
                      <w:rFonts w:asciiTheme="minorHAnsi" w:hAnsiTheme="minorHAnsi" w:cstheme="minorHAnsi"/>
                      <w:b/>
                      <w:i/>
                    </w:rPr>
                    <w:t>5</w:t>
                  </w:r>
                </w:p>
              </w:tc>
            </w:tr>
            <w:tr w:rsidR="00DA09A2" w:rsidRPr="00B85568" w:rsidTr="00DA09A2">
              <w:trPr>
                <w:trHeight w:val="1273"/>
              </w:trPr>
              <w:tc>
                <w:tcPr>
                  <w:tcW w:w="3436" w:type="pct"/>
                  <w:gridSpan w:val="2"/>
                  <w:shd w:val="clear" w:color="auto" w:fill="auto"/>
                  <w:vAlign w:val="center"/>
                </w:tcPr>
                <w:p w:rsidR="00DA09A2" w:rsidRPr="00A64D95" w:rsidRDefault="00DA09A2" w:rsidP="00DA09A2">
                  <w:pPr>
                    <w:pStyle w:val="Prrafodelista"/>
                    <w:tabs>
                      <w:tab w:val="left" w:pos="709"/>
                    </w:tabs>
                    <w:spacing w:after="0"/>
                    <w:ind w:left="720"/>
                    <w:contextualSpacing/>
                    <w:rPr>
                      <w:rFonts w:asciiTheme="minorHAnsi" w:hAnsiTheme="minorHAnsi" w:cstheme="minorHAnsi"/>
                      <w:i/>
                    </w:rPr>
                  </w:pPr>
                </w:p>
                <w:p w:rsidR="00DA09A2" w:rsidRPr="00A64D95" w:rsidRDefault="00DA09A2" w:rsidP="00DA09A2">
                  <w:pPr>
                    <w:tabs>
                      <w:tab w:val="left" w:pos="709"/>
                    </w:tabs>
                    <w:spacing w:after="0"/>
                    <w:ind w:left="708"/>
                    <w:contextualSpacing/>
                    <w:rPr>
                      <w:rFonts w:asciiTheme="minorHAnsi" w:hAnsiTheme="minorHAnsi" w:cstheme="minorHAnsi"/>
                      <w:i/>
                    </w:rPr>
                  </w:pPr>
                  <w:r>
                    <w:rPr>
                      <w:rFonts w:asciiTheme="minorHAnsi" w:hAnsiTheme="minorHAnsi" w:cstheme="minorHAnsi"/>
                      <w:i/>
                    </w:rPr>
                    <w:t xml:space="preserve">A.2.1 </w:t>
                  </w:r>
                  <w:r w:rsidRPr="00A64D95">
                    <w:rPr>
                      <w:rFonts w:asciiTheme="minorHAnsi" w:hAnsiTheme="minorHAnsi" w:cstheme="minorHAnsi"/>
                      <w:i/>
                    </w:rPr>
                    <w:t xml:space="preserve">Mayor a </w:t>
                  </w:r>
                  <w:r>
                    <w:rPr>
                      <w:rFonts w:asciiTheme="minorHAnsi" w:hAnsiTheme="minorHAnsi" w:cstheme="minorHAnsi"/>
                      <w:i/>
                    </w:rPr>
                    <w:t>cinco (5)</w:t>
                  </w:r>
                  <w:r w:rsidRPr="00A64D95">
                    <w:rPr>
                      <w:rFonts w:asciiTheme="minorHAnsi" w:hAnsiTheme="minorHAnsi" w:cstheme="minorHAnsi"/>
                      <w:i/>
                    </w:rPr>
                    <w:t xml:space="preserve"> </w:t>
                  </w:r>
                  <w:r>
                    <w:rPr>
                      <w:rFonts w:asciiTheme="minorHAnsi" w:hAnsiTheme="minorHAnsi" w:cstheme="minorHAnsi"/>
                      <w:i/>
                    </w:rPr>
                    <w:t>proyectos</w:t>
                  </w:r>
                  <w:r w:rsidRPr="00A64D95">
                    <w:rPr>
                      <w:rFonts w:asciiTheme="minorHAnsi" w:hAnsiTheme="minorHAnsi" w:cstheme="minorHAnsi"/>
                      <w:i/>
                    </w:rPr>
                    <w:t xml:space="preserve"> de experiencia especifica</w:t>
                  </w:r>
                  <w:r>
                    <w:rPr>
                      <w:rFonts w:asciiTheme="minorHAnsi" w:hAnsiTheme="minorHAnsi" w:cstheme="minorHAnsi"/>
                      <w:i/>
                    </w:rPr>
                    <w:t xml:space="preserve"> de acuerdo a la descripción requerida.</w:t>
                  </w:r>
                  <w:r w:rsidRPr="00A64D95">
                    <w:rPr>
                      <w:rFonts w:asciiTheme="minorHAnsi" w:hAnsiTheme="minorHAnsi" w:cstheme="minorHAnsi"/>
                      <w:i/>
                    </w:rPr>
                    <w:t xml:space="preserve"> </w:t>
                  </w:r>
                </w:p>
                <w:p w:rsidR="00DA09A2" w:rsidRPr="00A64D95" w:rsidRDefault="00DA09A2" w:rsidP="00DA09A2">
                  <w:pPr>
                    <w:tabs>
                      <w:tab w:val="left" w:pos="709"/>
                    </w:tabs>
                    <w:spacing w:after="0"/>
                    <w:ind w:left="708"/>
                    <w:contextualSpacing/>
                    <w:rPr>
                      <w:rFonts w:asciiTheme="minorHAnsi" w:hAnsiTheme="minorHAnsi" w:cstheme="minorHAnsi"/>
                    </w:rPr>
                  </w:pPr>
                  <w:r>
                    <w:rPr>
                      <w:rFonts w:asciiTheme="minorHAnsi" w:hAnsiTheme="minorHAnsi" w:cstheme="minorHAnsi"/>
                      <w:i/>
                    </w:rPr>
                    <w:t>A.2.2 Mayor a cuatro (4)</w:t>
                  </w:r>
                  <w:r w:rsidRPr="00A64D95">
                    <w:rPr>
                      <w:rFonts w:asciiTheme="minorHAnsi" w:hAnsiTheme="minorHAnsi" w:cstheme="minorHAnsi"/>
                      <w:i/>
                    </w:rPr>
                    <w:t xml:space="preserve"> </w:t>
                  </w:r>
                  <w:r>
                    <w:rPr>
                      <w:rFonts w:asciiTheme="minorHAnsi" w:hAnsiTheme="minorHAnsi" w:cstheme="minorHAnsi"/>
                      <w:i/>
                    </w:rPr>
                    <w:t xml:space="preserve">proyectos hasta cinco (5) proyectos </w:t>
                  </w:r>
                  <w:r w:rsidRPr="00A64D95">
                    <w:rPr>
                      <w:rFonts w:asciiTheme="minorHAnsi" w:hAnsiTheme="minorHAnsi" w:cstheme="minorHAnsi"/>
                      <w:i/>
                    </w:rPr>
                    <w:t xml:space="preserve">de experiencia especifica </w:t>
                  </w:r>
                  <w:r w:rsidRPr="00335B04">
                    <w:rPr>
                      <w:rFonts w:asciiTheme="minorHAnsi" w:hAnsiTheme="minorHAnsi" w:cstheme="minorHAnsi"/>
                      <w:i/>
                    </w:rPr>
                    <w:t>e</w:t>
                  </w:r>
                  <w:r>
                    <w:rPr>
                      <w:rFonts w:asciiTheme="minorHAnsi" w:hAnsiTheme="minorHAnsi" w:cstheme="minorHAnsi"/>
                      <w:i/>
                    </w:rPr>
                    <w:t>n desarrollo de proyectos, de acuerdo a la descripción requerida</w:t>
                  </w:r>
                  <w:r w:rsidRPr="00335B04">
                    <w:rPr>
                      <w:rFonts w:asciiTheme="minorHAnsi" w:hAnsiTheme="minorHAnsi" w:cstheme="minorHAnsi"/>
                      <w:i/>
                    </w:rPr>
                    <w:t>.</w:t>
                  </w:r>
                </w:p>
                <w:p w:rsidR="00DA09A2" w:rsidRPr="00A64D95" w:rsidRDefault="00DA09A2" w:rsidP="00DA09A2">
                  <w:pPr>
                    <w:tabs>
                      <w:tab w:val="left" w:pos="709"/>
                    </w:tabs>
                    <w:spacing w:after="0"/>
                    <w:ind w:left="708"/>
                    <w:contextualSpacing/>
                    <w:rPr>
                      <w:rFonts w:asciiTheme="minorHAnsi" w:hAnsiTheme="minorHAnsi" w:cstheme="minorHAnsi"/>
                    </w:rPr>
                  </w:pPr>
                  <w:r>
                    <w:rPr>
                      <w:rFonts w:asciiTheme="minorHAnsi" w:hAnsiTheme="minorHAnsi" w:cstheme="minorHAnsi"/>
                      <w:i/>
                    </w:rPr>
                    <w:t>A.2.3 Mayor a dos (2)</w:t>
                  </w:r>
                  <w:r w:rsidRPr="00A64D95">
                    <w:rPr>
                      <w:rFonts w:asciiTheme="minorHAnsi" w:hAnsiTheme="minorHAnsi" w:cstheme="minorHAnsi"/>
                      <w:i/>
                    </w:rPr>
                    <w:t xml:space="preserve"> </w:t>
                  </w:r>
                  <w:r>
                    <w:rPr>
                      <w:rFonts w:asciiTheme="minorHAnsi" w:hAnsiTheme="minorHAnsi" w:cstheme="minorHAnsi"/>
                      <w:i/>
                    </w:rPr>
                    <w:t xml:space="preserve">proyectos hasta cuatro (4) proyectos </w:t>
                  </w:r>
                  <w:r w:rsidRPr="00A64D95">
                    <w:rPr>
                      <w:rFonts w:asciiTheme="minorHAnsi" w:hAnsiTheme="minorHAnsi" w:cstheme="minorHAnsi"/>
                      <w:i/>
                    </w:rPr>
                    <w:t xml:space="preserve">de experiencia especifica </w:t>
                  </w:r>
                  <w:r w:rsidRPr="00335B04">
                    <w:rPr>
                      <w:rFonts w:asciiTheme="minorHAnsi" w:hAnsiTheme="minorHAnsi" w:cstheme="minorHAnsi"/>
                      <w:i/>
                    </w:rPr>
                    <w:t>e</w:t>
                  </w:r>
                  <w:r>
                    <w:rPr>
                      <w:rFonts w:asciiTheme="minorHAnsi" w:hAnsiTheme="minorHAnsi" w:cstheme="minorHAnsi"/>
                      <w:i/>
                    </w:rPr>
                    <w:t>n desarrollo de proyectos, de acuerdo a la descripción requerida</w:t>
                  </w:r>
                  <w:r w:rsidRPr="00335B04">
                    <w:rPr>
                      <w:rFonts w:asciiTheme="minorHAnsi" w:hAnsiTheme="minorHAnsi" w:cstheme="minorHAnsi"/>
                      <w:i/>
                    </w:rPr>
                    <w:t>.</w:t>
                  </w:r>
                </w:p>
                <w:p w:rsidR="00DA09A2" w:rsidRPr="00A64D95" w:rsidRDefault="00DA09A2" w:rsidP="00DA09A2">
                  <w:pPr>
                    <w:tabs>
                      <w:tab w:val="left" w:pos="709"/>
                    </w:tabs>
                    <w:spacing w:after="0"/>
                    <w:ind w:left="708"/>
                    <w:contextualSpacing/>
                    <w:rPr>
                      <w:rFonts w:asciiTheme="minorHAnsi" w:hAnsiTheme="minorHAnsi" w:cstheme="minorHAnsi"/>
                    </w:rPr>
                  </w:pPr>
                  <w:r>
                    <w:rPr>
                      <w:rFonts w:asciiTheme="minorHAnsi" w:hAnsiTheme="minorHAnsi" w:cstheme="minorHAnsi"/>
                      <w:i/>
                    </w:rPr>
                    <w:t>A.2.4 Mayor a un (1)</w:t>
                  </w:r>
                  <w:r w:rsidRPr="00A64D95">
                    <w:rPr>
                      <w:rFonts w:asciiTheme="minorHAnsi" w:hAnsiTheme="minorHAnsi" w:cstheme="minorHAnsi"/>
                      <w:i/>
                    </w:rPr>
                    <w:t xml:space="preserve"> </w:t>
                  </w:r>
                  <w:r>
                    <w:rPr>
                      <w:rFonts w:asciiTheme="minorHAnsi" w:hAnsiTheme="minorHAnsi" w:cstheme="minorHAnsi"/>
                      <w:i/>
                    </w:rPr>
                    <w:t xml:space="preserve">proyecto </w:t>
                  </w:r>
                  <w:r w:rsidRPr="00A64D95">
                    <w:rPr>
                      <w:rFonts w:asciiTheme="minorHAnsi" w:hAnsiTheme="minorHAnsi" w:cstheme="minorHAnsi"/>
                      <w:i/>
                    </w:rPr>
                    <w:t xml:space="preserve">de experiencia especifica </w:t>
                  </w:r>
                  <w:r w:rsidRPr="00335B04">
                    <w:rPr>
                      <w:rFonts w:asciiTheme="minorHAnsi" w:hAnsiTheme="minorHAnsi" w:cstheme="minorHAnsi"/>
                      <w:i/>
                    </w:rPr>
                    <w:t>e</w:t>
                  </w:r>
                  <w:r>
                    <w:rPr>
                      <w:rFonts w:asciiTheme="minorHAnsi" w:hAnsiTheme="minorHAnsi" w:cstheme="minorHAnsi"/>
                      <w:i/>
                    </w:rPr>
                    <w:t>n desarrollo de proyectos, de acuerdo a la descripción requerida</w:t>
                  </w:r>
                  <w:r w:rsidRPr="00335B04">
                    <w:rPr>
                      <w:rFonts w:asciiTheme="minorHAnsi" w:hAnsiTheme="minorHAnsi" w:cstheme="minorHAnsi"/>
                      <w:i/>
                    </w:rPr>
                    <w:t>.</w:t>
                  </w:r>
                </w:p>
                <w:p w:rsidR="00DA09A2" w:rsidRPr="00DE2091" w:rsidRDefault="00DA09A2" w:rsidP="00DA09A2">
                  <w:pPr>
                    <w:tabs>
                      <w:tab w:val="left" w:pos="709"/>
                    </w:tabs>
                    <w:spacing w:after="0"/>
                    <w:contextualSpacing/>
                    <w:rPr>
                      <w:rFonts w:asciiTheme="minorHAnsi" w:hAnsiTheme="minorHAnsi" w:cstheme="minorHAnsi"/>
                    </w:rPr>
                  </w:pPr>
                </w:p>
              </w:tc>
              <w:tc>
                <w:tcPr>
                  <w:tcW w:w="1564" w:type="pct"/>
                  <w:shd w:val="clear" w:color="auto" w:fill="auto"/>
                  <w:vAlign w:val="center"/>
                </w:tcPr>
                <w:p w:rsidR="00DA09A2" w:rsidRDefault="00DA09A2" w:rsidP="00DA09A2">
                  <w:pPr>
                    <w:spacing w:after="0"/>
                    <w:jc w:val="center"/>
                    <w:rPr>
                      <w:rFonts w:asciiTheme="minorHAnsi" w:hAnsiTheme="minorHAnsi" w:cstheme="minorHAnsi"/>
                      <w:i/>
                    </w:rPr>
                  </w:pPr>
                </w:p>
                <w:p w:rsidR="00DA09A2" w:rsidRDefault="00DA09A2" w:rsidP="00DA09A2">
                  <w:pPr>
                    <w:spacing w:after="0"/>
                    <w:jc w:val="center"/>
                    <w:rPr>
                      <w:rFonts w:asciiTheme="minorHAnsi" w:hAnsiTheme="minorHAnsi" w:cstheme="minorHAnsi"/>
                      <w:i/>
                    </w:rPr>
                  </w:pPr>
                </w:p>
                <w:p w:rsidR="00DA09A2" w:rsidRPr="00A64D95" w:rsidRDefault="00DA09A2" w:rsidP="00DA09A2">
                  <w:pPr>
                    <w:spacing w:after="0"/>
                    <w:jc w:val="center"/>
                    <w:rPr>
                      <w:rFonts w:asciiTheme="minorHAnsi" w:hAnsiTheme="minorHAnsi" w:cstheme="minorHAnsi"/>
                    </w:rPr>
                  </w:pPr>
                  <w:r>
                    <w:rPr>
                      <w:rFonts w:asciiTheme="minorHAnsi" w:hAnsiTheme="minorHAnsi" w:cstheme="minorHAnsi"/>
                      <w:i/>
                    </w:rPr>
                    <w:t xml:space="preserve">A.2.1 = </w:t>
                  </w:r>
                  <w:r w:rsidRPr="00A64D95">
                    <w:rPr>
                      <w:rFonts w:asciiTheme="minorHAnsi" w:hAnsiTheme="minorHAnsi" w:cstheme="minorHAnsi"/>
                    </w:rPr>
                    <w:t>5</w:t>
                  </w:r>
                </w:p>
                <w:p w:rsidR="00DA09A2" w:rsidRDefault="00DA09A2" w:rsidP="00DA09A2">
                  <w:pPr>
                    <w:spacing w:after="0"/>
                    <w:jc w:val="center"/>
                    <w:rPr>
                      <w:rFonts w:asciiTheme="minorHAnsi" w:hAnsiTheme="minorHAnsi" w:cstheme="minorHAnsi"/>
                    </w:rPr>
                  </w:pPr>
                  <w:r>
                    <w:rPr>
                      <w:rFonts w:asciiTheme="minorHAnsi" w:hAnsiTheme="minorHAnsi" w:cstheme="minorHAnsi"/>
                      <w:i/>
                    </w:rPr>
                    <w:t xml:space="preserve">A.2.2 = </w:t>
                  </w:r>
                  <w:r w:rsidRPr="00A64D95">
                    <w:rPr>
                      <w:rFonts w:asciiTheme="minorHAnsi" w:hAnsiTheme="minorHAnsi" w:cstheme="minorHAnsi"/>
                    </w:rPr>
                    <w:t>3</w:t>
                  </w:r>
                </w:p>
                <w:p w:rsidR="00DA09A2" w:rsidRPr="00A64D95" w:rsidRDefault="00DA09A2" w:rsidP="00DA09A2">
                  <w:pPr>
                    <w:spacing w:after="0"/>
                    <w:jc w:val="center"/>
                    <w:rPr>
                      <w:rFonts w:asciiTheme="minorHAnsi" w:hAnsiTheme="minorHAnsi" w:cstheme="minorHAnsi"/>
                      <w:b/>
                    </w:rPr>
                  </w:pPr>
                  <w:r>
                    <w:rPr>
                      <w:rFonts w:asciiTheme="minorHAnsi" w:hAnsiTheme="minorHAnsi" w:cstheme="minorHAnsi"/>
                      <w:i/>
                    </w:rPr>
                    <w:t xml:space="preserve">A.2.3 = </w:t>
                  </w:r>
                  <w:r>
                    <w:rPr>
                      <w:rFonts w:asciiTheme="minorHAnsi" w:hAnsiTheme="minorHAnsi" w:cstheme="minorHAnsi"/>
                    </w:rPr>
                    <w:t>2</w:t>
                  </w:r>
                </w:p>
                <w:p w:rsidR="00DA09A2" w:rsidRPr="00A64D95" w:rsidRDefault="00DA09A2" w:rsidP="00DA09A2">
                  <w:pPr>
                    <w:spacing w:after="0"/>
                    <w:jc w:val="center"/>
                    <w:rPr>
                      <w:rFonts w:asciiTheme="minorHAnsi" w:hAnsiTheme="minorHAnsi" w:cstheme="minorHAnsi"/>
                      <w:b/>
                    </w:rPr>
                  </w:pPr>
                  <w:r>
                    <w:rPr>
                      <w:rFonts w:asciiTheme="minorHAnsi" w:hAnsiTheme="minorHAnsi" w:cstheme="minorHAnsi"/>
                      <w:i/>
                    </w:rPr>
                    <w:t xml:space="preserve">A.2.4 = </w:t>
                  </w:r>
                  <w:r>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b/>
                    </w:rPr>
                  </w:pPr>
                </w:p>
                <w:p w:rsidR="00DA09A2" w:rsidRPr="00A64D95" w:rsidRDefault="00DA09A2" w:rsidP="00DA09A2">
                  <w:pPr>
                    <w:spacing w:after="0"/>
                    <w:jc w:val="center"/>
                    <w:rPr>
                      <w:rFonts w:asciiTheme="minorHAnsi" w:hAnsiTheme="minorHAnsi" w:cstheme="minorHAnsi"/>
                      <w:b/>
                    </w:rPr>
                  </w:pPr>
                </w:p>
              </w:tc>
            </w:tr>
            <w:tr w:rsidR="00DA09A2" w:rsidRPr="00B85568" w:rsidTr="00DA09A2">
              <w:trPr>
                <w:trHeight w:val="255"/>
              </w:trPr>
              <w:tc>
                <w:tcPr>
                  <w:tcW w:w="3436" w:type="pct"/>
                  <w:gridSpan w:val="2"/>
                  <w:shd w:val="clear" w:color="auto" w:fill="BDD6EE" w:themeFill="accent1" w:themeFillTint="66"/>
                  <w:vAlign w:val="center"/>
                </w:tcPr>
                <w:p w:rsidR="00DA09A2" w:rsidRPr="00A64D95" w:rsidRDefault="00DA09A2" w:rsidP="00DA09A2">
                  <w:pPr>
                    <w:pStyle w:val="Prrafodelista"/>
                    <w:tabs>
                      <w:tab w:val="left" w:pos="0"/>
                    </w:tabs>
                    <w:spacing w:after="0"/>
                    <w:ind w:left="0"/>
                    <w:contextualSpacing/>
                    <w:jc w:val="right"/>
                    <w:rPr>
                      <w:rFonts w:asciiTheme="minorHAnsi" w:hAnsiTheme="minorHAnsi" w:cstheme="minorHAnsi"/>
                      <w:b/>
                    </w:rPr>
                  </w:pPr>
                  <w:r w:rsidRPr="00A64D95">
                    <w:rPr>
                      <w:rFonts w:asciiTheme="minorHAnsi" w:hAnsiTheme="minorHAnsi" w:cstheme="minorHAnsi"/>
                      <w:b/>
                    </w:rPr>
                    <w:t>SUBTOTAL A</w:t>
                  </w:r>
                </w:p>
              </w:tc>
              <w:tc>
                <w:tcPr>
                  <w:tcW w:w="1564" w:type="pct"/>
                  <w:shd w:val="clear" w:color="auto" w:fill="BDD6EE" w:themeFill="accent1" w:themeFillTint="66"/>
                  <w:vAlign w:val="center"/>
                </w:tcPr>
                <w:p w:rsidR="00DA09A2" w:rsidRPr="00A64D95" w:rsidRDefault="00DA09A2" w:rsidP="00DA09A2">
                  <w:pPr>
                    <w:spacing w:after="0"/>
                    <w:jc w:val="center"/>
                    <w:rPr>
                      <w:rFonts w:asciiTheme="minorHAnsi" w:hAnsiTheme="minorHAnsi" w:cstheme="minorHAnsi"/>
                      <w:b/>
                      <w:color w:val="000000"/>
                    </w:rPr>
                  </w:pPr>
                </w:p>
              </w:tc>
            </w:tr>
            <w:tr w:rsidR="00DA09A2" w:rsidRPr="00B85568" w:rsidTr="00DA09A2">
              <w:trPr>
                <w:trHeight w:val="255"/>
              </w:trPr>
              <w:tc>
                <w:tcPr>
                  <w:tcW w:w="3436" w:type="pct"/>
                  <w:gridSpan w:val="2"/>
                  <w:shd w:val="clear" w:color="auto" w:fill="BDD6EE" w:themeFill="accent1" w:themeFillTint="66"/>
                  <w:vAlign w:val="center"/>
                </w:tcPr>
                <w:p w:rsidR="00DA09A2" w:rsidRPr="00A64D95" w:rsidRDefault="00DA09A2" w:rsidP="00DA09A2">
                  <w:pPr>
                    <w:pStyle w:val="Prrafodelista"/>
                    <w:tabs>
                      <w:tab w:val="left" w:pos="0"/>
                    </w:tabs>
                    <w:spacing w:after="0"/>
                    <w:ind w:left="0"/>
                    <w:contextualSpacing/>
                    <w:rPr>
                      <w:rFonts w:asciiTheme="minorHAnsi" w:hAnsiTheme="minorHAnsi" w:cstheme="minorHAnsi"/>
                      <w:b/>
                    </w:rPr>
                  </w:pPr>
                  <w:r w:rsidRPr="00A64D95">
                    <w:rPr>
                      <w:rFonts w:asciiTheme="minorHAnsi" w:hAnsiTheme="minorHAnsi" w:cstheme="minorHAnsi"/>
                      <w:b/>
                    </w:rPr>
                    <w:t>B. CAPACIDAD FINANCIERA DE LA EMPRESA</w:t>
                  </w:r>
                </w:p>
              </w:tc>
              <w:tc>
                <w:tcPr>
                  <w:tcW w:w="1564" w:type="pct"/>
                  <w:shd w:val="clear" w:color="auto" w:fill="BDD6EE" w:themeFill="accent1" w:themeFillTint="66"/>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color w:val="000000"/>
                    </w:rPr>
                    <w:t>B =</w:t>
                  </w:r>
                  <w:r w:rsidRPr="00A64D95">
                    <w:rPr>
                      <w:rFonts w:asciiTheme="minorHAnsi" w:hAnsiTheme="minorHAnsi" w:cstheme="minorHAnsi"/>
                      <w:color w:val="000000"/>
                    </w:rPr>
                    <w:t xml:space="preserve"> </w:t>
                  </w:r>
                  <w:r w:rsidRPr="00A64D95">
                    <w:rPr>
                      <w:rFonts w:asciiTheme="minorHAnsi" w:hAnsiTheme="minorHAnsi" w:cstheme="minorHAnsi"/>
                      <w:b/>
                      <w:i/>
                    </w:rPr>
                    <w:t>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0"/>
                    </w:tabs>
                    <w:spacing w:after="0"/>
                    <w:ind w:left="0"/>
                    <w:contextualSpacing/>
                    <w:rPr>
                      <w:rFonts w:asciiTheme="minorHAnsi" w:hAnsiTheme="minorHAnsi" w:cstheme="minorHAnsi"/>
                    </w:rPr>
                  </w:pPr>
                  <w:r w:rsidRPr="00A64D95">
                    <w:rPr>
                      <w:rFonts w:asciiTheme="minorHAnsi" w:hAnsiTheme="minorHAnsi" w:cstheme="minorHAnsi"/>
                      <w:b/>
                    </w:rPr>
                    <w:t>B.1   Capacidad financiera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B</w:t>
                  </w:r>
                  <w:r w:rsidRPr="00A64D95">
                    <w:rPr>
                      <w:rFonts w:asciiTheme="minorHAnsi" w:hAnsiTheme="minorHAnsi" w:cstheme="minorHAnsi"/>
                      <w:b/>
                    </w:rPr>
                    <w:t xml:space="preserve">.1= </w:t>
                  </w:r>
                  <w:r w:rsidRPr="00A64D95">
                    <w:rPr>
                      <w:rFonts w:asciiTheme="minorHAnsi" w:hAnsiTheme="minorHAnsi" w:cstheme="minorHAnsi"/>
                      <w:b/>
                      <w:i/>
                    </w:rPr>
                    <w:t>5</w:t>
                  </w:r>
                </w:p>
              </w:tc>
            </w:tr>
            <w:tr w:rsidR="00DA09A2" w:rsidRPr="00B85568" w:rsidTr="00DA09A2">
              <w:trPr>
                <w:trHeight w:val="255"/>
              </w:trPr>
              <w:tc>
                <w:tcPr>
                  <w:tcW w:w="3436" w:type="pct"/>
                  <w:gridSpan w:val="2"/>
                  <w:shd w:val="clear" w:color="auto" w:fill="auto"/>
                  <w:vAlign w:val="center"/>
                </w:tcPr>
                <w:p w:rsidR="00DA09A2" w:rsidRPr="00A64D95" w:rsidRDefault="00DA09A2" w:rsidP="00962569">
                  <w:pPr>
                    <w:tabs>
                      <w:tab w:val="left" w:pos="284"/>
                    </w:tabs>
                    <w:spacing w:after="0"/>
                    <w:contextualSpacing/>
                    <w:rPr>
                      <w:rFonts w:asciiTheme="minorHAnsi" w:hAnsiTheme="minorHAnsi" w:cstheme="minorHAnsi"/>
                      <w:i/>
                    </w:rPr>
                  </w:pPr>
                  <w:r w:rsidRPr="00A64D95">
                    <w:rPr>
                      <w:rFonts w:asciiTheme="minorHAnsi" w:hAnsiTheme="minorHAnsi" w:cstheme="minorHAnsi"/>
                      <w:i/>
                    </w:rPr>
                    <w:t xml:space="preserve">La asignación de puntajes se indica en el ANEXO </w:t>
                  </w:r>
                  <w:r w:rsidR="00F7682E">
                    <w:rPr>
                      <w:rFonts w:asciiTheme="minorHAnsi" w:hAnsiTheme="minorHAnsi" w:cstheme="minorHAnsi"/>
                      <w:i/>
                    </w:rPr>
                    <w:t>P</w:t>
                  </w:r>
                  <w:r w:rsidRPr="00A64D95">
                    <w:rPr>
                      <w:rFonts w:asciiTheme="minorHAnsi" w:hAnsiTheme="minorHAnsi" w:cstheme="minorHAnsi"/>
                      <w:i/>
                    </w:rPr>
                    <w:t xml:space="preserve"> </w:t>
                  </w:r>
                  <w:r w:rsidR="00962569">
                    <w:rPr>
                      <w:rFonts w:asciiTheme="minorHAnsi" w:hAnsiTheme="minorHAnsi" w:cstheme="minorHAnsi"/>
                      <w:i/>
                    </w:rPr>
                    <w:t>“</w:t>
                  </w:r>
                  <w:r w:rsidRPr="00A64D95">
                    <w:rPr>
                      <w:rFonts w:asciiTheme="minorHAnsi" w:hAnsiTheme="minorHAnsi" w:cstheme="minorHAnsi"/>
                      <w:i/>
                    </w:rPr>
                    <w:t>EVALUACION DE LA CAPACIDAD FINANCIERA</w:t>
                  </w:r>
                  <w:r w:rsidR="00962569">
                    <w:rPr>
                      <w:rFonts w:asciiTheme="minorHAnsi" w:hAnsiTheme="minorHAnsi" w:cstheme="minorHAnsi"/>
                      <w:i/>
                    </w:rPr>
                    <w:t>”</w:t>
                  </w:r>
                  <w:r>
                    <w:rPr>
                      <w:rFonts w:asciiTheme="minorHAnsi" w:hAnsiTheme="minorHAnsi" w:cstheme="minorHAnsi"/>
                      <w:i/>
                    </w:rPr>
                    <w:t>.</w:t>
                  </w:r>
                </w:p>
              </w:tc>
              <w:tc>
                <w:tcPr>
                  <w:tcW w:w="1564" w:type="pct"/>
                  <w:shd w:val="clear" w:color="auto" w:fill="auto"/>
                  <w:vAlign w:val="center"/>
                </w:tcPr>
                <w:p w:rsidR="00DA09A2" w:rsidRPr="00A64D95" w:rsidRDefault="00DA09A2" w:rsidP="00DA09A2">
                  <w:pPr>
                    <w:spacing w:after="0"/>
                    <w:ind w:right="192"/>
                    <w:jc w:val="center"/>
                    <w:rPr>
                      <w:rFonts w:asciiTheme="minorHAnsi" w:hAnsiTheme="minorHAnsi" w:cstheme="minorHAnsi"/>
                    </w:rPr>
                  </w:pPr>
                  <w:r w:rsidRPr="00A64D95">
                    <w:rPr>
                      <w:rFonts w:asciiTheme="minorHAnsi" w:hAnsiTheme="minorHAnsi" w:cstheme="minorHAnsi"/>
                    </w:rPr>
                    <w:t>Se calificará según los siguientes indicadores:</w:t>
                  </w:r>
                </w:p>
                <w:p w:rsidR="00DA09A2" w:rsidRPr="00A64D95" w:rsidRDefault="00DA09A2" w:rsidP="00DA09A2">
                  <w:pPr>
                    <w:pStyle w:val="Prrafodelista"/>
                    <w:numPr>
                      <w:ilvl w:val="0"/>
                      <w:numId w:val="21"/>
                    </w:numPr>
                    <w:spacing w:after="0"/>
                    <w:ind w:left="165" w:hanging="76"/>
                    <w:rPr>
                      <w:rFonts w:asciiTheme="minorHAnsi" w:hAnsiTheme="minorHAnsi" w:cstheme="minorHAnsi"/>
                      <w:sz w:val="16"/>
                    </w:rPr>
                  </w:pPr>
                  <w:r w:rsidRPr="00A64D95">
                    <w:rPr>
                      <w:rFonts w:asciiTheme="minorHAnsi" w:hAnsiTheme="minorHAnsi" w:cstheme="minorHAnsi"/>
                      <w:sz w:val="16"/>
                    </w:rPr>
                    <w:t>Rentabilidad Sobre Patrimonio - ROE</w:t>
                  </w:r>
                </w:p>
                <w:p w:rsidR="00DA09A2" w:rsidRPr="00A64D95" w:rsidRDefault="00DA09A2" w:rsidP="00DA09A2">
                  <w:pPr>
                    <w:pStyle w:val="Prrafodelista"/>
                    <w:numPr>
                      <w:ilvl w:val="0"/>
                      <w:numId w:val="21"/>
                    </w:numPr>
                    <w:spacing w:after="0"/>
                    <w:ind w:left="165" w:hanging="76"/>
                    <w:rPr>
                      <w:rFonts w:asciiTheme="minorHAnsi" w:hAnsiTheme="minorHAnsi" w:cstheme="minorHAnsi"/>
                      <w:sz w:val="16"/>
                    </w:rPr>
                  </w:pPr>
                  <w:r w:rsidRPr="00A64D95">
                    <w:rPr>
                      <w:rFonts w:asciiTheme="minorHAnsi" w:hAnsiTheme="minorHAnsi" w:cstheme="minorHAnsi"/>
                      <w:sz w:val="16"/>
                    </w:rPr>
                    <w:t>Rentabilidad Sobre Total Activo - ROA</w:t>
                  </w:r>
                </w:p>
                <w:p w:rsidR="00DA09A2" w:rsidRPr="00A64D95" w:rsidRDefault="00DA09A2" w:rsidP="00DA09A2">
                  <w:pPr>
                    <w:pStyle w:val="Prrafodelista"/>
                    <w:numPr>
                      <w:ilvl w:val="0"/>
                      <w:numId w:val="21"/>
                    </w:numPr>
                    <w:spacing w:after="0"/>
                    <w:ind w:left="165" w:hanging="76"/>
                    <w:rPr>
                      <w:rFonts w:asciiTheme="minorHAnsi" w:hAnsiTheme="minorHAnsi" w:cstheme="minorHAnsi"/>
                      <w:sz w:val="16"/>
                    </w:rPr>
                  </w:pPr>
                  <w:r w:rsidRPr="00A64D95">
                    <w:rPr>
                      <w:rFonts w:asciiTheme="minorHAnsi" w:hAnsiTheme="minorHAnsi" w:cstheme="minorHAnsi"/>
                      <w:sz w:val="16"/>
                    </w:rPr>
                    <w:t>Índice Liquidez Corriente - LC</w:t>
                  </w:r>
                </w:p>
                <w:p w:rsidR="00DA09A2" w:rsidRPr="00A64D95" w:rsidRDefault="00DA09A2" w:rsidP="00DA09A2">
                  <w:pPr>
                    <w:pStyle w:val="Prrafodelista"/>
                    <w:numPr>
                      <w:ilvl w:val="0"/>
                      <w:numId w:val="21"/>
                    </w:numPr>
                    <w:spacing w:after="0"/>
                    <w:ind w:left="165" w:hanging="76"/>
                    <w:rPr>
                      <w:rFonts w:asciiTheme="minorHAnsi" w:hAnsiTheme="minorHAnsi" w:cstheme="minorHAnsi"/>
                      <w:sz w:val="16"/>
                    </w:rPr>
                  </w:pPr>
                  <w:r w:rsidRPr="00A64D95">
                    <w:rPr>
                      <w:rFonts w:asciiTheme="minorHAnsi" w:hAnsiTheme="minorHAnsi" w:cstheme="minorHAnsi"/>
                      <w:sz w:val="16"/>
                    </w:rPr>
                    <w:t>Índice De Endeudamiento - IE</w:t>
                  </w:r>
                </w:p>
                <w:p w:rsidR="00DA09A2" w:rsidRPr="00A64D95" w:rsidRDefault="00DA09A2" w:rsidP="00DA09A2">
                  <w:pPr>
                    <w:pStyle w:val="Prrafodelista"/>
                    <w:numPr>
                      <w:ilvl w:val="0"/>
                      <w:numId w:val="21"/>
                    </w:numPr>
                    <w:spacing w:after="0"/>
                    <w:ind w:left="165" w:hanging="76"/>
                    <w:rPr>
                      <w:rFonts w:asciiTheme="minorHAnsi" w:hAnsiTheme="minorHAnsi" w:cstheme="minorHAnsi"/>
                      <w:b/>
                    </w:rPr>
                  </w:pPr>
                  <w:r w:rsidRPr="00A64D95">
                    <w:rPr>
                      <w:rFonts w:asciiTheme="minorHAnsi" w:hAnsiTheme="minorHAnsi" w:cstheme="minorHAnsi"/>
                      <w:sz w:val="16"/>
                    </w:rPr>
                    <w:t>Patrimonio Neto - PN</w:t>
                  </w:r>
                </w:p>
              </w:tc>
            </w:tr>
            <w:tr w:rsidR="00DA09A2" w:rsidRPr="00B85568" w:rsidTr="00DA09A2">
              <w:trPr>
                <w:trHeight w:val="255"/>
              </w:trPr>
              <w:tc>
                <w:tcPr>
                  <w:tcW w:w="3436" w:type="pct"/>
                  <w:gridSpan w:val="2"/>
                  <w:shd w:val="clear" w:color="auto" w:fill="B8CCE4"/>
                  <w:vAlign w:val="center"/>
                </w:tcPr>
                <w:p w:rsidR="00DA09A2" w:rsidRPr="00A64D95" w:rsidRDefault="00DA09A2" w:rsidP="00DA09A2">
                  <w:pPr>
                    <w:spacing w:after="0"/>
                    <w:jc w:val="right"/>
                    <w:rPr>
                      <w:rFonts w:asciiTheme="minorHAnsi" w:hAnsiTheme="minorHAnsi" w:cstheme="minorHAnsi"/>
                      <w:b/>
                    </w:rPr>
                  </w:pPr>
                  <w:r w:rsidRPr="00A64D95">
                    <w:rPr>
                      <w:rFonts w:asciiTheme="minorHAnsi" w:hAnsiTheme="minorHAnsi" w:cstheme="minorHAnsi"/>
                      <w:b/>
                    </w:rPr>
                    <w:t>SUBTOTAL B</w:t>
                  </w:r>
                </w:p>
              </w:tc>
              <w:tc>
                <w:tcPr>
                  <w:tcW w:w="1564" w:type="pct"/>
                  <w:shd w:val="clear" w:color="auto" w:fill="B8CCE4"/>
                  <w:vAlign w:val="center"/>
                </w:tcPr>
                <w:p w:rsidR="00DA09A2" w:rsidRPr="00A64D95" w:rsidRDefault="00DA09A2" w:rsidP="00DA09A2">
                  <w:pPr>
                    <w:spacing w:after="0"/>
                    <w:jc w:val="right"/>
                    <w:rPr>
                      <w:rFonts w:asciiTheme="minorHAnsi" w:hAnsiTheme="minorHAnsi" w:cstheme="minorHAnsi"/>
                      <w:b/>
                    </w:rPr>
                  </w:pPr>
                </w:p>
              </w:tc>
            </w:tr>
            <w:tr w:rsidR="00DA09A2" w:rsidRPr="00B85568" w:rsidTr="00DA09A2">
              <w:trPr>
                <w:trHeight w:val="255"/>
              </w:trPr>
              <w:tc>
                <w:tcPr>
                  <w:tcW w:w="3436" w:type="pct"/>
                  <w:gridSpan w:val="2"/>
                  <w:shd w:val="clear" w:color="auto" w:fill="B8CCE4"/>
                  <w:vAlign w:val="center"/>
                </w:tcPr>
                <w:p w:rsidR="00DA09A2" w:rsidRPr="00A64D95" w:rsidRDefault="00DA09A2" w:rsidP="00DA09A2">
                  <w:pPr>
                    <w:pStyle w:val="Prrafodelista"/>
                    <w:spacing w:after="0"/>
                    <w:ind w:left="0"/>
                    <w:rPr>
                      <w:rFonts w:asciiTheme="minorHAnsi" w:hAnsiTheme="minorHAnsi" w:cstheme="minorHAnsi"/>
                      <w:color w:val="000000"/>
                    </w:rPr>
                  </w:pPr>
                  <w:r>
                    <w:rPr>
                      <w:rFonts w:asciiTheme="minorHAnsi" w:hAnsiTheme="minorHAnsi" w:cstheme="minorHAnsi"/>
                      <w:b/>
                    </w:rPr>
                    <w:t>C.</w:t>
                  </w:r>
                  <w:r w:rsidRPr="00A64D95">
                    <w:rPr>
                      <w:rFonts w:asciiTheme="minorHAnsi" w:hAnsiTheme="minorHAnsi" w:cstheme="minorHAnsi"/>
                      <w:b/>
                    </w:rPr>
                    <w:t xml:space="preserve"> </w:t>
                  </w:r>
                  <w:r w:rsidRPr="003A1069">
                    <w:rPr>
                      <w:rFonts w:asciiTheme="minorHAnsi" w:hAnsiTheme="minorHAnsi" w:cstheme="minorHAnsi"/>
                      <w:b/>
                    </w:rPr>
                    <w:t xml:space="preserve"> PERSONAL CLAVE PROPUESTO</w:t>
                  </w:r>
                </w:p>
              </w:tc>
              <w:tc>
                <w:tcPr>
                  <w:tcW w:w="1564" w:type="pct"/>
                  <w:shd w:val="clear" w:color="auto" w:fill="B8CCE4"/>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color w:val="000000"/>
                    </w:rPr>
                    <w:t>C</w:t>
                  </w:r>
                  <w:r w:rsidRPr="00A64D95">
                    <w:rPr>
                      <w:rFonts w:asciiTheme="minorHAnsi" w:hAnsiTheme="minorHAnsi" w:cstheme="minorHAnsi"/>
                      <w:b/>
                      <w:color w:val="000000"/>
                    </w:rPr>
                    <w:t xml:space="preserve"> = 1</w:t>
                  </w:r>
                  <w:r>
                    <w:rPr>
                      <w:rFonts w:asciiTheme="minorHAnsi" w:hAnsiTheme="minorHAnsi" w:cstheme="minorHAnsi"/>
                      <w:b/>
                      <w:color w:val="000000"/>
                    </w:rPr>
                    <w:t>2</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709"/>
                    </w:tabs>
                    <w:spacing w:after="0"/>
                    <w:ind w:left="0"/>
                    <w:contextualSpacing/>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 xml:space="preserve">1 </w:t>
                  </w:r>
                  <w:r w:rsidRPr="00A64D95">
                    <w:rPr>
                      <w:rFonts w:asciiTheme="minorHAnsi" w:hAnsiTheme="minorHAnsi" w:cstheme="minorHAnsi"/>
                      <w:b/>
                      <w:bCs/>
                    </w:rPr>
                    <w:t xml:space="preserve"> </w:t>
                  </w:r>
                  <w:r>
                    <w:t xml:space="preserve"> </w:t>
                  </w:r>
                  <w:r>
                    <w:rPr>
                      <w:rFonts w:asciiTheme="minorHAnsi" w:hAnsiTheme="minorHAnsi" w:cstheme="minorHAnsi"/>
                      <w:b/>
                      <w:bCs/>
                    </w:rPr>
                    <w:t>DIRECTOR</w:t>
                  </w:r>
                  <w:r w:rsidRPr="008600D0">
                    <w:rPr>
                      <w:rFonts w:asciiTheme="minorHAnsi" w:hAnsiTheme="minorHAnsi" w:cstheme="minorHAnsi"/>
                      <w:b/>
                      <w:bCs/>
                    </w:rPr>
                    <w:t xml:space="preserve"> </w:t>
                  </w:r>
                  <w:r w:rsidRPr="00A64D95">
                    <w:rPr>
                      <w:rFonts w:asciiTheme="minorHAnsi" w:hAnsiTheme="minorHAnsi" w:cstheme="minorHAnsi"/>
                      <w:b/>
                      <w:bCs/>
                    </w:rPr>
                    <w:t>DE PROYECTO</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 xml:space="preserve">.1 = </w:t>
                  </w:r>
                  <w:r>
                    <w:rPr>
                      <w:rFonts w:asciiTheme="minorHAnsi" w:hAnsiTheme="minorHAnsi" w:cstheme="minorHAnsi"/>
                      <w:b/>
                      <w:i/>
                    </w:rPr>
                    <w:t>2</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709"/>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DA09A2">
              <w:trPr>
                <w:trHeight w:val="1300"/>
              </w:trPr>
              <w:tc>
                <w:tcPr>
                  <w:tcW w:w="3436" w:type="pct"/>
                  <w:gridSpan w:val="2"/>
                  <w:shd w:val="clear" w:color="auto" w:fill="auto"/>
                  <w:vAlign w:val="center"/>
                </w:tcPr>
                <w:p w:rsidR="00DA09A2" w:rsidRPr="00A64D95" w:rsidRDefault="00DA09A2" w:rsidP="00DA09A2">
                  <w:pPr>
                    <w:tabs>
                      <w:tab w:val="left" w:pos="709"/>
                    </w:tabs>
                    <w:spacing w:after="0"/>
                    <w:ind w:left="360"/>
                    <w:contextualSpacing/>
                    <w:rPr>
                      <w:rFonts w:asciiTheme="minorHAnsi" w:hAnsiTheme="minorHAnsi" w:cstheme="minorHAnsi"/>
                      <w:i/>
                    </w:rPr>
                  </w:pPr>
                  <w:r>
                    <w:rPr>
                      <w:rFonts w:asciiTheme="minorHAnsi" w:hAnsiTheme="minorHAnsi" w:cstheme="minorHAnsi"/>
                      <w:i/>
                    </w:rPr>
                    <w:lastRenderedPageBreak/>
                    <w:t>C.1.</w:t>
                  </w:r>
                  <w:r w:rsidRPr="00A64D95">
                    <w:rPr>
                      <w:rFonts w:asciiTheme="minorHAnsi" w:hAnsiTheme="minorHAnsi" w:cstheme="minorHAnsi"/>
                      <w:i/>
                    </w:rPr>
                    <w:t>1 Mayor a 6 proy</w:t>
                  </w:r>
                  <w:r>
                    <w:rPr>
                      <w:rFonts w:asciiTheme="minorHAnsi" w:hAnsiTheme="minorHAnsi" w:cstheme="minorHAnsi"/>
                      <w:i/>
                    </w:rPr>
                    <w:t>ectos de experiencia especifica.</w:t>
                  </w:r>
                </w:p>
                <w:p w:rsidR="00DA09A2" w:rsidRPr="00A64D95" w:rsidRDefault="00DA09A2" w:rsidP="00DA09A2">
                  <w:pPr>
                    <w:tabs>
                      <w:tab w:val="left" w:pos="709"/>
                    </w:tabs>
                    <w:spacing w:after="0"/>
                    <w:ind w:left="360"/>
                    <w:contextualSpacing/>
                    <w:rPr>
                      <w:rFonts w:asciiTheme="minorHAnsi" w:hAnsiTheme="minorHAnsi" w:cstheme="minorHAnsi"/>
                      <w:i/>
                    </w:rPr>
                  </w:pPr>
                  <w:r>
                    <w:rPr>
                      <w:rFonts w:asciiTheme="minorHAnsi" w:hAnsiTheme="minorHAnsi" w:cstheme="minorHAnsi"/>
                      <w:i/>
                    </w:rPr>
                    <w:t>C.1.</w:t>
                  </w:r>
                  <w:r w:rsidRPr="00A64D95">
                    <w:rPr>
                      <w:rFonts w:asciiTheme="minorHAnsi" w:hAnsiTheme="minorHAnsi" w:cstheme="minorHAnsi"/>
                      <w:i/>
                    </w:rPr>
                    <w:t>2 Mayor a 3 proyectos hasta 6 proyectos de experiencia especifica</w:t>
                  </w:r>
                  <w:r>
                    <w:rPr>
                      <w:rFonts w:asciiTheme="minorHAnsi" w:hAnsiTheme="minorHAnsi" w:cstheme="minorHAnsi"/>
                      <w:i/>
                    </w:rPr>
                    <w:t>.</w:t>
                  </w:r>
                </w:p>
              </w:tc>
              <w:tc>
                <w:tcPr>
                  <w:tcW w:w="1564" w:type="pct"/>
                  <w:shd w:val="clear" w:color="auto" w:fill="auto"/>
                  <w:vAlign w:val="center"/>
                </w:tcPr>
                <w:p w:rsidR="00DA09A2" w:rsidRPr="00A64D95" w:rsidRDefault="00DA09A2" w:rsidP="00DA09A2">
                  <w:pPr>
                    <w:pStyle w:val="Prrafodelista"/>
                    <w:spacing w:after="0"/>
                    <w:ind w:left="307"/>
                    <w:jc w:val="center"/>
                    <w:rPr>
                      <w:rFonts w:asciiTheme="minorHAnsi" w:hAnsiTheme="minorHAnsi" w:cstheme="minorHAnsi"/>
                    </w:rPr>
                  </w:pPr>
                  <w:r>
                    <w:rPr>
                      <w:rFonts w:asciiTheme="minorHAnsi" w:hAnsiTheme="minorHAnsi" w:cstheme="minorHAnsi"/>
                      <w:i/>
                    </w:rPr>
                    <w:t>C.1</w:t>
                  </w:r>
                  <w:r w:rsidRPr="00A64D95">
                    <w:rPr>
                      <w:rFonts w:asciiTheme="minorHAnsi" w:hAnsiTheme="minorHAnsi" w:cstheme="minorHAnsi"/>
                      <w:i/>
                    </w:rPr>
                    <w:t xml:space="preserve">.1 = </w:t>
                  </w:r>
                  <w:r>
                    <w:rPr>
                      <w:rFonts w:asciiTheme="minorHAnsi" w:hAnsiTheme="minorHAnsi" w:cstheme="minorHAnsi"/>
                    </w:rPr>
                    <w:t>2</w:t>
                  </w:r>
                </w:p>
                <w:p w:rsidR="00DA09A2" w:rsidRPr="00A64D95" w:rsidRDefault="00DA09A2" w:rsidP="00DA09A2">
                  <w:pPr>
                    <w:pStyle w:val="Prrafodelista"/>
                    <w:spacing w:after="0"/>
                    <w:ind w:left="307"/>
                    <w:jc w:val="center"/>
                    <w:rPr>
                      <w:rFonts w:asciiTheme="minorHAnsi" w:hAnsiTheme="minorHAnsi" w:cstheme="minorHAnsi"/>
                    </w:rPr>
                  </w:pPr>
                  <w:r>
                    <w:rPr>
                      <w:rFonts w:asciiTheme="minorHAnsi" w:hAnsiTheme="minorHAnsi" w:cstheme="minorHAnsi"/>
                      <w:i/>
                    </w:rPr>
                    <w:t>C.1</w:t>
                  </w:r>
                  <w:r w:rsidRPr="00A64D95">
                    <w:rPr>
                      <w:rFonts w:asciiTheme="minorHAnsi" w:hAnsiTheme="minorHAnsi" w:cstheme="minorHAnsi"/>
                      <w:i/>
                    </w:rPr>
                    <w:t xml:space="preserve">.2 = </w:t>
                  </w:r>
                  <w:r>
                    <w:rPr>
                      <w:rFonts w:asciiTheme="minorHAnsi" w:hAnsiTheme="minorHAnsi" w:cstheme="minorHAnsi"/>
                    </w:rPr>
                    <w:t>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709"/>
                    </w:tabs>
                    <w:spacing w:after="0"/>
                    <w:ind w:left="0"/>
                    <w:contextualSpacing/>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 xml:space="preserve">2  </w:t>
                  </w:r>
                  <w:r>
                    <w:rPr>
                      <w:rFonts w:asciiTheme="minorHAnsi" w:hAnsiTheme="minorHAnsi" w:cstheme="minorHAnsi"/>
                      <w:b/>
                    </w:rPr>
                    <w:t>JEFE</w:t>
                  </w:r>
                  <w:r w:rsidRPr="00A64D95">
                    <w:rPr>
                      <w:rFonts w:asciiTheme="minorHAnsi" w:hAnsiTheme="minorHAnsi" w:cstheme="minorHAnsi"/>
                      <w:b/>
                    </w:rPr>
                    <w:t xml:space="preserve"> DE INGENIERIA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 xml:space="preserve">2 = </w:t>
                  </w:r>
                  <w:r>
                    <w:rPr>
                      <w:rFonts w:asciiTheme="minorHAnsi" w:hAnsiTheme="minorHAnsi" w:cstheme="minorHAnsi"/>
                      <w:b/>
                      <w:i/>
                    </w:rPr>
                    <w:t>2</w:t>
                  </w:r>
                </w:p>
              </w:tc>
            </w:tr>
            <w:tr w:rsidR="00DA09A2" w:rsidRPr="00B85568" w:rsidTr="00DA09A2">
              <w:trPr>
                <w:trHeight w:val="152"/>
              </w:trPr>
              <w:tc>
                <w:tcPr>
                  <w:tcW w:w="3436" w:type="pct"/>
                  <w:gridSpan w:val="2"/>
                  <w:shd w:val="clear" w:color="auto" w:fill="auto"/>
                  <w:vAlign w:val="center"/>
                </w:tcPr>
                <w:p w:rsidR="00DA09A2" w:rsidRPr="00A64D95" w:rsidRDefault="00DA09A2" w:rsidP="00DA09A2">
                  <w:pPr>
                    <w:pStyle w:val="Prrafodelista"/>
                    <w:numPr>
                      <w:ilvl w:val="0"/>
                      <w:numId w:val="18"/>
                    </w:numPr>
                    <w:tabs>
                      <w:tab w:val="left" w:pos="284"/>
                    </w:tabs>
                    <w:spacing w:after="0"/>
                    <w:contextualSpacing/>
                    <w:rPr>
                      <w:rFonts w:asciiTheme="minorHAnsi" w:hAnsiTheme="minorHAnsi" w:cstheme="minorHAnsi"/>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i/>
                    </w:rPr>
                  </w:pPr>
                </w:p>
              </w:tc>
            </w:tr>
            <w:tr w:rsidR="00DA09A2" w:rsidRPr="00B85568" w:rsidTr="00DA09A2">
              <w:trPr>
                <w:trHeight w:val="1118"/>
              </w:trPr>
              <w:tc>
                <w:tcPr>
                  <w:tcW w:w="3436" w:type="pct"/>
                  <w:gridSpan w:val="2"/>
                  <w:shd w:val="clear" w:color="auto" w:fill="auto"/>
                  <w:vAlign w:val="center"/>
                </w:tcPr>
                <w:p w:rsidR="00DA09A2" w:rsidRPr="003A1069" w:rsidRDefault="00DA09A2" w:rsidP="00DA09A2">
                  <w:pPr>
                    <w:spacing w:after="0"/>
                    <w:ind w:left="393"/>
                    <w:contextualSpacing/>
                    <w:rPr>
                      <w:rFonts w:asciiTheme="minorHAnsi" w:hAnsiTheme="minorHAnsi" w:cstheme="minorHAnsi"/>
                      <w:i/>
                    </w:rPr>
                  </w:pPr>
                  <w:r w:rsidRPr="003A1069">
                    <w:rPr>
                      <w:rFonts w:asciiTheme="minorHAnsi" w:hAnsiTheme="minorHAnsi" w:cstheme="minorHAnsi"/>
                      <w:i/>
                    </w:rPr>
                    <w:t>C.2.1 Mayor a 6 proy</w:t>
                  </w:r>
                  <w:r>
                    <w:rPr>
                      <w:rFonts w:asciiTheme="minorHAnsi" w:hAnsiTheme="minorHAnsi" w:cstheme="minorHAnsi"/>
                      <w:i/>
                    </w:rPr>
                    <w:t>ectos de experiencia especifica.</w:t>
                  </w:r>
                </w:p>
                <w:p w:rsidR="00DA09A2" w:rsidRPr="00A64D95" w:rsidRDefault="00DA09A2" w:rsidP="00DA09A2">
                  <w:pPr>
                    <w:spacing w:after="0"/>
                    <w:ind w:left="393"/>
                    <w:contextualSpacing/>
                    <w:rPr>
                      <w:rFonts w:asciiTheme="minorHAnsi" w:hAnsiTheme="minorHAnsi" w:cstheme="minorHAnsi"/>
                    </w:rPr>
                  </w:pPr>
                  <w:r w:rsidRPr="00A64D95">
                    <w:rPr>
                      <w:rFonts w:asciiTheme="minorHAnsi" w:hAnsiTheme="minorHAnsi" w:cstheme="minorHAnsi"/>
                      <w:i/>
                    </w:rPr>
                    <w:t>C.2.2 Mayor a 3 proyectos hasta 6 proyectos de experiencia especifica</w:t>
                  </w:r>
                  <w:r>
                    <w:rPr>
                      <w:rFonts w:asciiTheme="minorHAnsi" w:hAnsiTheme="minorHAnsi" w:cstheme="minorHAnsi"/>
                      <w:i/>
                    </w:rPr>
                    <w:t>.</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rPr>
                    <w:t xml:space="preserve">C.2.1 = </w:t>
                  </w:r>
                  <w:r>
                    <w:rPr>
                      <w:rFonts w:asciiTheme="minorHAnsi" w:hAnsiTheme="minorHAnsi" w:cstheme="minorHAnsi"/>
                    </w:rPr>
                    <w:t>2</w:t>
                  </w:r>
                </w:p>
                <w:p w:rsidR="00DA09A2" w:rsidRPr="00A64D95" w:rsidRDefault="00DA09A2" w:rsidP="00DA09A2">
                  <w:pPr>
                    <w:spacing w:after="0"/>
                    <w:jc w:val="center"/>
                    <w:rPr>
                      <w:rFonts w:asciiTheme="minorHAnsi" w:hAnsiTheme="minorHAnsi" w:cstheme="minorHAnsi"/>
                    </w:rPr>
                  </w:pPr>
                  <w:r>
                    <w:rPr>
                      <w:rFonts w:asciiTheme="minorHAnsi" w:hAnsiTheme="minorHAnsi" w:cstheme="minorHAnsi"/>
                    </w:rPr>
                    <w:t>C</w:t>
                  </w:r>
                  <w:r w:rsidRPr="00A64D95">
                    <w:rPr>
                      <w:rFonts w:asciiTheme="minorHAnsi" w:hAnsiTheme="minorHAnsi" w:cstheme="minorHAnsi"/>
                    </w:rPr>
                    <w:t xml:space="preserve">.2.2 = </w:t>
                  </w:r>
                  <w:r>
                    <w:rPr>
                      <w:rFonts w:asciiTheme="minorHAnsi" w:hAnsiTheme="minorHAnsi" w:cstheme="minorHAnsi"/>
                    </w:rPr>
                    <w:t>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 xml:space="preserve">C.3  </w:t>
                  </w:r>
                  <w:r>
                    <w:rPr>
                      <w:rFonts w:asciiTheme="minorHAnsi" w:hAnsiTheme="minorHAnsi" w:cstheme="minorHAnsi"/>
                      <w:b/>
                    </w:rPr>
                    <w:t>ENCARGADO</w:t>
                  </w:r>
                  <w:r w:rsidRPr="00A64D95">
                    <w:rPr>
                      <w:rFonts w:asciiTheme="minorHAnsi" w:hAnsiTheme="minorHAnsi" w:cstheme="minorHAnsi"/>
                      <w:b/>
                    </w:rPr>
                    <w:t xml:space="preserve"> DE CONSTRUCCIÓN</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 xml:space="preserve">C.3 = </w:t>
                  </w:r>
                  <w:r>
                    <w:rPr>
                      <w:rFonts w:asciiTheme="minorHAnsi" w:hAnsiTheme="minorHAnsi" w:cstheme="minorHAnsi"/>
                      <w:b/>
                      <w:i/>
                    </w:rPr>
                    <w:t>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709"/>
                    </w:tabs>
                    <w:spacing w:after="0"/>
                    <w:ind w:left="720"/>
                    <w:contextualSpacing/>
                    <w:rPr>
                      <w:rFonts w:asciiTheme="minorHAnsi" w:hAnsiTheme="minorHAnsi" w:cstheme="minorHAnsi"/>
                      <w:i/>
                    </w:rPr>
                  </w:pPr>
                  <w:r w:rsidRPr="00A64D95">
                    <w:rPr>
                      <w:rFonts w:asciiTheme="minorHAnsi" w:hAnsiTheme="minorHAnsi" w:cstheme="minorHAnsi"/>
                      <w:i/>
                    </w:rPr>
                    <w:t>C.3.1 Mayor a 6 proy</w:t>
                  </w:r>
                  <w:r>
                    <w:rPr>
                      <w:rFonts w:asciiTheme="minorHAnsi" w:hAnsiTheme="minorHAnsi" w:cstheme="minorHAnsi"/>
                      <w:i/>
                    </w:rPr>
                    <w:t>ectos de experiencia especifica.</w:t>
                  </w:r>
                </w:p>
                <w:p w:rsidR="00DA09A2" w:rsidRPr="00A64D95" w:rsidRDefault="00DA09A2" w:rsidP="00DA09A2">
                  <w:pPr>
                    <w:pStyle w:val="Prrafodelista"/>
                    <w:tabs>
                      <w:tab w:val="left" w:pos="709"/>
                    </w:tabs>
                    <w:spacing w:after="0"/>
                    <w:ind w:left="720"/>
                    <w:contextualSpacing/>
                    <w:rPr>
                      <w:rFonts w:asciiTheme="minorHAnsi" w:hAnsiTheme="minorHAnsi" w:cstheme="minorHAnsi"/>
                      <w:i/>
                    </w:rPr>
                  </w:pPr>
                  <w:r w:rsidRPr="00A64D95">
                    <w:rPr>
                      <w:rFonts w:asciiTheme="minorHAnsi" w:hAnsiTheme="minorHAnsi" w:cstheme="minorHAnsi"/>
                      <w:i/>
                    </w:rPr>
                    <w:t>C.3.2 Mayor a 3 proyectos hasta a 6 proy</w:t>
                  </w:r>
                  <w:r>
                    <w:rPr>
                      <w:rFonts w:asciiTheme="minorHAnsi" w:hAnsiTheme="minorHAnsi" w:cstheme="minorHAnsi"/>
                      <w:i/>
                    </w:rPr>
                    <w:t>ectos de experiencia especifica.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C.3.1 = </w:t>
                  </w:r>
                  <w:r>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C.3.2 = </w:t>
                  </w:r>
                  <w:r>
                    <w:rPr>
                      <w:rFonts w:asciiTheme="minorHAnsi" w:hAnsiTheme="minorHAnsi" w:cstheme="minorHAnsi"/>
                    </w:rPr>
                    <w:t>0,5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C.4 LÍDER DE PROCESOS</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 xml:space="preserve">4 = </w:t>
                  </w:r>
                  <w:r>
                    <w:rPr>
                      <w:rFonts w:asciiTheme="minorHAnsi" w:hAnsiTheme="minorHAnsi" w:cstheme="minorHAnsi"/>
                      <w:b/>
                      <w:i/>
                    </w:rPr>
                    <w:t>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117D0C">
              <w:trPr>
                <w:trHeight w:val="795"/>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rPr>
                  </w:pPr>
                  <w:r w:rsidRPr="00A64D95">
                    <w:rPr>
                      <w:rFonts w:asciiTheme="minorHAnsi" w:hAnsiTheme="minorHAnsi" w:cstheme="minorHAnsi"/>
                      <w:i/>
                    </w:rPr>
                    <w:t xml:space="preserve">C.4.1 Mayor a 6 proyectos de experiencia especifica </w:t>
                  </w:r>
                </w:p>
                <w:p w:rsidR="00DA09A2" w:rsidRPr="00A64D95" w:rsidRDefault="00DA09A2" w:rsidP="00DA09A2">
                  <w:pPr>
                    <w:tabs>
                      <w:tab w:val="left" w:pos="709"/>
                    </w:tabs>
                    <w:spacing w:after="0"/>
                    <w:contextualSpacing/>
                    <w:rPr>
                      <w:rFonts w:asciiTheme="minorHAnsi" w:hAnsiTheme="minorHAnsi" w:cstheme="minorHAnsi"/>
                    </w:rPr>
                  </w:pPr>
                  <w:r w:rsidRPr="00A64D95">
                    <w:rPr>
                      <w:rFonts w:asciiTheme="minorHAnsi" w:hAnsiTheme="minorHAnsi" w:cstheme="minorHAnsi"/>
                      <w:i/>
                    </w:rPr>
                    <w:t xml:space="preserve">C.4.2 Mayor a 3 proyectos hasta 6 proyectos de experiencia especifica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C.4.1 = </w:t>
                  </w:r>
                  <w:r>
                    <w:rPr>
                      <w:rFonts w:asciiTheme="minorHAnsi" w:hAnsiTheme="minorHAnsi" w:cstheme="minorHAnsi"/>
                      <w:i/>
                    </w:rPr>
                    <w:t>1</w:t>
                  </w:r>
                </w:p>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C.4.2 = </w:t>
                  </w:r>
                  <w:r>
                    <w:rPr>
                      <w:rFonts w:asciiTheme="minorHAnsi" w:hAnsiTheme="minorHAnsi" w:cstheme="minorHAnsi"/>
                    </w:rPr>
                    <w:t>0,5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C.5  LÍDER MECÁNICO</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 xml:space="preserve">C.5 = </w:t>
                  </w:r>
                  <w:r w:rsidRPr="00A64D95">
                    <w:rPr>
                      <w:rFonts w:asciiTheme="minorHAnsi" w:hAnsiTheme="minorHAnsi" w:cstheme="minorHAnsi"/>
                      <w:b/>
                      <w:i/>
                    </w:rPr>
                    <w:t>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117D0C">
              <w:trPr>
                <w:trHeight w:val="775"/>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C.5.1 Mayor a 6 proyectos de experiencia especifica </w:t>
                  </w:r>
                </w:p>
                <w:p w:rsidR="00DA09A2" w:rsidRPr="00A64D95" w:rsidRDefault="00DA09A2" w:rsidP="00DA09A2">
                  <w:pPr>
                    <w:tabs>
                      <w:tab w:val="left" w:pos="709"/>
                    </w:tabs>
                    <w:spacing w:after="0"/>
                    <w:contextualSpacing/>
                    <w:rPr>
                      <w:rFonts w:asciiTheme="minorHAnsi" w:hAnsiTheme="minorHAnsi" w:cstheme="minorHAnsi"/>
                      <w:b/>
                    </w:rPr>
                  </w:pPr>
                  <w:r>
                    <w:rPr>
                      <w:rFonts w:asciiTheme="minorHAnsi" w:hAnsiTheme="minorHAnsi" w:cstheme="minorHAnsi"/>
                      <w:i/>
                    </w:rPr>
                    <w:t>C.</w:t>
                  </w:r>
                  <w:r w:rsidRPr="00A64D95">
                    <w:rPr>
                      <w:rFonts w:asciiTheme="minorHAnsi" w:hAnsiTheme="minorHAnsi" w:cstheme="minorHAnsi"/>
                      <w:i/>
                    </w:rPr>
                    <w:t xml:space="preserve">5.2 Mayor a </w:t>
                  </w:r>
                  <w:r>
                    <w:rPr>
                      <w:rFonts w:asciiTheme="minorHAnsi" w:hAnsiTheme="minorHAnsi" w:cstheme="minorHAnsi"/>
                      <w:i/>
                    </w:rPr>
                    <w:t>3</w:t>
                  </w:r>
                  <w:r w:rsidRPr="00A64D95">
                    <w:rPr>
                      <w:rFonts w:asciiTheme="minorHAnsi" w:hAnsiTheme="minorHAnsi" w:cstheme="minorHAnsi"/>
                      <w:i/>
                    </w:rPr>
                    <w:t xml:space="preserve"> proyectos hasta 6 proyectos de experiencia especifica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C.5.1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i/>
                    </w:rPr>
                    <w:t xml:space="preserve">C.5.2 = </w:t>
                  </w:r>
                  <w:r w:rsidRPr="00A64D95">
                    <w:rPr>
                      <w:rFonts w:asciiTheme="minorHAnsi" w:hAnsiTheme="minorHAnsi" w:cstheme="minorHAnsi"/>
                    </w:rPr>
                    <w:t>0,5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C.6  LÍDER DE INSTRUMENTACIÓN Y CONTROL</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C.6 = 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117D0C">
              <w:trPr>
                <w:trHeight w:val="907"/>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C.6.1 Mayor a 6 proyectos de experiencia </w:t>
                  </w:r>
                </w:p>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C.6.2 Mayor a 3 proyectos hasta 6 proyectos de experiencia especifica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C.6.1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i/>
                    </w:rPr>
                    <w:t>C.6.</w:t>
                  </w:r>
                  <w:r>
                    <w:rPr>
                      <w:rFonts w:asciiTheme="minorHAnsi" w:hAnsiTheme="minorHAnsi" w:cstheme="minorHAnsi"/>
                      <w:i/>
                    </w:rPr>
                    <w:t>2</w:t>
                  </w:r>
                  <w:r w:rsidRPr="00A64D95">
                    <w:rPr>
                      <w:rFonts w:asciiTheme="minorHAnsi" w:hAnsiTheme="minorHAnsi" w:cstheme="minorHAnsi"/>
                      <w:i/>
                    </w:rPr>
                    <w:t xml:space="preserve"> = </w:t>
                  </w:r>
                  <w:r w:rsidRPr="00A64D95">
                    <w:rPr>
                      <w:rFonts w:asciiTheme="minorHAnsi" w:hAnsiTheme="minorHAnsi" w:cstheme="minorHAnsi"/>
                    </w:rPr>
                    <w:t>0,5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7 LIDER ELECTRICO</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C.7 = 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117D0C">
              <w:trPr>
                <w:trHeight w:val="821"/>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C.7.1 Mayor a 6 proyectos de experiencia especifica </w:t>
                  </w:r>
                </w:p>
                <w:p w:rsidR="00DB00AE"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C.7.2 Mayor a 3 proyectos hasta 6 proyectos de experiencia especifica</w:t>
                  </w:r>
                </w:p>
                <w:p w:rsidR="00DB00AE" w:rsidRDefault="00DB00AE" w:rsidP="00DA09A2">
                  <w:pPr>
                    <w:tabs>
                      <w:tab w:val="left" w:pos="709"/>
                    </w:tabs>
                    <w:spacing w:after="0"/>
                    <w:contextualSpacing/>
                    <w:rPr>
                      <w:rFonts w:asciiTheme="minorHAnsi" w:hAnsiTheme="minorHAnsi" w:cstheme="minorHAnsi"/>
                      <w:i/>
                    </w:rPr>
                  </w:pPr>
                </w:p>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C.7.1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i/>
                    </w:rPr>
                    <w:t xml:space="preserve">C.7.2 = </w:t>
                  </w:r>
                  <w:r w:rsidRPr="00A64D95">
                    <w:rPr>
                      <w:rFonts w:asciiTheme="minorHAnsi" w:hAnsiTheme="minorHAnsi" w:cstheme="minorHAnsi"/>
                    </w:rPr>
                    <w:t>0,5</w:t>
                  </w:r>
                </w:p>
              </w:tc>
            </w:tr>
            <w:tr w:rsidR="00DA09A2" w:rsidRPr="00B85568" w:rsidTr="00117D0C">
              <w:trPr>
                <w:trHeight w:val="362"/>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i/>
                    </w:rPr>
                  </w:pPr>
                  <w:r w:rsidRPr="00A64D95">
                    <w:rPr>
                      <w:rFonts w:asciiTheme="minorHAnsi" w:hAnsiTheme="minorHAnsi" w:cstheme="minorHAnsi"/>
                      <w:b/>
                    </w:rPr>
                    <w:t>C.8 INGENIERO DE ESTRUCTURAS Y  OBRAS CIVILES</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8 = 1</w:t>
                  </w:r>
                </w:p>
              </w:tc>
            </w:tr>
            <w:tr w:rsidR="00DA09A2" w:rsidRPr="00B85568" w:rsidTr="00DA09A2">
              <w:trPr>
                <w:trHeight w:val="406"/>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rPr>
                      <w:rFonts w:asciiTheme="minorHAnsi" w:hAnsiTheme="minorHAnsi" w:cstheme="minorHAnsi"/>
                    </w:rPr>
                  </w:pPr>
                </w:p>
              </w:tc>
            </w:tr>
            <w:tr w:rsidR="00DA09A2" w:rsidRPr="00B85568" w:rsidTr="00DA09A2">
              <w:trPr>
                <w:trHeight w:val="1201"/>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lastRenderedPageBreak/>
                    <w:t xml:space="preserve">C.8.1 Mayor a 6 proyectos de experiencia especifica </w:t>
                  </w:r>
                </w:p>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C.8.2 Mayor a 3 proyectos hasta a </w:t>
                  </w:r>
                  <w:r>
                    <w:rPr>
                      <w:rFonts w:asciiTheme="minorHAnsi" w:hAnsiTheme="minorHAnsi" w:cstheme="minorHAnsi"/>
                      <w:i/>
                    </w:rPr>
                    <w:t>6</w:t>
                  </w:r>
                  <w:r w:rsidRPr="00A64D95">
                    <w:rPr>
                      <w:rFonts w:asciiTheme="minorHAnsi" w:hAnsiTheme="minorHAnsi" w:cstheme="minorHAnsi"/>
                      <w:i/>
                    </w:rPr>
                    <w:t xml:space="preserve"> proyectos de experiencia especifica </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C.8.1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b/>
                    </w:rPr>
                  </w:pPr>
                  <w:r>
                    <w:rPr>
                      <w:rFonts w:asciiTheme="minorHAnsi" w:hAnsiTheme="minorHAnsi" w:cstheme="minorHAnsi"/>
                      <w:i/>
                    </w:rPr>
                    <w:t>C.</w:t>
                  </w:r>
                  <w:r w:rsidRPr="00A64D95">
                    <w:rPr>
                      <w:rFonts w:asciiTheme="minorHAnsi" w:hAnsiTheme="minorHAnsi" w:cstheme="minorHAnsi"/>
                      <w:i/>
                    </w:rPr>
                    <w:t xml:space="preserve">8.2 = </w:t>
                  </w:r>
                  <w:r w:rsidRPr="00A64D95">
                    <w:rPr>
                      <w:rFonts w:asciiTheme="minorHAnsi" w:hAnsiTheme="minorHAnsi" w:cstheme="minorHAnsi"/>
                    </w:rPr>
                    <w:t>0,5</w:t>
                  </w:r>
                </w:p>
              </w:tc>
            </w:tr>
            <w:tr w:rsidR="00DA09A2" w:rsidRPr="00B85568" w:rsidTr="00DA09A2">
              <w:trPr>
                <w:trHeight w:val="431"/>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 xml:space="preserve">C.9 </w:t>
                  </w:r>
                  <w:r w:rsidRPr="008600D0">
                    <w:rPr>
                      <w:rFonts w:asciiTheme="minorHAnsi" w:hAnsiTheme="minorHAnsi" w:cstheme="minorHAnsi"/>
                      <w:b/>
                    </w:rPr>
                    <w:t>ENCARGADO DE SEGURIDAD, MEDIOAMBIENTE Y SALUD</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rPr>
                    <w:t>C.</w:t>
                  </w:r>
                  <w:r w:rsidRPr="00A64D95">
                    <w:rPr>
                      <w:rFonts w:asciiTheme="minorHAnsi" w:hAnsiTheme="minorHAnsi" w:cstheme="minorHAnsi"/>
                      <w:b/>
                    </w:rPr>
                    <w:t>9 = 1</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p>
              </w:tc>
            </w:tr>
            <w:tr w:rsidR="00DA09A2" w:rsidRPr="00B85568" w:rsidTr="00DA09A2">
              <w:trPr>
                <w:trHeight w:val="1246"/>
              </w:trPr>
              <w:tc>
                <w:tcPr>
                  <w:tcW w:w="3436" w:type="pct"/>
                  <w:gridSpan w:val="2"/>
                  <w:shd w:val="clear" w:color="auto" w:fill="auto"/>
                  <w:vAlign w:val="center"/>
                </w:tcPr>
                <w:p w:rsidR="00DA09A2" w:rsidRPr="00A64D95" w:rsidRDefault="00DA09A2" w:rsidP="00DA09A2">
                  <w:pPr>
                    <w:tabs>
                      <w:tab w:val="left" w:pos="709"/>
                    </w:tabs>
                    <w:spacing w:after="0"/>
                    <w:contextualSpacing/>
                    <w:jc w:val="left"/>
                    <w:rPr>
                      <w:rFonts w:asciiTheme="minorHAnsi" w:hAnsiTheme="minorHAnsi" w:cstheme="minorHAnsi"/>
                      <w:i/>
                    </w:rPr>
                  </w:pPr>
                  <w:r>
                    <w:rPr>
                      <w:rFonts w:asciiTheme="minorHAnsi" w:hAnsiTheme="minorHAnsi" w:cstheme="minorHAnsi"/>
                      <w:i/>
                    </w:rPr>
                    <w:t>C.</w:t>
                  </w:r>
                  <w:r w:rsidRPr="00A64D95">
                    <w:rPr>
                      <w:rFonts w:asciiTheme="minorHAnsi" w:hAnsiTheme="minorHAnsi" w:cstheme="minorHAnsi"/>
                      <w:i/>
                    </w:rPr>
                    <w:t xml:space="preserve">9.1 Mayor a </w:t>
                  </w:r>
                  <w:r>
                    <w:rPr>
                      <w:rFonts w:asciiTheme="minorHAnsi" w:hAnsiTheme="minorHAnsi" w:cstheme="minorHAnsi"/>
                      <w:i/>
                    </w:rPr>
                    <w:t>6</w:t>
                  </w:r>
                  <w:r w:rsidRPr="00A64D95">
                    <w:rPr>
                      <w:rFonts w:asciiTheme="minorHAnsi" w:hAnsiTheme="minorHAnsi" w:cstheme="minorHAnsi"/>
                      <w:i/>
                    </w:rPr>
                    <w:t xml:space="preserve"> proyectos de experiencia especifica</w:t>
                  </w:r>
                </w:p>
                <w:p w:rsidR="00DA09A2" w:rsidRPr="00A64D95" w:rsidRDefault="00DA09A2" w:rsidP="00DA09A2">
                  <w:pPr>
                    <w:tabs>
                      <w:tab w:val="left" w:pos="709"/>
                    </w:tabs>
                    <w:spacing w:after="0"/>
                    <w:contextualSpacing/>
                    <w:jc w:val="left"/>
                    <w:rPr>
                      <w:rFonts w:asciiTheme="minorHAnsi" w:hAnsiTheme="minorHAnsi" w:cstheme="minorHAnsi"/>
                      <w:i/>
                    </w:rPr>
                  </w:pPr>
                  <w:r w:rsidRPr="00A64D95">
                    <w:rPr>
                      <w:rFonts w:asciiTheme="minorHAnsi" w:hAnsiTheme="minorHAnsi" w:cstheme="minorHAnsi"/>
                      <w:i/>
                    </w:rPr>
                    <w:t>C.9.2 Mayor a 3 proyectos hasta 6 proyectos de 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C.9.1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C.9.2 = </w:t>
                  </w:r>
                  <w:r w:rsidRPr="00A64D95">
                    <w:rPr>
                      <w:rFonts w:asciiTheme="minorHAnsi" w:hAnsiTheme="minorHAnsi" w:cstheme="minorHAnsi"/>
                    </w:rPr>
                    <w:t>0,5</w:t>
                  </w:r>
                </w:p>
              </w:tc>
            </w:tr>
            <w:tr w:rsidR="00DA09A2" w:rsidRPr="00B85568" w:rsidTr="00DA09A2">
              <w:trPr>
                <w:trHeight w:val="255"/>
              </w:trPr>
              <w:tc>
                <w:tcPr>
                  <w:tcW w:w="3436" w:type="pct"/>
                  <w:gridSpan w:val="2"/>
                  <w:shd w:val="clear" w:color="auto" w:fill="auto"/>
                  <w:vAlign w:val="center"/>
                </w:tcPr>
                <w:p w:rsidR="00DA09A2" w:rsidRPr="00A64D95" w:rsidRDefault="00DA09A2" w:rsidP="00DA09A2">
                  <w:pPr>
                    <w:pStyle w:val="Prrafodelista"/>
                    <w:tabs>
                      <w:tab w:val="left" w:pos="284"/>
                    </w:tabs>
                    <w:spacing w:after="0"/>
                    <w:ind w:left="0"/>
                    <w:contextualSpacing/>
                    <w:rPr>
                      <w:rFonts w:asciiTheme="minorHAnsi" w:hAnsiTheme="minorHAnsi" w:cstheme="minorHAnsi"/>
                      <w:b/>
                    </w:rPr>
                  </w:pPr>
                  <w:r w:rsidRPr="00A64D95">
                    <w:rPr>
                      <w:rFonts w:asciiTheme="minorHAnsi" w:hAnsiTheme="minorHAnsi" w:cstheme="minorHAnsi"/>
                      <w:b/>
                    </w:rPr>
                    <w:t>C.10  RESPONSABLE DE</w:t>
                  </w:r>
                  <w:r>
                    <w:rPr>
                      <w:rFonts w:asciiTheme="minorHAnsi" w:hAnsiTheme="minorHAnsi" w:cstheme="minorHAnsi"/>
                      <w:b/>
                    </w:rPr>
                    <w:t xml:space="preserve"> PLANIFIACIÓN Y</w:t>
                  </w:r>
                  <w:r w:rsidRPr="00A64D95">
                    <w:rPr>
                      <w:rFonts w:asciiTheme="minorHAnsi" w:hAnsiTheme="minorHAnsi" w:cstheme="minorHAnsi"/>
                      <w:b/>
                    </w:rPr>
                    <w:t xml:space="preserve"> PROCURA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b/>
                    </w:rPr>
                  </w:pPr>
                  <w:r w:rsidRPr="00A64D95">
                    <w:rPr>
                      <w:rFonts w:asciiTheme="minorHAnsi" w:hAnsiTheme="minorHAnsi" w:cstheme="minorHAnsi"/>
                      <w:b/>
                    </w:rPr>
                    <w:t>C.10 = 1</w:t>
                  </w:r>
                </w:p>
              </w:tc>
            </w:tr>
            <w:tr w:rsidR="00DA09A2" w:rsidRPr="00B85568" w:rsidTr="00DA09A2">
              <w:trPr>
                <w:trHeight w:val="264"/>
              </w:trPr>
              <w:tc>
                <w:tcPr>
                  <w:tcW w:w="3436" w:type="pct"/>
                  <w:gridSpan w:val="2"/>
                  <w:shd w:val="clear" w:color="auto" w:fill="auto"/>
                  <w:vAlign w:val="center"/>
                </w:tcPr>
                <w:p w:rsidR="00DA09A2" w:rsidRPr="00A64D95" w:rsidRDefault="00DA09A2" w:rsidP="00DA09A2">
                  <w:pPr>
                    <w:pStyle w:val="Prrafodelista"/>
                    <w:tabs>
                      <w:tab w:val="left" w:pos="709"/>
                    </w:tabs>
                    <w:spacing w:after="0"/>
                    <w:ind w:left="0"/>
                    <w:contextualSpacing/>
                    <w:rPr>
                      <w:rFonts w:asciiTheme="minorHAnsi" w:hAnsiTheme="minorHAnsi" w:cstheme="minorHAnsi"/>
                    </w:rPr>
                  </w:pPr>
                  <w:r w:rsidRPr="00A64D95">
                    <w:rPr>
                      <w:rFonts w:asciiTheme="minorHAnsi" w:hAnsiTheme="minorHAnsi" w:cstheme="minorHAnsi"/>
                    </w:rPr>
                    <w:t>Experiencia específica</w:t>
                  </w:r>
                </w:p>
              </w:tc>
              <w:tc>
                <w:tcPr>
                  <w:tcW w:w="1564" w:type="pct"/>
                  <w:shd w:val="clear" w:color="auto" w:fill="auto"/>
                  <w:vAlign w:val="center"/>
                </w:tcPr>
                <w:p w:rsidR="00DA09A2" w:rsidRPr="00A64D95" w:rsidRDefault="00DA09A2" w:rsidP="00DA09A2">
                  <w:pPr>
                    <w:spacing w:after="0"/>
                    <w:rPr>
                      <w:rFonts w:asciiTheme="minorHAnsi" w:hAnsiTheme="minorHAnsi" w:cstheme="minorHAnsi"/>
                      <w:b/>
                    </w:rPr>
                  </w:pPr>
                </w:p>
              </w:tc>
            </w:tr>
            <w:tr w:rsidR="00DA09A2" w:rsidRPr="00B85568" w:rsidTr="00117D0C">
              <w:trPr>
                <w:trHeight w:val="1087"/>
              </w:trPr>
              <w:tc>
                <w:tcPr>
                  <w:tcW w:w="3436" w:type="pct"/>
                  <w:gridSpan w:val="2"/>
                  <w:shd w:val="clear" w:color="auto" w:fill="auto"/>
                  <w:vAlign w:val="center"/>
                </w:tcPr>
                <w:p w:rsidR="00DA09A2" w:rsidRPr="00A64D95" w:rsidRDefault="00DA09A2" w:rsidP="00DA09A2">
                  <w:pPr>
                    <w:tabs>
                      <w:tab w:val="left" w:pos="709"/>
                    </w:tabs>
                    <w:spacing w:after="0"/>
                    <w:contextualSpacing/>
                    <w:rPr>
                      <w:rFonts w:asciiTheme="minorHAnsi" w:hAnsiTheme="minorHAnsi" w:cstheme="minorHAnsi"/>
                      <w:i/>
                    </w:rPr>
                  </w:pPr>
                  <w:r>
                    <w:rPr>
                      <w:rFonts w:asciiTheme="minorHAnsi" w:hAnsiTheme="minorHAnsi" w:cstheme="minorHAnsi"/>
                      <w:i/>
                    </w:rPr>
                    <w:t>C.</w:t>
                  </w:r>
                  <w:r w:rsidRPr="00A64D95">
                    <w:rPr>
                      <w:rFonts w:asciiTheme="minorHAnsi" w:hAnsiTheme="minorHAnsi" w:cstheme="minorHAnsi"/>
                      <w:i/>
                    </w:rPr>
                    <w:t xml:space="preserve">10.1 Mayor a </w:t>
                  </w:r>
                  <w:r>
                    <w:rPr>
                      <w:rFonts w:asciiTheme="minorHAnsi" w:hAnsiTheme="minorHAnsi" w:cstheme="minorHAnsi"/>
                      <w:i/>
                    </w:rPr>
                    <w:t>5</w:t>
                  </w:r>
                  <w:r w:rsidRPr="00A64D95">
                    <w:rPr>
                      <w:rFonts w:asciiTheme="minorHAnsi" w:hAnsiTheme="minorHAnsi" w:cstheme="minorHAnsi"/>
                      <w:i/>
                    </w:rPr>
                    <w:t xml:space="preserve"> proyectos de experiencia especifica.</w:t>
                  </w:r>
                </w:p>
                <w:p w:rsidR="00DA09A2" w:rsidRPr="00A64D95" w:rsidRDefault="00DA09A2" w:rsidP="00DA09A2">
                  <w:pPr>
                    <w:tabs>
                      <w:tab w:val="left" w:pos="709"/>
                    </w:tabs>
                    <w:spacing w:after="0"/>
                    <w:contextualSpacing/>
                    <w:rPr>
                      <w:rFonts w:asciiTheme="minorHAnsi" w:hAnsiTheme="minorHAnsi" w:cstheme="minorHAnsi"/>
                      <w:i/>
                    </w:rPr>
                  </w:pPr>
                  <w:r w:rsidRPr="00A64D95">
                    <w:rPr>
                      <w:rFonts w:asciiTheme="minorHAnsi" w:hAnsiTheme="minorHAnsi" w:cstheme="minorHAnsi"/>
                      <w:i/>
                    </w:rPr>
                    <w:t xml:space="preserve">C10.2 Mayor a </w:t>
                  </w:r>
                  <w:r>
                    <w:rPr>
                      <w:rFonts w:asciiTheme="minorHAnsi" w:hAnsiTheme="minorHAnsi" w:cstheme="minorHAnsi"/>
                      <w:i/>
                    </w:rPr>
                    <w:t>2</w:t>
                  </w:r>
                  <w:r w:rsidRPr="00A64D95">
                    <w:rPr>
                      <w:rFonts w:asciiTheme="minorHAnsi" w:hAnsiTheme="minorHAnsi" w:cstheme="minorHAnsi"/>
                      <w:i/>
                    </w:rPr>
                    <w:t xml:space="preserve"> proyectos hasta </w:t>
                  </w:r>
                  <w:r>
                    <w:rPr>
                      <w:rFonts w:asciiTheme="minorHAnsi" w:hAnsiTheme="minorHAnsi" w:cstheme="minorHAnsi"/>
                      <w:i/>
                    </w:rPr>
                    <w:t>5</w:t>
                  </w:r>
                  <w:r w:rsidRPr="00A64D95">
                    <w:rPr>
                      <w:rFonts w:asciiTheme="minorHAnsi" w:hAnsiTheme="minorHAnsi" w:cstheme="minorHAnsi"/>
                      <w:i/>
                    </w:rPr>
                    <w:t xml:space="preserve"> proyectos de experiencia específica.</w:t>
                  </w:r>
                </w:p>
              </w:tc>
              <w:tc>
                <w:tcPr>
                  <w:tcW w:w="1564" w:type="pct"/>
                  <w:shd w:val="clear" w:color="auto" w:fill="auto"/>
                  <w:vAlign w:val="center"/>
                </w:tcPr>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C.10.1 = </w:t>
                  </w:r>
                  <w:r w:rsidRPr="00A64D95">
                    <w:rPr>
                      <w:rFonts w:asciiTheme="minorHAnsi" w:hAnsiTheme="minorHAnsi" w:cstheme="minorHAnsi"/>
                    </w:rPr>
                    <w:t>1</w:t>
                  </w:r>
                </w:p>
                <w:p w:rsidR="00DA09A2" w:rsidRPr="00A64D95" w:rsidRDefault="00DA09A2" w:rsidP="00DA09A2">
                  <w:pPr>
                    <w:spacing w:after="0"/>
                    <w:jc w:val="center"/>
                    <w:rPr>
                      <w:rFonts w:asciiTheme="minorHAnsi" w:hAnsiTheme="minorHAnsi" w:cstheme="minorHAnsi"/>
                    </w:rPr>
                  </w:pPr>
                  <w:r w:rsidRPr="00A64D95">
                    <w:rPr>
                      <w:rFonts w:asciiTheme="minorHAnsi" w:hAnsiTheme="minorHAnsi" w:cstheme="minorHAnsi"/>
                      <w:i/>
                    </w:rPr>
                    <w:t xml:space="preserve">C.10.2 = </w:t>
                  </w:r>
                  <w:r w:rsidRPr="00A64D95">
                    <w:rPr>
                      <w:rFonts w:asciiTheme="minorHAnsi" w:hAnsiTheme="minorHAnsi" w:cstheme="minorHAnsi"/>
                    </w:rPr>
                    <w:t>0,5</w:t>
                  </w:r>
                </w:p>
              </w:tc>
            </w:tr>
            <w:tr w:rsidR="00DA09A2" w:rsidRPr="00B85568" w:rsidTr="00DA09A2">
              <w:tc>
                <w:tcPr>
                  <w:tcW w:w="3436" w:type="pct"/>
                  <w:gridSpan w:val="2"/>
                  <w:shd w:val="clear" w:color="auto" w:fill="B8CCE4"/>
                  <w:vAlign w:val="center"/>
                </w:tcPr>
                <w:p w:rsidR="00DA09A2" w:rsidRPr="00A64D95" w:rsidRDefault="00DA09A2" w:rsidP="00DA09A2">
                  <w:pPr>
                    <w:spacing w:after="0"/>
                    <w:jc w:val="right"/>
                    <w:rPr>
                      <w:rFonts w:asciiTheme="minorHAnsi" w:hAnsiTheme="minorHAnsi" w:cstheme="minorHAnsi"/>
                      <w:b/>
                    </w:rPr>
                  </w:pPr>
                  <w:r>
                    <w:rPr>
                      <w:rFonts w:asciiTheme="minorHAnsi" w:hAnsiTheme="minorHAnsi" w:cstheme="minorHAnsi"/>
                      <w:b/>
                    </w:rPr>
                    <w:t>SUBTOTAL C</w:t>
                  </w:r>
                </w:p>
              </w:tc>
              <w:tc>
                <w:tcPr>
                  <w:tcW w:w="1564" w:type="pct"/>
                  <w:shd w:val="clear" w:color="auto" w:fill="B8CCE4"/>
                  <w:vAlign w:val="center"/>
                </w:tcPr>
                <w:p w:rsidR="00DA09A2" w:rsidRPr="00A64D95" w:rsidRDefault="00DA09A2" w:rsidP="00DA09A2">
                  <w:pPr>
                    <w:spacing w:after="0"/>
                    <w:jc w:val="right"/>
                    <w:rPr>
                      <w:rFonts w:asciiTheme="minorHAnsi" w:hAnsiTheme="minorHAnsi" w:cstheme="minorHAnsi"/>
                      <w:b/>
                    </w:rPr>
                  </w:pPr>
                </w:p>
              </w:tc>
            </w:tr>
            <w:tr w:rsidR="00DA09A2" w:rsidRPr="00B85568" w:rsidTr="00DA09A2">
              <w:tc>
                <w:tcPr>
                  <w:tcW w:w="2419" w:type="pct"/>
                  <w:shd w:val="clear" w:color="auto" w:fill="B8CCE4"/>
                  <w:vAlign w:val="center"/>
                </w:tcPr>
                <w:p w:rsidR="00DA09A2" w:rsidRPr="00A64D95" w:rsidRDefault="00DA09A2" w:rsidP="00DA09A2">
                  <w:pPr>
                    <w:spacing w:after="0"/>
                    <w:rPr>
                      <w:rFonts w:asciiTheme="minorHAnsi" w:hAnsiTheme="minorHAnsi" w:cstheme="minorHAnsi"/>
                      <w:b/>
                    </w:rPr>
                  </w:pPr>
                  <w:r>
                    <w:rPr>
                      <w:rFonts w:asciiTheme="minorHAnsi" w:hAnsiTheme="minorHAnsi" w:cstheme="minorHAnsi"/>
                      <w:b/>
                    </w:rPr>
                    <w:t>D.</w:t>
                  </w:r>
                  <w:r w:rsidRPr="00A64D95">
                    <w:rPr>
                      <w:rFonts w:asciiTheme="minorHAnsi" w:hAnsiTheme="minorHAnsi" w:cstheme="minorHAnsi"/>
                      <w:b/>
                    </w:rPr>
                    <w:t xml:space="preserve"> </w:t>
                  </w:r>
                  <w:r>
                    <w:t xml:space="preserve"> </w:t>
                  </w:r>
                  <w:r w:rsidRPr="00D830AA">
                    <w:rPr>
                      <w:rFonts w:asciiTheme="minorHAnsi" w:hAnsiTheme="minorHAnsi" w:cstheme="minorHAnsi"/>
                      <w:b/>
                    </w:rPr>
                    <w:t>CONDICIONES ADICIONALES TÉCNICAS</w:t>
                  </w:r>
                </w:p>
              </w:tc>
              <w:tc>
                <w:tcPr>
                  <w:tcW w:w="1017" w:type="pct"/>
                  <w:shd w:val="clear" w:color="auto" w:fill="B8CCE4"/>
                  <w:vAlign w:val="center"/>
                </w:tcPr>
                <w:p w:rsidR="00DA09A2" w:rsidRPr="00A64D95" w:rsidRDefault="00DA09A2" w:rsidP="00DA09A2">
                  <w:pPr>
                    <w:spacing w:after="0"/>
                    <w:jc w:val="right"/>
                    <w:rPr>
                      <w:rFonts w:asciiTheme="minorHAnsi" w:hAnsiTheme="minorHAnsi" w:cstheme="minorHAnsi"/>
                      <w:b/>
                    </w:rPr>
                  </w:pPr>
                </w:p>
              </w:tc>
              <w:tc>
                <w:tcPr>
                  <w:tcW w:w="1564" w:type="pct"/>
                  <w:shd w:val="clear" w:color="auto" w:fill="B8CCE4"/>
                  <w:vAlign w:val="center"/>
                </w:tcPr>
                <w:p w:rsidR="00DA09A2" w:rsidRPr="00A64D95" w:rsidRDefault="00DA09A2" w:rsidP="00DA09A2">
                  <w:pPr>
                    <w:spacing w:after="0"/>
                    <w:jc w:val="center"/>
                    <w:rPr>
                      <w:rFonts w:asciiTheme="minorHAnsi" w:hAnsiTheme="minorHAnsi" w:cstheme="minorHAnsi"/>
                      <w:b/>
                    </w:rPr>
                  </w:pPr>
                  <w:r>
                    <w:rPr>
                      <w:rFonts w:asciiTheme="minorHAnsi" w:hAnsiTheme="minorHAnsi" w:cstheme="minorHAnsi"/>
                      <w:b/>
                      <w:color w:val="000000"/>
                    </w:rPr>
                    <w:t>D</w:t>
                  </w:r>
                  <w:r w:rsidRPr="00A64D95">
                    <w:rPr>
                      <w:rFonts w:asciiTheme="minorHAnsi" w:hAnsiTheme="minorHAnsi" w:cstheme="minorHAnsi"/>
                      <w:b/>
                      <w:color w:val="000000"/>
                    </w:rPr>
                    <w:t xml:space="preserve"> =</w:t>
                  </w:r>
                  <w:r w:rsidRPr="00A64D95">
                    <w:rPr>
                      <w:rFonts w:asciiTheme="minorHAnsi" w:hAnsiTheme="minorHAnsi" w:cstheme="minorHAnsi"/>
                      <w:b/>
                      <w:i/>
                    </w:rPr>
                    <w:t xml:space="preserve"> </w:t>
                  </w:r>
                  <w:r>
                    <w:rPr>
                      <w:rFonts w:asciiTheme="minorHAnsi" w:hAnsiTheme="minorHAnsi" w:cstheme="minorHAnsi"/>
                      <w:b/>
                      <w:i/>
                    </w:rPr>
                    <w:t>5</w:t>
                  </w:r>
                </w:p>
              </w:tc>
            </w:tr>
            <w:tr w:rsidR="00DA09A2" w:rsidRPr="00B85568" w:rsidTr="00DA09A2">
              <w:trPr>
                <w:trHeight w:val="821"/>
              </w:trPr>
              <w:tc>
                <w:tcPr>
                  <w:tcW w:w="3436" w:type="pct"/>
                  <w:gridSpan w:val="2"/>
                  <w:shd w:val="clear" w:color="auto" w:fill="auto"/>
                  <w:vAlign w:val="center"/>
                </w:tcPr>
                <w:p w:rsidR="00DA09A2" w:rsidRPr="006F3575" w:rsidRDefault="00DA09A2" w:rsidP="00DA09A2">
                  <w:pPr>
                    <w:widowControl w:val="0"/>
                    <w:ind w:right="114"/>
                    <w:rPr>
                      <w:rFonts w:asciiTheme="minorHAnsi" w:hAnsiTheme="minorHAnsi"/>
                      <w:b/>
                      <w:lang w:eastAsia="en-US"/>
                    </w:rPr>
                  </w:pPr>
                  <w:r>
                    <w:rPr>
                      <w:rFonts w:asciiTheme="minorHAnsi" w:hAnsiTheme="minorHAnsi"/>
                      <w:b/>
                      <w:lang w:eastAsia="en-US"/>
                    </w:rPr>
                    <w:t>D</w:t>
                  </w:r>
                  <w:r w:rsidRPr="0063105A">
                    <w:rPr>
                      <w:rFonts w:asciiTheme="minorHAnsi" w:hAnsiTheme="minorHAnsi"/>
                      <w:b/>
                      <w:lang w:eastAsia="en-US"/>
                    </w:rPr>
                    <w:t>.</w:t>
                  </w:r>
                  <w:r>
                    <w:rPr>
                      <w:rFonts w:asciiTheme="minorHAnsi" w:hAnsiTheme="minorHAnsi"/>
                      <w:b/>
                      <w:lang w:eastAsia="en-US"/>
                    </w:rPr>
                    <w:t>1</w:t>
                  </w:r>
                  <w:r w:rsidRPr="0063105A">
                    <w:rPr>
                      <w:rFonts w:asciiTheme="minorHAnsi" w:hAnsiTheme="minorHAnsi"/>
                      <w:b/>
                      <w:lang w:eastAsia="en-US"/>
                    </w:rPr>
                    <w:t xml:space="preserve"> </w:t>
                  </w:r>
                  <w:r w:rsidRPr="006F3575">
                    <w:rPr>
                      <w:rFonts w:asciiTheme="minorHAnsi" w:hAnsiTheme="minorHAnsi"/>
                      <w:b/>
                      <w:lang w:eastAsia="en-US"/>
                    </w:rPr>
                    <w:t>Tiempo total de ejecución del proyecto</w:t>
                  </w:r>
                </w:p>
                <w:p w:rsidR="00DA09A2" w:rsidRPr="006F3575" w:rsidRDefault="00DA09A2" w:rsidP="00DA09A2">
                  <w:pPr>
                    <w:widowControl w:val="0"/>
                    <w:ind w:right="114"/>
                    <w:rPr>
                      <w:rFonts w:asciiTheme="minorHAnsi" w:hAnsiTheme="minorHAnsi"/>
                    </w:rPr>
                  </w:pPr>
                </w:p>
                <w:p w:rsidR="00DA09A2" w:rsidRPr="00DE2091" w:rsidRDefault="00DA09A2" w:rsidP="00DA09A2">
                  <w:pPr>
                    <w:widowControl w:val="0"/>
                    <w:ind w:right="114"/>
                    <w:rPr>
                      <w:rFonts w:asciiTheme="minorHAnsi" w:hAnsiTheme="minorHAnsi"/>
                    </w:rPr>
                  </w:pPr>
                  <w:r w:rsidRPr="006F3575">
                    <w:rPr>
                      <w:rFonts w:asciiTheme="minorHAnsi" w:hAnsiTheme="minorHAnsi"/>
                    </w:rPr>
                    <w:t xml:space="preserve">Se otorgará puntaje al </w:t>
                  </w:r>
                  <w:r w:rsidR="00F7682E">
                    <w:rPr>
                      <w:rFonts w:asciiTheme="minorHAnsi" w:hAnsiTheme="minorHAnsi"/>
                    </w:rPr>
                    <w:t>Proponente</w:t>
                  </w:r>
                  <w:r w:rsidRPr="006F3575">
                    <w:rPr>
                      <w:rFonts w:asciiTheme="minorHAnsi" w:hAnsiTheme="minorHAnsi"/>
                    </w:rPr>
                    <w:t xml:space="preserve"> respecto al tiempo total de ejecución del proyecto cumpliendo el alcance requerido, según el rango de plazos, los mismos se expresan en días calendario y deben ser contabilizados a partir del día siguiente de la emisión de la Orden de Proceder.</w:t>
                  </w:r>
                </w:p>
                <w:p w:rsidR="00DA09A2" w:rsidRPr="00A64D95" w:rsidRDefault="00DA09A2" w:rsidP="00DA09A2">
                  <w:pPr>
                    <w:tabs>
                      <w:tab w:val="left" w:pos="709"/>
                    </w:tabs>
                    <w:spacing w:after="0"/>
                    <w:contextualSpacing/>
                    <w:rPr>
                      <w:rFonts w:asciiTheme="minorHAnsi" w:hAnsiTheme="minorHAnsi" w:cstheme="minorHAnsi"/>
                      <w:lang w:eastAsia="en-US"/>
                    </w:rPr>
                  </w:pPr>
                </w:p>
              </w:tc>
              <w:tc>
                <w:tcPr>
                  <w:tcW w:w="1564" w:type="pct"/>
                  <w:shd w:val="clear" w:color="auto" w:fill="auto"/>
                  <w:vAlign w:val="center"/>
                </w:tcPr>
                <w:p w:rsidR="00DA09A2" w:rsidRDefault="00DA09A2" w:rsidP="00DA09A2">
                  <w:pPr>
                    <w:spacing w:line="360" w:lineRule="auto"/>
                    <w:jc w:val="center"/>
                    <w:rPr>
                      <w:rFonts w:asciiTheme="minorHAnsi" w:hAnsiTheme="minorHAnsi" w:cs="Arial"/>
                      <w:b/>
                    </w:rPr>
                  </w:pPr>
                </w:p>
                <w:p w:rsidR="00DA09A2" w:rsidRPr="00C56330" w:rsidRDefault="00DA09A2" w:rsidP="00DA09A2">
                  <w:pPr>
                    <w:spacing w:line="360" w:lineRule="auto"/>
                    <w:jc w:val="center"/>
                    <w:rPr>
                      <w:rFonts w:asciiTheme="minorHAnsi" w:hAnsiTheme="minorHAnsi" w:cs="Arial"/>
                      <w:b/>
                    </w:rPr>
                  </w:pPr>
                  <w:r w:rsidRPr="00C56330">
                    <w:rPr>
                      <w:rFonts w:asciiTheme="minorHAnsi" w:hAnsiTheme="minorHAnsi" w:cs="Arial"/>
                      <w:b/>
                    </w:rPr>
                    <w:t>Menor a 770 días = 5 pts.</w:t>
                  </w:r>
                </w:p>
                <w:p w:rsidR="00DA09A2" w:rsidRPr="00C56330" w:rsidRDefault="00DA09A2" w:rsidP="00DA09A2">
                  <w:pPr>
                    <w:spacing w:line="360" w:lineRule="auto"/>
                    <w:jc w:val="center"/>
                    <w:rPr>
                      <w:rFonts w:asciiTheme="minorHAnsi" w:hAnsiTheme="minorHAnsi" w:cs="Arial"/>
                      <w:b/>
                    </w:rPr>
                  </w:pPr>
                  <w:r w:rsidRPr="00C56330">
                    <w:rPr>
                      <w:rFonts w:asciiTheme="minorHAnsi" w:hAnsiTheme="minorHAnsi" w:cs="Arial"/>
                      <w:b/>
                    </w:rPr>
                    <w:t>De 771 a 790 días = 4 pts.</w:t>
                  </w:r>
                </w:p>
                <w:p w:rsidR="00DA09A2" w:rsidRPr="00C56330" w:rsidRDefault="00DA09A2" w:rsidP="00DA09A2">
                  <w:pPr>
                    <w:spacing w:line="360" w:lineRule="auto"/>
                    <w:jc w:val="center"/>
                    <w:rPr>
                      <w:rFonts w:asciiTheme="minorHAnsi" w:hAnsiTheme="minorHAnsi" w:cs="Arial"/>
                      <w:b/>
                    </w:rPr>
                  </w:pPr>
                  <w:r w:rsidRPr="00C56330">
                    <w:rPr>
                      <w:rFonts w:asciiTheme="minorHAnsi" w:hAnsiTheme="minorHAnsi" w:cs="Arial"/>
                      <w:b/>
                    </w:rPr>
                    <w:t>810 a 830 días = 3 pts.</w:t>
                  </w:r>
                </w:p>
                <w:p w:rsidR="00DA09A2" w:rsidRPr="00C56330" w:rsidRDefault="00DA09A2" w:rsidP="00DA09A2">
                  <w:pPr>
                    <w:spacing w:line="360" w:lineRule="auto"/>
                    <w:jc w:val="center"/>
                    <w:rPr>
                      <w:rFonts w:asciiTheme="minorHAnsi" w:hAnsiTheme="minorHAnsi" w:cs="Arial"/>
                      <w:b/>
                    </w:rPr>
                  </w:pPr>
                  <w:r w:rsidRPr="00C56330">
                    <w:rPr>
                      <w:rFonts w:asciiTheme="minorHAnsi" w:hAnsiTheme="minorHAnsi" w:cs="Arial"/>
                      <w:b/>
                    </w:rPr>
                    <w:t>831 a 850 días = 2 pts.</w:t>
                  </w:r>
                </w:p>
                <w:p w:rsidR="00DA09A2" w:rsidRDefault="00DA09A2" w:rsidP="00DA09A2">
                  <w:pPr>
                    <w:spacing w:line="360" w:lineRule="auto"/>
                    <w:jc w:val="center"/>
                    <w:rPr>
                      <w:rFonts w:asciiTheme="minorHAnsi" w:hAnsiTheme="minorHAnsi" w:cs="Arial"/>
                      <w:b/>
                    </w:rPr>
                  </w:pPr>
                  <w:r w:rsidRPr="00C56330">
                    <w:rPr>
                      <w:rFonts w:asciiTheme="minorHAnsi" w:hAnsiTheme="minorHAnsi" w:cs="Arial"/>
                      <w:b/>
                    </w:rPr>
                    <w:t>851 a 8</w:t>
                  </w:r>
                  <w:r w:rsidR="005A097D">
                    <w:rPr>
                      <w:rFonts w:asciiTheme="minorHAnsi" w:hAnsiTheme="minorHAnsi" w:cs="Arial"/>
                      <w:b/>
                    </w:rPr>
                    <w:t>69</w:t>
                  </w:r>
                  <w:r w:rsidRPr="00C56330">
                    <w:rPr>
                      <w:rFonts w:asciiTheme="minorHAnsi" w:hAnsiTheme="minorHAnsi" w:cs="Arial"/>
                      <w:b/>
                    </w:rPr>
                    <w:t xml:space="preserve"> días</w:t>
                  </w:r>
                  <w:r w:rsidRPr="00335B04">
                    <w:rPr>
                      <w:rFonts w:asciiTheme="minorHAnsi" w:hAnsiTheme="minorHAnsi" w:cs="Arial"/>
                      <w:b/>
                    </w:rPr>
                    <w:t xml:space="preserve"> = </w:t>
                  </w:r>
                  <w:r>
                    <w:rPr>
                      <w:rFonts w:asciiTheme="minorHAnsi" w:hAnsiTheme="minorHAnsi" w:cs="Arial"/>
                      <w:b/>
                    </w:rPr>
                    <w:t>1</w:t>
                  </w:r>
                  <w:r w:rsidRPr="00335B04">
                    <w:rPr>
                      <w:rFonts w:asciiTheme="minorHAnsi" w:hAnsiTheme="minorHAnsi" w:cs="Arial"/>
                      <w:b/>
                    </w:rPr>
                    <w:t xml:space="preserve"> pts.</w:t>
                  </w:r>
                </w:p>
                <w:p w:rsidR="00DA09A2" w:rsidRPr="00AF22B3" w:rsidRDefault="00DA09A2" w:rsidP="00DA09A2">
                  <w:pPr>
                    <w:spacing w:line="360" w:lineRule="auto"/>
                    <w:jc w:val="center"/>
                    <w:rPr>
                      <w:rFonts w:asciiTheme="minorHAnsi" w:hAnsiTheme="minorHAnsi" w:cs="Arial"/>
                      <w:b/>
                    </w:rPr>
                  </w:pPr>
                </w:p>
              </w:tc>
            </w:tr>
            <w:tr w:rsidR="00DA09A2" w:rsidRPr="00B85568" w:rsidTr="00DA09A2">
              <w:tc>
                <w:tcPr>
                  <w:tcW w:w="3436" w:type="pct"/>
                  <w:gridSpan w:val="2"/>
                  <w:shd w:val="clear" w:color="auto" w:fill="B8CCE4"/>
                  <w:vAlign w:val="center"/>
                </w:tcPr>
                <w:p w:rsidR="00DA09A2" w:rsidRPr="00A64D95" w:rsidRDefault="00DA09A2" w:rsidP="00DA09A2">
                  <w:pPr>
                    <w:spacing w:after="0"/>
                    <w:jc w:val="right"/>
                    <w:rPr>
                      <w:rFonts w:asciiTheme="minorHAnsi" w:hAnsiTheme="minorHAnsi" w:cstheme="minorHAnsi"/>
                      <w:b/>
                    </w:rPr>
                  </w:pPr>
                  <w:r w:rsidRPr="00A64D95">
                    <w:rPr>
                      <w:rFonts w:asciiTheme="minorHAnsi" w:hAnsiTheme="minorHAnsi" w:cstheme="minorHAnsi"/>
                      <w:b/>
                    </w:rPr>
                    <w:t xml:space="preserve">SUBTOTAL </w:t>
                  </w:r>
                  <w:r>
                    <w:rPr>
                      <w:rFonts w:asciiTheme="minorHAnsi" w:hAnsiTheme="minorHAnsi" w:cstheme="minorHAnsi"/>
                      <w:b/>
                    </w:rPr>
                    <w:t>D</w:t>
                  </w:r>
                </w:p>
              </w:tc>
              <w:tc>
                <w:tcPr>
                  <w:tcW w:w="1564" w:type="pct"/>
                  <w:shd w:val="clear" w:color="auto" w:fill="B8CCE4"/>
                  <w:vAlign w:val="center"/>
                </w:tcPr>
                <w:p w:rsidR="00DA09A2" w:rsidRPr="00A64D95" w:rsidRDefault="00DA09A2" w:rsidP="00DA09A2">
                  <w:pPr>
                    <w:spacing w:after="0"/>
                    <w:jc w:val="right"/>
                    <w:rPr>
                      <w:rFonts w:asciiTheme="minorHAnsi" w:hAnsiTheme="minorHAnsi" w:cstheme="minorHAnsi"/>
                      <w:b/>
                    </w:rPr>
                  </w:pPr>
                </w:p>
              </w:tc>
            </w:tr>
            <w:tr w:rsidR="00DA09A2" w:rsidRPr="00B85568" w:rsidTr="00DA09A2">
              <w:tc>
                <w:tcPr>
                  <w:tcW w:w="3436" w:type="pct"/>
                  <w:gridSpan w:val="2"/>
                  <w:shd w:val="clear" w:color="auto" w:fill="B8CCE4"/>
                  <w:vAlign w:val="center"/>
                </w:tcPr>
                <w:p w:rsidR="00DA09A2" w:rsidRPr="008600D0" w:rsidRDefault="00DA09A2" w:rsidP="00DA09A2">
                  <w:pPr>
                    <w:pStyle w:val="Prrafodelista"/>
                    <w:numPr>
                      <w:ilvl w:val="0"/>
                      <w:numId w:val="43"/>
                    </w:numPr>
                    <w:spacing w:after="0"/>
                    <w:rPr>
                      <w:rFonts w:asciiTheme="minorHAnsi" w:hAnsiTheme="minorHAnsi" w:cstheme="minorHAnsi"/>
                      <w:b/>
                    </w:rPr>
                  </w:pPr>
                  <w:r w:rsidRPr="008600D0">
                    <w:rPr>
                      <w:rFonts w:asciiTheme="minorHAnsi" w:hAnsiTheme="minorHAnsi" w:cstheme="minorHAnsi"/>
                      <w:b/>
                    </w:rPr>
                    <w:t>TOTAL PUNTAJE POR EVALUACIÓN DE L</w:t>
                  </w:r>
                  <w:r>
                    <w:rPr>
                      <w:rFonts w:asciiTheme="minorHAnsi" w:hAnsiTheme="minorHAnsi" w:cstheme="minorHAnsi"/>
                      <w:b/>
                    </w:rPr>
                    <w:t>A CALIDAD Y PROPUESTA TÉCNICA (E</w:t>
                  </w:r>
                  <w:r w:rsidRPr="008600D0">
                    <w:rPr>
                      <w:rFonts w:asciiTheme="minorHAnsi" w:hAnsiTheme="minorHAnsi" w:cstheme="minorHAnsi"/>
                      <w:b/>
                    </w:rPr>
                    <w:t xml:space="preserve"> = A+B+C</w:t>
                  </w:r>
                  <w:r>
                    <w:rPr>
                      <w:rFonts w:asciiTheme="minorHAnsi" w:hAnsiTheme="minorHAnsi" w:cstheme="minorHAnsi"/>
                      <w:b/>
                    </w:rPr>
                    <w:t>+D</w:t>
                  </w:r>
                  <w:r w:rsidRPr="008600D0">
                    <w:rPr>
                      <w:rFonts w:asciiTheme="minorHAnsi" w:hAnsiTheme="minorHAnsi" w:cstheme="minorHAnsi"/>
                      <w:b/>
                    </w:rPr>
                    <w:t xml:space="preserve">) </w:t>
                  </w:r>
                </w:p>
              </w:tc>
              <w:tc>
                <w:tcPr>
                  <w:tcW w:w="1564" w:type="pct"/>
                  <w:shd w:val="clear" w:color="auto" w:fill="B8CCE4"/>
                  <w:vAlign w:val="center"/>
                </w:tcPr>
                <w:p w:rsidR="00DA09A2" w:rsidRPr="00A64D95" w:rsidRDefault="00DA09A2" w:rsidP="00DA09A2">
                  <w:pPr>
                    <w:pStyle w:val="Prrafodelista"/>
                    <w:spacing w:after="0"/>
                    <w:ind w:left="340"/>
                    <w:jc w:val="center"/>
                    <w:rPr>
                      <w:rFonts w:asciiTheme="minorHAnsi" w:hAnsiTheme="minorHAnsi" w:cstheme="minorHAnsi"/>
                      <w:b/>
                    </w:rPr>
                  </w:pPr>
                  <w:r>
                    <w:rPr>
                      <w:rFonts w:asciiTheme="minorHAnsi" w:hAnsiTheme="minorHAnsi" w:cstheme="minorHAnsi"/>
                      <w:b/>
                    </w:rPr>
                    <w:t>E</w:t>
                  </w:r>
                  <w:r w:rsidRPr="00A64D95">
                    <w:rPr>
                      <w:rFonts w:asciiTheme="minorHAnsi" w:hAnsiTheme="minorHAnsi" w:cstheme="minorHAnsi"/>
                      <w:b/>
                    </w:rPr>
                    <w:t xml:space="preserve"> = 3</w:t>
                  </w:r>
                  <w:r>
                    <w:rPr>
                      <w:rFonts w:asciiTheme="minorHAnsi" w:hAnsiTheme="minorHAnsi" w:cstheme="minorHAnsi"/>
                      <w:b/>
                    </w:rPr>
                    <w:t>0</w:t>
                  </w:r>
                </w:p>
              </w:tc>
            </w:tr>
          </w:tbl>
          <w:p w:rsidR="00DA09A2" w:rsidRDefault="00DA09A2" w:rsidP="00DA09A2">
            <w:pPr>
              <w:spacing w:after="0"/>
              <w:jc w:val="center"/>
              <w:rPr>
                <w:rFonts w:asciiTheme="minorHAnsi" w:hAnsiTheme="minorHAnsi" w:cstheme="minorHAnsi"/>
                <w:b/>
                <w:sz w:val="18"/>
                <w:szCs w:val="18"/>
              </w:rPr>
            </w:pPr>
          </w:p>
          <w:p w:rsidR="00DA09A2" w:rsidRPr="006F3575" w:rsidRDefault="00DA09A2" w:rsidP="00DA09A2">
            <w:pPr>
              <w:tabs>
                <w:tab w:val="left" w:pos="2295"/>
              </w:tabs>
              <w:spacing w:after="13"/>
              <w:contextualSpacing/>
              <w:rPr>
                <w:rFonts w:ascii="Verdana" w:hAnsi="Verdana" w:cs="Arial"/>
                <w:b/>
                <w:sz w:val="16"/>
                <w:szCs w:val="16"/>
              </w:rPr>
            </w:pPr>
            <w:r w:rsidRPr="006F3575">
              <w:rPr>
                <w:rFonts w:ascii="Verdana" w:hAnsi="Verdana" w:cs="Arial"/>
                <w:b/>
                <w:sz w:val="16"/>
                <w:szCs w:val="16"/>
              </w:rPr>
              <w:t>PUNTAJE MÍNIMO ACUMULADO PARA ACCEDER A LA EVALUACIÓN DE LA PROPUESTA ECONÓMICA</w:t>
            </w:r>
          </w:p>
          <w:p w:rsidR="00DA09A2" w:rsidRPr="000D0E50" w:rsidRDefault="00DA09A2" w:rsidP="00DB00AE">
            <w:pPr>
              <w:jc w:val="center"/>
              <w:rPr>
                <w:rFonts w:asciiTheme="minorHAnsi" w:hAnsiTheme="minorHAnsi" w:cstheme="minorHAnsi"/>
              </w:rPr>
            </w:pPr>
            <w:r w:rsidRPr="00FA604F">
              <w:rPr>
                <w:rFonts w:ascii="Verdana" w:hAnsi="Verdana" w:cs="Arial"/>
                <w:b/>
                <w:sz w:val="16"/>
                <w:szCs w:val="16"/>
              </w:rPr>
              <w:t>50 PUNTOS</w:t>
            </w:r>
          </w:p>
        </w:tc>
      </w:tr>
    </w:tbl>
    <w:p w:rsidR="002D7256" w:rsidRPr="000D0E50" w:rsidRDefault="00150CB0" w:rsidP="00E54B6B">
      <w:pPr>
        <w:pStyle w:val="Ttulo1"/>
        <w:spacing w:after="0"/>
        <w:rPr>
          <w:rFonts w:asciiTheme="minorHAnsi" w:hAnsiTheme="minorHAnsi" w:cstheme="minorHAnsi"/>
        </w:rPr>
      </w:pPr>
      <w:bookmarkStart w:id="67" w:name="_Toc535857754"/>
      <w:r w:rsidRPr="000D0E50">
        <w:rPr>
          <w:rFonts w:asciiTheme="minorHAnsi" w:hAnsiTheme="minorHAnsi" w:cstheme="minorHAnsi"/>
        </w:rPr>
        <w:lastRenderedPageBreak/>
        <w:t>ANEXOS</w:t>
      </w:r>
      <w:bookmarkEnd w:id="67"/>
      <w:r w:rsidRPr="000D0E50">
        <w:rPr>
          <w:rFonts w:asciiTheme="minorHAnsi" w:hAnsiTheme="minorHAnsi" w:cstheme="minorHAnsi"/>
        </w:rPr>
        <w:t xml:space="preserve"> </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A Bases de diseño</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B Requerimientos técnicos ISBL</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lastRenderedPageBreak/>
        <w:t xml:space="preserve">Anexo C Requerimientos técnicos OSBL </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D Puntos de Espera para Pruebas e Inspecciones</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E Gestión de Proyecto</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F Especificación Técnica Eléctrica y de Instrumentación</w:t>
      </w:r>
    </w:p>
    <w:p w:rsidR="006D19BE" w:rsidRPr="000D0E50" w:rsidRDefault="006D19B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G Especificación Técnica Mecánica</w:t>
      </w:r>
    </w:p>
    <w:p w:rsidR="006D19BE" w:rsidRPr="000D0E50" w:rsidRDefault="006D19BE">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G.1 Bases de Diseño de Tuberías</w:t>
      </w:r>
    </w:p>
    <w:p w:rsidR="006D19BE" w:rsidRPr="000D0E50" w:rsidRDefault="006D19BE">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 xml:space="preserve">G.2 Instrucción General de Diseño y Construcción de Unidades </w:t>
      </w:r>
      <w:proofErr w:type="spellStart"/>
      <w:r w:rsidRPr="000D0E50">
        <w:rPr>
          <w:rFonts w:asciiTheme="minorHAnsi" w:hAnsiTheme="minorHAnsi" w:cstheme="minorHAnsi"/>
          <w:lang w:val="es-ES_tradnl"/>
        </w:rPr>
        <w:t>Modularizadas</w:t>
      </w:r>
      <w:proofErr w:type="spellEnd"/>
    </w:p>
    <w:p w:rsidR="006D19BE" w:rsidRPr="000D0E50" w:rsidRDefault="006D19BE">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G.3 Instrucciones Generales de Construcción</w:t>
      </w:r>
    </w:p>
    <w:p w:rsidR="006D19BE" w:rsidRPr="000D0E50" w:rsidRDefault="006D19BE">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G.4 Especificación General de Tanques de Almacenamiento API-620</w:t>
      </w:r>
    </w:p>
    <w:p w:rsidR="006D19BE" w:rsidRPr="000D0E50" w:rsidRDefault="006D19BE">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G.5 Especificación de Modelos de Diseño</w:t>
      </w:r>
    </w:p>
    <w:p w:rsidR="00DB68C8" w:rsidRPr="000D0E50" w:rsidRDefault="00DB68C8">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G.6 Especificación General de Bombas</w:t>
      </w:r>
    </w:p>
    <w:p w:rsidR="00DB68C8" w:rsidRPr="000D0E50" w:rsidRDefault="00DB68C8">
      <w:pPr>
        <w:pStyle w:val="Prrafodelista"/>
        <w:numPr>
          <w:ilvl w:val="1"/>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G.7 Especificación General de Recipientes a Presión.</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H Gestión Aduanera de Importación</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I Gestión de Calidad y Requisitos para Data Book Final</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J Requisitos de SMS para Contratistas</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K Entregables</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L Especificación Técnica Civil</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M Procedimiento de facturación y pago</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Anexo N Garantías</w:t>
      </w:r>
    </w:p>
    <w:p w:rsidR="002F1A3E" w:rsidRPr="000D0E50" w:rsidRDefault="002F1A3E">
      <w:pPr>
        <w:pStyle w:val="Prrafodelista"/>
        <w:numPr>
          <w:ilvl w:val="0"/>
          <w:numId w:val="3"/>
        </w:numPr>
        <w:spacing w:after="0"/>
        <w:ind w:hanging="357"/>
        <w:rPr>
          <w:rFonts w:asciiTheme="minorHAnsi" w:hAnsiTheme="minorHAnsi" w:cstheme="minorHAnsi"/>
          <w:lang w:val="es-ES_tradnl"/>
        </w:rPr>
      </w:pPr>
      <w:r w:rsidRPr="000D0E50">
        <w:rPr>
          <w:rFonts w:asciiTheme="minorHAnsi" w:hAnsiTheme="minorHAnsi" w:cstheme="minorHAnsi"/>
          <w:lang w:val="es-ES_tradnl"/>
        </w:rPr>
        <w:t xml:space="preserve">Anexo </w:t>
      </w:r>
      <w:r w:rsidR="00F7682E">
        <w:rPr>
          <w:rFonts w:asciiTheme="minorHAnsi" w:hAnsiTheme="minorHAnsi" w:cstheme="minorHAnsi"/>
          <w:lang w:val="es-ES_tradnl"/>
        </w:rPr>
        <w:t>O</w:t>
      </w:r>
      <w:r w:rsidRPr="000D0E50">
        <w:rPr>
          <w:rFonts w:asciiTheme="minorHAnsi" w:hAnsiTheme="minorHAnsi" w:cstheme="minorHAnsi"/>
          <w:lang w:val="es-ES_tradnl"/>
        </w:rPr>
        <w:t xml:space="preserve"> Seguros</w:t>
      </w:r>
    </w:p>
    <w:p w:rsidR="008B631A" w:rsidRPr="000D0E50" w:rsidRDefault="008B631A">
      <w:pPr>
        <w:pStyle w:val="Prrafodelista"/>
        <w:numPr>
          <w:ilvl w:val="0"/>
          <w:numId w:val="3"/>
        </w:numPr>
        <w:spacing w:after="0"/>
        <w:rPr>
          <w:rFonts w:asciiTheme="minorHAnsi" w:hAnsiTheme="minorHAnsi" w:cstheme="minorHAnsi"/>
          <w:lang w:val="es-ES_tradnl"/>
        </w:rPr>
      </w:pPr>
      <w:r w:rsidRPr="000D0E50">
        <w:rPr>
          <w:rFonts w:asciiTheme="minorHAnsi" w:hAnsiTheme="minorHAnsi" w:cstheme="minorHAnsi"/>
          <w:lang w:val="es-ES_tradnl"/>
        </w:rPr>
        <w:t xml:space="preserve">Anexo </w:t>
      </w:r>
      <w:r w:rsidR="00F7682E">
        <w:rPr>
          <w:rFonts w:asciiTheme="minorHAnsi" w:hAnsiTheme="minorHAnsi" w:cstheme="minorHAnsi"/>
          <w:lang w:val="es-ES_tradnl"/>
        </w:rPr>
        <w:t>P</w:t>
      </w:r>
      <w:r w:rsidRPr="000D0E50">
        <w:rPr>
          <w:rFonts w:asciiTheme="minorHAnsi" w:hAnsiTheme="minorHAnsi" w:cstheme="minorHAnsi"/>
          <w:lang w:val="es-ES_tradnl"/>
        </w:rPr>
        <w:t xml:space="preserve"> Evaluación de la Capacidad financiera</w:t>
      </w:r>
    </w:p>
    <w:p w:rsidR="00150CB0" w:rsidRDefault="00150CB0" w:rsidP="00E54B6B">
      <w:pPr>
        <w:spacing w:after="0"/>
        <w:rPr>
          <w:rFonts w:asciiTheme="minorHAnsi" w:hAnsiTheme="minorHAnsi" w:cstheme="minorHAnsi"/>
          <w:lang w:val="es-ES_tradnl"/>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1"/>
        <w:gridCol w:w="4385"/>
      </w:tblGrid>
      <w:tr w:rsidR="008E500D" w:rsidRPr="004E1308" w:rsidTr="0000190B">
        <w:trPr>
          <w:trHeight w:val="416"/>
          <w:jc w:val="center"/>
        </w:trPr>
        <w:tc>
          <w:tcPr>
            <w:tcW w:w="4971" w:type="dxa"/>
            <w:shd w:val="pct12" w:color="auto" w:fill="auto"/>
            <w:vAlign w:val="center"/>
          </w:tcPr>
          <w:p w:rsidR="008E500D" w:rsidRPr="004E1308" w:rsidRDefault="008E500D" w:rsidP="0000190B">
            <w:pPr>
              <w:jc w:val="center"/>
              <w:rPr>
                <w:rFonts w:cs="Arial"/>
                <w:b/>
                <w:sz w:val="18"/>
                <w:szCs w:val="18"/>
              </w:rPr>
            </w:pPr>
            <w:r>
              <w:rPr>
                <w:rFonts w:cs="Arial"/>
                <w:b/>
                <w:sz w:val="18"/>
                <w:szCs w:val="18"/>
              </w:rPr>
              <w:t>Elaborado por</w:t>
            </w:r>
            <w:r w:rsidRPr="004E1308">
              <w:rPr>
                <w:rFonts w:cs="Arial"/>
                <w:b/>
                <w:sz w:val="18"/>
                <w:szCs w:val="18"/>
              </w:rPr>
              <w:t>:</w:t>
            </w:r>
          </w:p>
        </w:tc>
        <w:tc>
          <w:tcPr>
            <w:tcW w:w="4385" w:type="dxa"/>
            <w:shd w:val="pct12" w:color="auto" w:fill="auto"/>
            <w:vAlign w:val="center"/>
          </w:tcPr>
          <w:p w:rsidR="008E500D" w:rsidRPr="004E1308" w:rsidRDefault="008E500D" w:rsidP="0000190B">
            <w:pPr>
              <w:jc w:val="center"/>
              <w:rPr>
                <w:rFonts w:cs="Arial"/>
                <w:b/>
                <w:sz w:val="18"/>
                <w:szCs w:val="18"/>
              </w:rPr>
            </w:pPr>
            <w:r w:rsidRPr="004E1308">
              <w:rPr>
                <w:rFonts w:cs="Arial"/>
                <w:b/>
                <w:sz w:val="18"/>
                <w:szCs w:val="18"/>
              </w:rPr>
              <w:t>Aprobad</w:t>
            </w:r>
            <w:r>
              <w:rPr>
                <w:rFonts w:cs="Arial"/>
                <w:b/>
                <w:sz w:val="18"/>
                <w:szCs w:val="18"/>
              </w:rPr>
              <w:t>o</w:t>
            </w:r>
            <w:r w:rsidRPr="004E1308">
              <w:rPr>
                <w:rFonts w:cs="Arial"/>
                <w:b/>
                <w:sz w:val="18"/>
                <w:szCs w:val="18"/>
              </w:rPr>
              <w:t xml:space="preserve"> por</w:t>
            </w:r>
            <w:r>
              <w:rPr>
                <w:rFonts w:cs="Arial"/>
                <w:b/>
                <w:sz w:val="18"/>
                <w:szCs w:val="18"/>
              </w:rPr>
              <w:t xml:space="preserve"> Jefe Inmediato Superior</w:t>
            </w:r>
            <w:r w:rsidRPr="004E1308">
              <w:rPr>
                <w:rFonts w:cs="Arial"/>
                <w:b/>
                <w:sz w:val="18"/>
                <w:szCs w:val="18"/>
              </w:rPr>
              <w:t>:</w:t>
            </w:r>
          </w:p>
        </w:tc>
      </w:tr>
      <w:tr w:rsidR="008E500D" w:rsidRPr="004E1308" w:rsidTr="0000190B">
        <w:trPr>
          <w:trHeight w:val="790"/>
          <w:jc w:val="center"/>
        </w:trPr>
        <w:tc>
          <w:tcPr>
            <w:tcW w:w="4971" w:type="dxa"/>
            <w:tcBorders>
              <w:bottom w:val="single" w:sz="4" w:space="0" w:color="auto"/>
            </w:tcBorders>
            <w:shd w:val="clear" w:color="auto" w:fill="auto"/>
          </w:tcPr>
          <w:p w:rsidR="008E500D" w:rsidRPr="004E1308" w:rsidRDefault="008E500D" w:rsidP="0000190B">
            <w:pPr>
              <w:rPr>
                <w:rFonts w:cs="Arial"/>
                <w:sz w:val="18"/>
                <w:szCs w:val="18"/>
              </w:rPr>
            </w:pPr>
          </w:p>
          <w:p w:rsidR="008E500D" w:rsidRDefault="008E500D" w:rsidP="0000190B">
            <w:pPr>
              <w:rPr>
                <w:rFonts w:cs="Arial"/>
                <w:sz w:val="18"/>
                <w:szCs w:val="18"/>
              </w:rPr>
            </w:pPr>
          </w:p>
          <w:p w:rsidR="008E500D" w:rsidRDefault="008E500D" w:rsidP="0000190B">
            <w:pPr>
              <w:rPr>
                <w:rFonts w:cs="Arial"/>
                <w:sz w:val="18"/>
                <w:szCs w:val="18"/>
              </w:rPr>
            </w:pPr>
          </w:p>
          <w:p w:rsidR="008E500D" w:rsidRDefault="008E500D" w:rsidP="0000190B">
            <w:pPr>
              <w:rPr>
                <w:rFonts w:cs="Arial"/>
                <w:sz w:val="18"/>
                <w:szCs w:val="18"/>
              </w:rPr>
            </w:pPr>
          </w:p>
          <w:p w:rsidR="00F6070D" w:rsidRDefault="00F6070D" w:rsidP="0000190B">
            <w:pPr>
              <w:rPr>
                <w:rFonts w:cs="Arial"/>
                <w:sz w:val="18"/>
                <w:szCs w:val="18"/>
              </w:rPr>
            </w:pPr>
          </w:p>
          <w:p w:rsidR="00F6070D" w:rsidRDefault="00F6070D" w:rsidP="0000190B">
            <w:pPr>
              <w:rPr>
                <w:rFonts w:cs="Arial"/>
                <w:sz w:val="18"/>
                <w:szCs w:val="18"/>
              </w:rPr>
            </w:pPr>
          </w:p>
          <w:p w:rsidR="008E500D" w:rsidRDefault="008E500D" w:rsidP="0000190B">
            <w:pPr>
              <w:rPr>
                <w:rFonts w:cs="Arial"/>
                <w:sz w:val="18"/>
                <w:szCs w:val="18"/>
              </w:rPr>
            </w:pPr>
          </w:p>
          <w:p w:rsidR="008E500D" w:rsidRDefault="008E500D" w:rsidP="0000190B">
            <w:pPr>
              <w:rPr>
                <w:rFonts w:cs="Arial"/>
                <w:sz w:val="18"/>
                <w:szCs w:val="18"/>
              </w:rPr>
            </w:pPr>
          </w:p>
          <w:p w:rsidR="00DB00AE" w:rsidRDefault="00DB00AE" w:rsidP="0000190B">
            <w:pPr>
              <w:rPr>
                <w:rFonts w:cs="Arial"/>
                <w:sz w:val="18"/>
                <w:szCs w:val="18"/>
              </w:rPr>
            </w:pPr>
          </w:p>
          <w:p w:rsidR="008E500D" w:rsidRPr="004E1308" w:rsidRDefault="008E500D" w:rsidP="0000190B">
            <w:pPr>
              <w:rPr>
                <w:rFonts w:cs="Arial"/>
                <w:sz w:val="18"/>
                <w:szCs w:val="18"/>
              </w:rPr>
            </w:pPr>
          </w:p>
        </w:tc>
        <w:tc>
          <w:tcPr>
            <w:tcW w:w="4385" w:type="dxa"/>
            <w:tcBorders>
              <w:bottom w:val="single" w:sz="4" w:space="0" w:color="auto"/>
            </w:tcBorders>
            <w:shd w:val="clear" w:color="auto" w:fill="auto"/>
          </w:tcPr>
          <w:p w:rsidR="008E500D" w:rsidRDefault="008E500D" w:rsidP="0000190B">
            <w:pPr>
              <w:rPr>
                <w:rFonts w:cs="Arial"/>
                <w:sz w:val="18"/>
                <w:szCs w:val="18"/>
              </w:rPr>
            </w:pPr>
          </w:p>
          <w:p w:rsidR="008E500D" w:rsidRDefault="008E500D" w:rsidP="0000190B">
            <w:pPr>
              <w:rPr>
                <w:rFonts w:cs="Arial"/>
                <w:sz w:val="18"/>
                <w:szCs w:val="18"/>
              </w:rPr>
            </w:pPr>
          </w:p>
          <w:p w:rsidR="008E500D" w:rsidRDefault="008E500D" w:rsidP="0000190B">
            <w:pPr>
              <w:rPr>
                <w:rFonts w:cs="Arial"/>
                <w:sz w:val="18"/>
                <w:szCs w:val="18"/>
              </w:rPr>
            </w:pPr>
          </w:p>
          <w:p w:rsidR="008E500D" w:rsidRPr="004E1308" w:rsidRDefault="008E500D" w:rsidP="0000190B">
            <w:pPr>
              <w:rPr>
                <w:rFonts w:cs="Arial"/>
                <w:sz w:val="18"/>
                <w:szCs w:val="18"/>
              </w:rPr>
            </w:pPr>
            <w:bookmarkStart w:id="68" w:name="_GoBack"/>
            <w:bookmarkEnd w:id="68"/>
          </w:p>
        </w:tc>
      </w:tr>
      <w:tr w:rsidR="008E500D" w:rsidRPr="004E1308" w:rsidTr="0000190B">
        <w:trPr>
          <w:trHeight w:val="397"/>
          <w:jc w:val="center"/>
        </w:trPr>
        <w:tc>
          <w:tcPr>
            <w:tcW w:w="4971" w:type="dxa"/>
            <w:shd w:val="pct12" w:color="auto" w:fill="auto"/>
            <w:vAlign w:val="center"/>
          </w:tcPr>
          <w:p w:rsidR="008E500D" w:rsidRPr="004E1308" w:rsidRDefault="008E500D" w:rsidP="0000190B">
            <w:pPr>
              <w:jc w:val="center"/>
              <w:rPr>
                <w:rFonts w:cs="Arial"/>
                <w:b/>
                <w:sz w:val="18"/>
                <w:szCs w:val="18"/>
              </w:rPr>
            </w:pPr>
            <w:r w:rsidRPr="004E1308">
              <w:rPr>
                <w:rFonts w:cs="Arial"/>
                <w:b/>
                <w:sz w:val="18"/>
                <w:szCs w:val="18"/>
              </w:rPr>
              <w:t>FIRMA CARGO Y SELLO</w:t>
            </w:r>
          </w:p>
        </w:tc>
        <w:tc>
          <w:tcPr>
            <w:tcW w:w="4385" w:type="dxa"/>
            <w:shd w:val="pct12" w:color="auto" w:fill="auto"/>
            <w:vAlign w:val="center"/>
          </w:tcPr>
          <w:p w:rsidR="008E500D" w:rsidRPr="004E1308" w:rsidRDefault="008E500D" w:rsidP="0000190B">
            <w:pPr>
              <w:jc w:val="center"/>
              <w:rPr>
                <w:rFonts w:cs="Arial"/>
                <w:sz w:val="18"/>
                <w:szCs w:val="18"/>
              </w:rPr>
            </w:pPr>
            <w:r w:rsidRPr="004E1308">
              <w:rPr>
                <w:rFonts w:cs="Arial"/>
                <w:b/>
                <w:sz w:val="18"/>
                <w:szCs w:val="18"/>
              </w:rPr>
              <w:t>FIRMA CARGO  Y SELLO</w:t>
            </w:r>
          </w:p>
        </w:tc>
      </w:tr>
    </w:tbl>
    <w:p w:rsidR="00CA5D74" w:rsidRPr="000D0E50" w:rsidRDefault="00CA5D74" w:rsidP="00E54B6B">
      <w:pPr>
        <w:spacing w:after="0"/>
        <w:rPr>
          <w:rFonts w:asciiTheme="minorHAnsi" w:hAnsiTheme="minorHAnsi" w:cstheme="minorHAnsi"/>
          <w:lang w:val="es-ES_tradnl"/>
        </w:rPr>
      </w:pPr>
    </w:p>
    <w:sectPr w:rsidR="00CA5D74" w:rsidRPr="000D0E50" w:rsidSect="00706C26">
      <w:pgSz w:w="12242" w:h="15842" w:code="1"/>
      <w:pgMar w:top="1418" w:right="1418" w:bottom="1418" w:left="1418" w:header="709"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0106" w:rsidRDefault="00440106" w:rsidP="00FB1B98">
      <w:r>
        <w:separator/>
      </w:r>
    </w:p>
  </w:endnote>
  <w:endnote w:type="continuationSeparator" w:id="0">
    <w:p w:rsidR="00440106" w:rsidRDefault="00440106" w:rsidP="00FB1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Gisha">
    <w:panose1 w:val="020B0502040204020203"/>
    <w:charset w:val="00"/>
    <w:family w:val="swiss"/>
    <w:pitch w:val="variable"/>
    <w:sig w:usb0="80000807" w:usb1="40000042" w:usb2="00000000" w:usb3="00000000" w:csb0="00000021" w:csb1="00000000"/>
  </w:font>
  <w:font w:name="Arial Unicode MS">
    <w:panose1 w:val="020B0604020202020204"/>
    <w:charset w:val="80"/>
    <w:family w:val="swiss"/>
    <w:pitch w:val="variable"/>
    <w:sig w:usb0="F7FFAFFF" w:usb1="E9DFFFFF" w:usb2="0000003F" w:usb3="00000000" w:csb0="003F01FF"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59B8" w:rsidRPr="007A4289" w:rsidRDefault="009459B8">
    <w:pPr>
      <w:pStyle w:val="Piedepgina"/>
      <w:jc w:val="center"/>
    </w:pPr>
    <w:r w:rsidRPr="007A4289">
      <w:t xml:space="preserve">Página </w:t>
    </w:r>
    <w:r w:rsidRPr="007A4289">
      <w:fldChar w:fldCharType="begin"/>
    </w:r>
    <w:r w:rsidRPr="007A4289">
      <w:instrText>PAGE  \* Arabic  \* MERGEFORMAT</w:instrText>
    </w:r>
    <w:r w:rsidRPr="007A4289">
      <w:fldChar w:fldCharType="separate"/>
    </w:r>
    <w:r w:rsidR="00F6070D">
      <w:rPr>
        <w:noProof/>
      </w:rPr>
      <w:t>73</w:t>
    </w:r>
    <w:r w:rsidRPr="007A4289">
      <w:fldChar w:fldCharType="end"/>
    </w:r>
    <w:r w:rsidRPr="007A4289">
      <w:t xml:space="preserve"> de </w:t>
    </w:r>
    <w:r>
      <w:rPr>
        <w:noProof/>
      </w:rPr>
      <w:fldChar w:fldCharType="begin"/>
    </w:r>
    <w:r>
      <w:rPr>
        <w:noProof/>
      </w:rPr>
      <w:instrText>NUMPAGES  \* Arabic  \* MERGEFORMAT</w:instrText>
    </w:r>
    <w:r>
      <w:rPr>
        <w:noProof/>
      </w:rPr>
      <w:fldChar w:fldCharType="separate"/>
    </w:r>
    <w:r w:rsidR="00F6070D">
      <w:rPr>
        <w:noProof/>
      </w:rPr>
      <w:t>74</w:t>
    </w:r>
    <w:r>
      <w:rPr>
        <w:noProof/>
      </w:rPr>
      <w:fldChar w:fldCharType="end"/>
    </w:r>
  </w:p>
  <w:p w:rsidR="009459B8" w:rsidRDefault="009459B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0106" w:rsidRDefault="00440106" w:rsidP="00FB1B98">
      <w:r>
        <w:separator/>
      </w:r>
    </w:p>
  </w:footnote>
  <w:footnote w:type="continuationSeparator" w:id="0">
    <w:p w:rsidR="00440106" w:rsidRDefault="00440106" w:rsidP="00FB1B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245"/>
      <w:gridCol w:w="2126"/>
    </w:tblGrid>
    <w:tr w:rsidR="009459B8" w:rsidRPr="006C518F" w:rsidTr="00E3135B">
      <w:trPr>
        <w:trHeight w:val="1046"/>
      </w:trPr>
      <w:tc>
        <w:tcPr>
          <w:tcW w:w="1985" w:type="dxa"/>
          <w:vAlign w:val="center"/>
        </w:tcPr>
        <w:p w:rsidR="009459B8" w:rsidRPr="006C518F" w:rsidRDefault="009459B8" w:rsidP="007A4289">
          <w:pPr>
            <w:pStyle w:val="Encabezado"/>
            <w:spacing w:after="0"/>
            <w:rPr>
              <w:rFonts w:eastAsia="Arial Unicode MS"/>
              <w:lang w:val="es-MX"/>
            </w:rPr>
          </w:pPr>
          <w:r w:rsidRPr="006C518F">
            <w:rPr>
              <w:rFonts w:eastAsia="Arial Unicode MS"/>
              <w:noProof/>
              <w:lang w:val="es-BO" w:eastAsia="es-BO"/>
            </w:rPr>
            <w:drawing>
              <wp:anchor distT="0" distB="0" distL="114300" distR="114300" simplePos="0" relativeHeight="251657728" behindDoc="0" locked="0" layoutInCell="1" allowOverlap="1" wp14:anchorId="36776C5C" wp14:editId="1E84D97E">
                <wp:simplePos x="0" y="0"/>
                <wp:positionH relativeFrom="column">
                  <wp:posOffset>102235</wp:posOffset>
                </wp:positionH>
                <wp:positionV relativeFrom="paragraph">
                  <wp:posOffset>21590</wp:posOffset>
                </wp:positionV>
                <wp:extent cx="895350" cy="609600"/>
                <wp:effectExtent l="0" t="0" r="0" b="0"/>
                <wp:wrapNone/>
                <wp:docPr id="4" name="Imagen 4" descr="logo-ypfb-la fuer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ypfb-la fuerz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609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45" w:type="dxa"/>
          <w:vAlign w:val="center"/>
        </w:tcPr>
        <w:p w:rsidR="009459B8" w:rsidRPr="003A56E7" w:rsidRDefault="009459B8" w:rsidP="007A4289">
          <w:pPr>
            <w:spacing w:after="0"/>
            <w:jc w:val="center"/>
          </w:pPr>
          <w:r>
            <w:t>ESPECIFICACIONES TÉCNICAS</w:t>
          </w:r>
        </w:p>
      </w:tc>
      <w:tc>
        <w:tcPr>
          <w:tcW w:w="2126" w:type="dxa"/>
          <w:vAlign w:val="center"/>
        </w:tcPr>
        <w:p w:rsidR="009459B8" w:rsidRPr="00F67F73" w:rsidRDefault="009459B8" w:rsidP="007A4289">
          <w:pPr>
            <w:pStyle w:val="Encabezado"/>
            <w:spacing w:after="0"/>
            <w:jc w:val="center"/>
            <w:rPr>
              <w:rFonts w:eastAsia="Arial Unicode MS"/>
              <w:b/>
              <w:lang w:val="es-MX"/>
            </w:rPr>
          </w:pPr>
          <w:r w:rsidRPr="00F67F73">
            <w:rPr>
              <w:rFonts w:eastAsia="Arial Unicode MS"/>
              <w:b/>
              <w:lang w:val="es-MX"/>
            </w:rPr>
            <w:t>RG-02-A-GCC</w:t>
          </w:r>
        </w:p>
      </w:tc>
    </w:tr>
  </w:tbl>
  <w:p w:rsidR="009459B8" w:rsidRPr="00B85568" w:rsidRDefault="009459B8" w:rsidP="007A4289">
    <w:pPr>
      <w:pStyle w:val="Encabezado"/>
      <w:tabs>
        <w:tab w:val="clear" w:pos="4252"/>
        <w:tab w:val="clear" w:pos="8504"/>
        <w:tab w:val="left" w:pos="1515"/>
      </w:tabs>
      <w:spacing w:after="0"/>
      <w:rPr>
        <w:rFonts w:eastAsia="Arial Unicode MS"/>
      </w:rPr>
    </w:pPr>
    <w:r>
      <w:rPr>
        <w:rFonts w:eastAsia="Arial Unicode M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37F91"/>
    <w:multiLevelType w:val="hybridMultilevel"/>
    <w:tmpl w:val="B978AF28"/>
    <w:lvl w:ilvl="0" w:tplc="738A0AC4">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 w15:restartNumberingAfterBreak="0">
    <w:nsid w:val="03DA7F1D"/>
    <w:multiLevelType w:val="hybridMultilevel"/>
    <w:tmpl w:val="39D4E720"/>
    <w:lvl w:ilvl="0" w:tplc="738A0AC4">
      <w:start w:val="1"/>
      <w:numFmt w:val="bullet"/>
      <w:lvlText w:val=""/>
      <w:lvlJc w:val="left"/>
      <w:pPr>
        <w:ind w:left="720" w:hanging="360"/>
      </w:pPr>
      <w:rPr>
        <w:rFonts w:ascii="Symbol" w:hAnsi="Symbol" w:hint="default"/>
      </w:rPr>
    </w:lvl>
    <w:lvl w:ilvl="1" w:tplc="4F142B30">
      <w:numFmt w:val="bullet"/>
      <w:lvlText w:val="-"/>
      <w:lvlJc w:val="left"/>
      <w:pPr>
        <w:ind w:left="1785" w:hanging="705"/>
      </w:pPr>
      <w:rPr>
        <w:rFonts w:ascii="Calibri" w:eastAsia="Times New Roman" w:hAnsi="Calibri" w:cs="Calibri"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15:restartNumberingAfterBreak="0">
    <w:nsid w:val="06495477"/>
    <w:multiLevelType w:val="hybridMultilevel"/>
    <w:tmpl w:val="CD664FE8"/>
    <w:lvl w:ilvl="0" w:tplc="400A0015">
      <w:start w:val="1"/>
      <w:numFmt w:val="upp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15:restartNumberingAfterBreak="0">
    <w:nsid w:val="0DA222DA"/>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F4C03F0"/>
    <w:multiLevelType w:val="hybridMultilevel"/>
    <w:tmpl w:val="9A52D6B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15:restartNumberingAfterBreak="0">
    <w:nsid w:val="149C4E95"/>
    <w:multiLevelType w:val="hybridMultilevel"/>
    <w:tmpl w:val="F328CDA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1A1B24BB"/>
    <w:multiLevelType w:val="hybridMultilevel"/>
    <w:tmpl w:val="B2260B68"/>
    <w:lvl w:ilvl="0" w:tplc="00260D26">
      <w:start w:val="1"/>
      <w:numFmt w:val="lowerLetter"/>
      <w:lvlText w:val="%1)"/>
      <w:lvlJc w:val="left"/>
      <w:pPr>
        <w:ind w:left="1070" w:hanging="360"/>
      </w:pPr>
      <w:rPr>
        <w:rFonts w:hint="default"/>
        <w:b/>
        <w:strike w:val="0"/>
      </w:rPr>
    </w:lvl>
    <w:lvl w:ilvl="1" w:tplc="0C0A0019">
      <w:start w:val="1"/>
      <w:numFmt w:val="lowerLetter"/>
      <w:lvlText w:val="%2."/>
      <w:lvlJc w:val="left"/>
      <w:pPr>
        <w:ind w:left="2008" w:hanging="360"/>
      </w:pPr>
    </w:lvl>
    <w:lvl w:ilvl="2" w:tplc="0C0A001B" w:tentative="1">
      <w:start w:val="1"/>
      <w:numFmt w:val="lowerRoman"/>
      <w:lvlText w:val="%3."/>
      <w:lvlJc w:val="right"/>
      <w:pPr>
        <w:ind w:left="2728" w:hanging="180"/>
      </w:pPr>
    </w:lvl>
    <w:lvl w:ilvl="3" w:tplc="0C0A000F" w:tentative="1">
      <w:start w:val="1"/>
      <w:numFmt w:val="decimal"/>
      <w:lvlText w:val="%4."/>
      <w:lvlJc w:val="left"/>
      <w:pPr>
        <w:ind w:left="3448" w:hanging="360"/>
      </w:pPr>
    </w:lvl>
    <w:lvl w:ilvl="4" w:tplc="0C0A0019" w:tentative="1">
      <w:start w:val="1"/>
      <w:numFmt w:val="lowerLetter"/>
      <w:lvlText w:val="%5."/>
      <w:lvlJc w:val="left"/>
      <w:pPr>
        <w:ind w:left="4168" w:hanging="360"/>
      </w:pPr>
    </w:lvl>
    <w:lvl w:ilvl="5" w:tplc="0C0A001B" w:tentative="1">
      <w:start w:val="1"/>
      <w:numFmt w:val="lowerRoman"/>
      <w:lvlText w:val="%6."/>
      <w:lvlJc w:val="right"/>
      <w:pPr>
        <w:ind w:left="4888" w:hanging="180"/>
      </w:pPr>
    </w:lvl>
    <w:lvl w:ilvl="6" w:tplc="0C0A000F" w:tentative="1">
      <w:start w:val="1"/>
      <w:numFmt w:val="decimal"/>
      <w:lvlText w:val="%7."/>
      <w:lvlJc w:val="left"/>
      <w:pPr>
        <w:ind w:left="5608" w:hanging="360"/>
      </w:pPr>
    </w:lvl>
    <w:lvl w:ilvl="7" w:tplc="0C0A0019" w:tentative="1">
      <w:start w:val="1"/>
      <w:numFmt w:val="lowerLetter"/>
      <w:lvlText w:val="%8."/>
      <w:lvlJc w:val="left"/>
      <w:pPr>
        <w:ind w:left="6328" w:hanging="360"/>
      </w:pPr>
    </w:lvl>
    <w:lvl w:ilvl="8" w:tplc="0C0A001B" w:tentative="1">
      <w:start w:val="1"/>
      <w:numFmt w:val="lowerRoman"/>
      <w:lvlText w:val="%9."/>
      <w:lvlJc w:val="right"/>
      <w:pPr>
        <w:ind w:left="7048" w:hanging="180"/>
      </w:pPr>
    </w:lvl>
  </w:abstractNum>
  <w:abstractNum w:abstractNumId="7" w15:restartNumberingAfterBreak="0">
    <w:nsid w:val="1AFA0E9D"/>
    <w:multiLevelType w:val="hybridMultilevel"/>
    <w:tmpl w:val="C02CD70A"/>
    <w:lvl w:ilvl="0" w:tplc="400A0015">
      <w:start w:val="1"/>
      <w:numFmt w:val="upp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8" w15:restartNumberingAfterBreak="0">
    <w:nsid w:val="20307E51"/>
    <w:multiLevelType w:val="multilevel"/>
    <w:tmpl w:val="9F806910"/>
    <w:lvl w:ilvl="0">
      <w:start w:val="4"/>
      <w:numFmt w:val="upperLetter"/>
      <w:lvlText w:val="%1."/>
      <w:lvlJc w:val="left"/>
      <w:pPr>
        <w:tabs>
          <w:tab w:val="num" w:pos="357"/>
        </w:tabs>
        <w:ind w:left="340" w:hanging="340"/>
      </w:pPr>
      <w:rPr>
        <w:rFonts w:hint="default"/>
      </w:rPr>
    </w:lvl>
    <w:lvl w:ilvl="1">
      <w:start w:val="1"/>
      <w:numFmt w:val="bullet"/>
      <w:lvlText w:val=""/>
      <w:lvlJc w:val="left"/>
      <w:pPr>
        <w:tabs>
          <w:tab w:val="num" w:pos="1440"/>
        </w:tabs>
        <w:ind w:left="1440" w:hanging="360"/>
      </w:pPr>
      <w:rPr>
        <w:rFonts w:ascii="Wingdings" w:hAnsi="Wingdings" w:hint="default"/>
      </w:rPr>
    </w:lvl>
    <w:lvl w:ilvl="2">
      <w:start w:val="1"/>
      <w:numFmt w:val="upperLetter"/>
      <w:lvlText w:val="%3."/>
      <w:lvlJc w:val="left"/>
      <w:pPr>
        <w:ind w:left="2340" w:hanging="360"/>
      </w:pPr>
      <w:rPr>
        <w:rFonts w:ascii="Verdana" w:hAnsi="Verdana" w:cs="Times New Roman" w:hint="default"/>
        <w:sz w:val="16"/>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20DB3216"/>
    <w:multiLevelType w:val="hybridMultilevel"/>
    <w:tmpl w:val="54EC495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15:restartNumberingAfterBreak="0">
    <w:nsid w:val="241A3F1A"/>
    <w:multiLevelType w:val="hybridMultilevel"/>
    <w:tmpl w:val="016A9B66"/>
    <w:lvl w:ilvl="0" w:tplc="400A0001">
      <w:start w:val="1"/>
      <w:numFmt w:val="bullet"/>
      <w:lvlText w:val=""/>
      <w:lvlJc w:val="left"/>
      <w:pPr>
        <w:ind w:left="765" w:hanging="360"/>
      </w:pPr>
      <w:rPr>
        <w:rFonts w:ascii="Symbol" w:hAnsi="Symbol" w:hint="default"/>
      </w:rPr>
    </w:lvl>
    <w:lvl w:ilvl="1" w:tplc="400A0003">
      <w:start w:val="1"/>
      <w:numFmt w:val="bullet"/>
      <w:lvlText w:val="o"/>
      <w:lvlJc w:val="left"/>
      <w:pPr>
        <w:ind w:left="1485" w:hanging="360"/>
      </w:pPr>
      <w:rPr>
        <w:rFonts w:ascii="Courier New" w:hAnsi="Courier New" w:cs="Courier New" w:hint="default"/>
      </w:rPr>
    </w:lvl>
    <w:lvl w:ilvl="2" w:tplc="400A0005">
      <w:start w:val="1"/>
      <w:numFmt w:val="bullet"/>
      <w:lvlText w:val=""/>
      <w:lvlJc w:val="left"/>
      <w:pPr>
        <w:ind w:left="2205" w:hanging="360"/>
      </w:pPr>
      <w:rPr>
        <w:rFonts w:ascii="Wingdings" w:hAnsi="Wingdings" w:hint="default"/>
      </w:rPr>
    </w:lvl>
    <w:lvl w:ilvl="3" w:tplc="400A0001">
      <w:start w:val="1"/>
      <w:numFmt w:val="bullet"/>
      <w:lvlText w:val=""/>
      <w:lvlJc w:val="left"/>
      <w:pPr>
        <w:ind w:left="2925" w:hanging="360"/>
      </w:pPr>
      <w:rPr>
        <w:rFonts w:ascii="Symbol" w:hAnsi="Symbol" w:hint="default"/>
      </w:rPr>
    </w:lvl>
    <w:lvl w:ilvl="4" w:tplc="400A0003">
      <w:start w:val="1"/>
      <w:numFmt w:val="bullet"/>
      <w:lvlText w:val="o"/>
      <w:lvlJc w:val="left"/>
      <w:pPr>
        <w:ind w:left="3645" w:hanging="360"/>
      </w:pPr>
      <w:rPr>
        <w:rFonts w:ascii="Courier New" w:hAnsi="Courier New" w:cs="Courier New" w:hint="default"/>
      </w:rPr>
    </w:lvl>
    <w:lvl w:ilvl="5" w:tplc="400A0005">
      <w:start w:val="1"/>
      <w:numFmt w:val="bullet"/>
      <w:lvlText w:val=""/>
      <w:lvlJc w:val="left"/>
      <w:pPr>
        <w:ind w:left="4365" w:hanging="360"/>
      </w:pPr>
      <w:rPr>
        <w:rFonts w:ascii="Wingdings" w:hAnsi="Wingdings" w:hint="default"/>
      </w:rPr>
    </w:lvl>
    <w:lvl w:ilvl="6" w:tplc="400A0001">
      <w:start w:val="1"/>
      <w:numFmt w:val="bullet"/>
      <w:lvlText w:val=""/>
      <w:lvlJc w:val="left"/>
      <w:pPr>
        <w:ind w:left="5085" w:hanging="360"/>
      </w:pPr>
      <w:rPr>
        <w:rFonts w:ascii="Symbol" w:hAnsi="Symbol" w:hint="default"/>
      </w:rPr>
    </w:lvl>
    <w:lvl w:ilvl="7" w:tplc="400A0003">
      <w:start w:val="1"/>
      <w:numFmt w:val="bullet"/>
      <w:lvlText w:val="o"/>
      <w:lvlJc w:val="left"/>
      <w:pPr>
        <w:ind w:left="5805" w:hanging="360"/>
      </w:pPr>
      <w:rPr>
        <w:rFonts w:ascii="Courier New" w:hAnsi="Courier New" w:cs="Courier New" w:hint="default"/>
      </w:rPr>
    </w:lvl>
    <w:lvl w:ilvl="8" w:tplc="400A0005">
      <w:start w:val="1"/>
      <w:numFmt w:val="bullet"/>
      <w:lvlText w:val=""/>
      <w:lvlJc w:val="left"/>
      <w:pPr>
        <w:ind w:left="6525" w:hanging="360"/>
      </w:pPr>
      <w:rPr>
        <w:rFonts w:ascii="Wingdings" w:hAnsi="Wingdings" w:hint="default"/>
      </w:rPr>
    </w:lvl>
  </w:abstractNum>
  <w:abstractNum w:abstractNumId="11" w15:restartNumberingAfterBreak="0">
    <w:nsid w:val="248A0A7E"/>
    <w:multiLevelType w:val="hybridMultilevel"/>
    <w:tmpl w:val="0EE4C474"/>
    <w:lvl w:ilvl="0" w:tplc="400A0015">
      <w:start w:val="5"/>
      <w:numFmt w:val="upp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2" w15:restartNumberingAfterBreak="0">
    <w:nsid w:val="2A6769E0"/>
    <w:multiLevelType w:val="multilevel"/>
    <w:tmpl w:val="A07A0EC0"/>
    <w:lvl w:ilvl="0">
      <w:start w:val="1"/>
      <w:numFmt w:val="decimal"/>
      <w:pStyle w:val="Subtitle1"/>
      <w:lvlText w:val="%1."/>
      <w:lvlJc w:val="left"/>
      <w:pPr>
        <w:ind w:left="507" w:hanging="507"/>
      </w:pPr>
      <w:rPr>
        <w:rFonts w:cs="Times New Roman" w:hint="default"/>
      </w:rPr>
    </w:lvl>
    <w:lvl w:ilvl="1">
      <w:start w:val="1"/>
      <w:numFmt w:val="decimal"/>
      <w:pStyle w:val="Normal-sp"/>
      <w:lvlText w:val="%1.%2"/>
      <w:lvlJc w:val="left"/>
      <w:pPr>
        <w:ind w:left="1677" w:hanging="684"/>
      </w:pPr>
      <w:rPr>
        <w:rFonts w:cs="Times New Roman" w:hint="default"/>
        <w:b w:val="0"/>
        <w:u w:val="none"/>
      </w:rPr>
    </w:lvl>
    <w:lvl w:ilvl="2">
      <w:start w:val="1"/>
      <w:numFmt w:val="decimal"/>
      <w:lvlText w:val="%1.%2.%3"/>
      <w:lvlJc w:val="left"/>
      <w:pPr>
        <w:tabs>
          <w:tab w:val="num" w:pos="1944"/>
        </w:tabs>
        <w:ind w:left="1944" w:hanging="720"/>
      </w:pPr>
      <w:rPr>
        <w:rFonts w:cs="Times New Roman" w:hint="default"/>
      </w:rPr>
    </w:lvl>
    <w:lvl w:ilvl="3">
      <w:start w:val="1"/>
      <w:numFmt w:val="decimal"/>
      <w:lvlText w:val="%1.%2.%3.%4"/>
      <w:lvlJc w:val="left"/>
      <w:pPr>
        <w:tabs>
          <w:tab w:val="num" w:pos="2592"/>
        </w:tabs>
        <w:ind w:left="2592" w:hanging="1080"/>
      </w:pPr>
      <w:rPr>
        <w:rFonts w:cs="Times New Roman" w:hint="default"/>
      </w:rPr>
    </w:lvl>
    <w:lvl w:ilvl="4">
      <w:start w:val="1"/>
      <w:numFmt w:val="decimal"/>
      <w:lvlText w:val="%1.%2.%3.%4.%5"/>
      <w:lvlJc w:val="left"/>
      <w:pPr>
        <w:tabs>
          <w:tab w:val="num" w:pos="3096"/>
        </w:tabs>
        <w:ind w:left="3096" w:hanging="1080"/>
      </w:pPr>
      <w:rPr>
        <w:rFonts w:cs="Times New Roman" w:hint="default"/>
      </w:rPr>
    </w:lvl>
    <w:lvl w:ilvl="5">
      <w:start w:val="1"/>
      <w:numFmt w:val="decimal"/>
      <w:lvlText w:val="%1.%2.%3.%4.%5.%6"/>
      <w:lvlJc w:val="left"/>
      <w:pPr>
        <w:tabs>
          <w:tab w:val="num" w:pos="3960"/>
        </w:tabs>
        <w:ind w:left="3960" w:hanging="1440"/>
      </w:pPr>
      <w:rPr>
        <w:rFonts w:cs="Times New Roman" w:hint="default"/>
      </w:rPr>
    </w:lvl>
    <w:lvl w:ilvl="6">
      <w:start w:val="1"/>
      <w:numFmt w:val="decimal"/>
      <w:lvlText w:val="%1.%2.%3.%4.%5.%6.%7"/>
      <w:lvlJc w:val="left"/>
      <w:pPr>
        <w:tabs>
          <w:tab w:val="num" w:pos="4824"/>
        </w:tabs>
        <w:ind w:left="4824" w:hanging="1800"/>
      </w:pPr>
      <w:rPr>
        <w:rFonts w:cs="Times New Roman" w:hint="default"/>
      </w:rPr>
    </w:lvl>
    <w:lvl w:ilvl="7">
      <w:start w:val="1"/>
      <w:numFmt w:val="decimal"/>
      <w:lvlText w:val="%1.%2.%3.%4.%5.%6.%7.%8"/>
      <w:lvlJc w:val="left"/>
      <w:pPr>
        <w:tabs>
          <w:tab w:val="num" w:pos="5328"/>
        </w:tabs>
        <w:ind w:left="5328" w:hanging="1800"/>
      </w:pPr>
      <w:rPr>
        <w:rFonts w:cs="Times New Roman" w:hint="default"/>
      </w:rPr>
    </w:lvl>
    <w:lvl w:ilvl="8">
      <w:start w:val="1"/>
      <w:numFmt w:val="decimal"/>
      <w:lvlText w:val="%1.%2.%3.%4.%5.%6.%7.%8.%9"/>
      <w:lvlJc w:val="left"/>
      <w:pPr>
        <w:tabs>
          <w:tab w:val="num" w:pos="6192"/>
        </w:tabs>
        <w:ind w:left="6192" w:hanging="2160"/>
      </w:pPr>
      <w:rPr>
        <w:rFonts w:cs="Times New Roman" w:hint="default"/>
      </w:rPr>
    </w:lvl>
  </w:abstractNum>
  <w:abstractNum w:abstractNumId="13" w15:restartNumberingAfterBreak="0">
    <w:nsid w:val="2A720515"/>
    <w:multiLevelType w:val="hybridMultilevel"/>
    <w:tmpl w:val="640A3E9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2A9842B8"/>
    <w:multiLevelType w:val="hybridMultilevel"/>
    <w:tmpl w:val="AD702C3A"/>
    <w:lvl w:ilvl="0" w:tplc="35044F12">
      <w:start w:val="1"/>
      <w:numFmt w:val="lowerLetter"/>
      <w:lvlText w:val="%1."/>
      <w:lvlJc w:val="left"/>
      <w:pPr>
        <w:tabs>
          <w:tab w:val="num" w:pos="2160"/>
        </w:tabs>
        <w:ind w:left="2160" w:hanging="360"/>
      </w:pPr>
      <w:rPr>
        <w:b w:val="0"/>
      </w:r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5" w15:restartNumberingAfterBreak="0">
    <w:nsid w:val="2AA70A94"/>
    <w:multiLevelType w:val="hybridMultilevel"/>
    <w:tmpl w:val="066A71E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326809E8"/>
    <w:multiLevelType w:val="hybridMultilevel"/>
    <w:tmpl w:val="39608556"/>
    <w:lvl w:ilvl="0" w:tplc="400A000B">
      <w:start w:val="1"/>
      <w:numFmt w:val="bullet"/>
      <w:lvlText w:val=""/>
      <w:lvlJc w:val="left"/>
      <w:pPr>
        <w:ind w:left="720" w:hanging="360"/>
      </w:pPr>
      <w:rPr>
        <w:rFonts w:ascii="Wingdings" w:hAnsi="Wingdings" w:hint="default"/>
      </w:rPr>
    </w:lvl>
    <w:lvl w:ilvl="1" w:tplc="4C8E405C">
      <w:numFmt w:val="bullet"/>
      <w:lvlText w:val="-"/>
      <w:lvlJc w:val="left"/>
      <w:pPr>
        <w:ind w:left="1440" w:hanging="360"/>
      </w:pPr>
      <w:rPr>
        <w:rFonts w:ascii="Verdana" w:eastAsia="Times New Roman" w:hAnsi="Verdana" w:cs="Arial"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7" w15:restartNumberingAfterBreak="0">
    <w:nsid w:val="326C23EC"/>
    <w:multiLevelType w:val="hybridMultilevel"/>
    <w:tmpl w:val="A4668A30"/>
    <w:lvl w:ilvl="0" w:tplc="400A0015">
      <w:start w:val="1"/>
      <w:numFmt w:val="upp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8" w15:restartNumberingAfterBreak="0">
    <w:nsid w:val="36465F69"/>
    <w:multiLevelType w:val="hybridMultilevel"/>
    <w:tmpl w:val="FD7C09A8"/>
    <w:lvl w:ilvl="0" w:tplc="400A0003">
      <w:start w:val="1"/>
      <w:numFmt w:val="bullet"/>
      <w:lvlText w:val="o"/>
      <w:lvlJc w:val="left"/>
      <w:pPr>
        <w:ind w:left="720" w:hanging="360"/>
      </w:pPr>
      <w:rPr>
        <w:rFonts w:ascii="Courier New" w:hAnsi="Courier New" w:cs="Courier New"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FC5E03"/>
    <w:multiLevelType w:val="hybridMultilevel"/>
    <w:tmpl w:val="A87A0328"/>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0" w15:restartNumberingAfterBreak="0">
    <w:nsid w:val="3D133E74"/>
    <w:multiLevelType w:val="multilevel"/>
    <w:tmpl w:val="8E0E1170"/>
    <w:lvl w:ilvl="0">
      <w:start w:val="1"/>
      <w:numFmt w:val="decimal"/>
      <w:lvlText w:val="%1."/>
      <w:lvlJc w:val="left"/>
      <w:pPr>
        <w:ind w:left="360" w:firstLine="37"/>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6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D8842EF"/>
    <w:multiLevelType w:val="hybridMultilevel"/>
    <w:tmpl w:val="1A5A704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2" w15:restartNumberingAfterBreak="0">
    <w:nsid w:val="3E382D71"/>
    <w:multiLevelType w:val="hybridMultilevel"/>
    <w:tmpl w:val="0FDCA6F4"/>
    <w:lvl w:ilvl="0" w:tplc="400A000B">
      <w:start w:val="1"/>
      <w:numFmt w:val="bullet"/>
      <w:lvlText w:val=""/>
      <w:lvlJc w:val="left"/>
      <w:pPr>
        <w:ind w:left="720" w:hanging="360"/>
      </w:pPr>
      <w:rPr>
        <w:rFonts w:ascii="Wingdings" w:hAnsi="Wingdings"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03593"/>
    <w:multiLevelType w:val="hybridMultilevel"/>
    <w:tmpl w:val="E8743B9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47CA57E7"/>
    <w:multiLevelType w:val="hybridMultilevel"/>
    <w:tmpl w:val="27D6C292"/>
    <w:lvl w:ilvl="0" w:tplc="9F8EB6CC">
      <w:start w:val="1"/>
      <w:numFmt w:val="decimal"/>
      <w:pStyle w:val="ApendiceA"/>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B067565"/>
    <w:multiLevelType w:val="hybridMultilevel"/>
    <w:tmpl w:val="CD664FE8"/>
    <w:lvl w:ilvl="0" w:tplc="400A0015">
      <w:start w:val="1"/>
      <w:numFmt w:val="upp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4F275E95"/>
    <w:multiLevelType w:val="hybridMultilevel"/>
    <w:tmpl w:val="8612EFE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57F22F92"/>
    <w:multiLevelType w:val="hybridMultilevel"/>
    <w:tmpl w:val="57D87AE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8" w15:restartNumberingAfterBreak="0">
    <w:nsid w:val="63BD1834"/>
    <w:multiLevelType w:val="hybridMultilevel"/>
    <w:tmpl w:val="0FF6C66A"/>
    <w:lvl w:ilvl="0" w:tplc="74D2F7BC">
      <w:start w:val="1"/>
      <w:numFmt w:val="upperLetter"/>
      <w:lvlText w:val="%1."/>
      <w:lvlJc w:val="left"/>
      <w:pPr>
        <w:ind w:left="720" w:hanging="360"/>
      </w:pPr>
      <w:rPr>
        <w:b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9" w15:restartNumberingAfterBreak="0">
    <w:nsid w:val="663E2693"/>
    <w:multiLevelType w:val="hybridMultilevel"/>
    <w:tmpl w:val="C4548446"/>
    <w:lvl w:ilvl="0" w:tplc="400A0015">
      <w:start w:val="1"/>
      <w:numFmt w:val="upp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66A4BAC"/>
    <w:multiLevelType w:val="hybridMultilevel"/>
    <w:tmpl w:val="78FCDBF8"/>
    <w:lvl w:ilvl="0" w:tplc="400A0001">
      <w:start w:val="1"/>
      <w:numFmt w:val="bullet"/>
      <w:lvlText w:val=""/>
      <w:lvlJc w:val="left"/>
      <w:pPr>
        <w:ind w:left="720" w:hanging="360"/>
      </w:pPr>
      <w:rPr>
        <w:rFonts w:ascii="Symbol" w:hAnsi="Symbol" w:hint="default"/>
      </w:rPr>
    </w:lvl>
    <w:lvl w:ilvl="1" w:tplc="4C8E405C">
      <w:numFmt w:val="bullet"/>
      <w:lvlText w:val="-"/>
      <w:lvlJc w:val="left"/>
      <w:pPr>
        <w:ind w:left="1440" w:hanging="360"/>
      </w:pPr>
      <w:rPr>
        <w:rFonts w:ascii="Verdana" w:eastAsia="Times New Roman" w:hAnsi="Verdana" w:cs="Arial"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1" w15:restartNumberingAfterBreak="0">
    <w:nsid w:val="6C814EF8"/>
    <w:multiLevelType w:val="hybridMultilevel"/>
    <w:tmpl w:val="AEA2F90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2" w15:restartNumberingAfterBreak="0">
    <w:nsid w:val="70EE2EBE"/>
    <w:multiLevelType w:val="hybridMultilevel"/>
    <w:tmpl w:val="C56EB21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15:restartNumberingAfterBreak="0">
    <w:nsid w:val="72673C74"/>
    <w:multiLevelType w:val="hybridMultilevel"/>
    <w:tmpl w:val="DE224280"/>
    <w:lvl w:ilvl="0" w:tplc="400A0005">
      <w:start w:val="1"/>
      <w:numFmt w:val="bullet"/>
      <w:lvlText w:val=""/>
      <w:lvlJc w:val="left"/>
      <w:pPr>
        <w:ind w:left="360" w:hanging="360"/>
      </w:pPr>
      <w:rPr>
        <w:rFonts w:ascii="Wingdings" w:hAnsi="Wingdings" w:hint="default"/>
      </w:rPr>
    </w:lvl>
    <w:lvl w:ilvl="1" w:tplc="400A0003" w:tentative="1">
      <w:start w:val="1"/>
      <w:numFmt w:val="bullet"/>
      <w:lvlText w:val="o"/>
      <w:lvlJc w:val="left"/>
      <w:pPr>
        <w:ind w:left="1080" w:hanging="360"/>
      </w:pPr>
      <w:rPr>
        <w:rFonts w:ascii="Courier New" w:hAnsi="Courier New" w:cs="Courier New" w:hint="default"/>
      </w:rPr>
    </w:lvl>
    <w:lvl w:ilvl="2" w:tplc="400A0005" w:tentative="1">
      <w:start w:val="1"/>
      <w:numFmt w:val="bullet"/>
      <w:lvlText w:val=""/>
      <w:lvlJc w:val="left"/>
      <w:pPr>
        <w:ind w:left="1800" w:hanging="360"/>
      </w:pPr>
      <w:rPr>
        <w:rFonts w:ascii="Wingdings" w:hAnsi="Wingdings" w:hint="default"/>
      </w:rPr>
    </w:lvl>
    <w:lvl w:ilvl="3" w:tplc="400A0001" w:tentative="1">
      <w:start w:val="1"/>
      <w:numFmt w:val="bullet"/>
      <w:lvlText w:val=""/>
      <w:lvlJc w:val="left"/>
      <w:pPr>
        <w:ind w:left="2520" w:hanging="360"/>
      </w:pPr>
      <w:rPr>
        <w:rFonts w:ascii="Symbol" w:hAnsi="Symbol" w:hint="default"/>
      </w:rPr>
    </w:lvl>
    <w:lvl w:ilvl="4" w:tplc="400A0003" w:tentative="1">
      <w:start w:val="1"/>
      <w:numFmt w:val="bullet"/>
      <w:lvlText w:val="o"/>
      <w:lvlJc w:val="left"/>
      <w:pPr>
        <w:ind w:left="3240" w:hanging="360"/>
      </w:pPr>
      <w:rPr>
        <w:rFonts w:ascii="Courier New" w:hAnsi="Courier New" w:cs="Courier New" w:hint="default"/>
      </w:rPr>
    </w:lvl>
    <w:lvl w:ilvl="5" w:tplc="400A0005" w:tentative="1">
      <w:start w:val="1"/>
      <w:numFmt w:val="bullet"/>
      <w:lvlText w:val=""/>
      <w:lvlJc w:val="left"/>
      <w:pPr>
        <w:ind w:left="3960" w:hanging="360"/>
      </w:pPr>
      <w:rPr>
        <w:rFonts w:ascii="Wingdings" w:hAnsi="Wingdings" w:hint="default"/>
      </w:rPr>
    </w:lvl>
    <w:lvl w:ilvl="6" w:tplc="400A0001" w:tentative="1">
      <w:start w:val="1"/>
      <w:numFmt w:val="bullet"/>
      <w:lvlText w:val=""/>
      <w:lvlJc w:val="left"/>
      <w:pPr>
        <w:ind w:left="4680" w:hanging="360"/>
      </w:pPr>
      <w:rPr>
        <w:rFonts w:ascii="Symbol" w:hAnsi="Symbol" w:hint="default"/>
      </w:rPr>
    </w:lvl>
    <w:lvl w:ilvl="7" w:tplc="400A0003" w:tentative="1">
      <w:start w:val="1"/>
      <w:numFmt w:val="bullet"/>
      <w:lvlText w:val="o"/>
      <w:lvlJc w:val="left"/>
      <w:pPr>
        <w:ind w:left="5400" w:hanging="360"/>
      </w:pPr>
      <w:rPr>
        <w:rFonts w:ascii="Courier New" w:hAnsi="Courier New" w:cs="Courier New" w:hint="default"/>
      </w:rPr>
    </w:lvl>
    <w:lvl w:ilvl="8" w:tplc="400A0005" w:tentative="1">
      <w:start w:val="1"/>
      <w:numFmt w:val="bullet"/>
      <w:lvlText w:val=""/>
      <w:lvlJc w:val="left"/>
      <w:pPr>
        <w:ind w:left="6120" w:hanging="360"/>
      </w:pPr>
      <w:rPr>
        <w:rFonts w:ascii="Wingdings" w:hAnsi="Wingdings" w:hint="default"/>
      </w:rPr>
    </w:lvl>
  </w:abstractNum>
  <w:abstractNum w:abstractNumId="34" w15:restartNumberingAfterBreak="0">
    <w:nsid w:val="7274179D"/>
    <w:multiLevelType w:val="hybridMultilevel"/>
    <w:tmpl w:val="C9EE5936"/>
    <w:lvl w:ilvl="0" w:tplc="01D6D024">
      <w:start w:val="1"/>
      <w:numFmt w:val="bullet"/>
      <w:lvlText w:val=""/>
      <w:lvlJc w:val="left"/>
      <w:pPr>
        <w:ind w:left="720" w:hanging="360"/>
      </w:pPr>
      <w:rPr>
        <w:rFonts w:ascii="Symbol" w:hAnsi="Symbol" w:hint="default"/>
        <w:sz w:val="14"/>
        <w:szCs w:val="14"/>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15:restartNumberingAfterBreak="0">
    <w:nsid w:val="7546409C"/>
    <w:multiLevelType w:val="multilevel"/>
    <w:tmpl w:val="3D463594"/>
    <w:lvl w:ilvl="0">
      <w:start w:val="1"/>
      <w:numFmt w:val="decimal"/>
      <w:pStyle w:val="Ttulo1"/>
      <w:lvlText w:val="%1"/>
      <w:lvlJc w:val="left"/>
      <w:pPr>
        <w:ind w:left="432" w:hanging="432"/>
      </w:pPr>
      <w:rPr>
        <w:b/>
      </w:rPr>
    </w:lvl>
    <w:lvl w:ilvl="1">
      <w:start w:val="1"/>
      <w:numFmt w:val="decimal"/>
      <w:pStyle w:val="Ttulo2"/>
      <w:lvlText w:val="%1.%2"/>
      <w:lvlJc w:val="left"/>
      <w:pPr>
        <w:ind w:left="576" w:hanging="576"/>
      </w:pPr>
      <w:rPr>
        <w:rFonts w:hint="default"/>
        <w:b/>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b/>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6" w15:restartNumberingAfterBreak="0">
    <w:nsid w:val="781B6C74"/>
    <w:multiLevelType w:val="hybridMultilevel"/>
    <w:tmpl w:val="B9F809E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7" w15:restartNumberingAfterBreak="0">
    <w:nsid w:val="7A903032"/>
    <w:multiLevelType w:val="hybridMultilevel"/>
    <w:tmpl w:val="54F226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8" w15:restartNumberingAfterBreak="0">
    <w:nsid w:val="7B2800C3"/>
    <w:multiLevelType w:val="hybridMultilevel"/>
    <w:tmpl w:val="E356041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9" w15:restartNumberingAfterBreak="0">
    <w:nsid w:val="7C732920"/>
    <w:multiLevelType w:val="hybridMultilevel"/>
    <w:tmpl w:val="DE866D7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0" w15:restartNumberingAfterBreak="0">
    <w:nsid w:val="7D7420E3"/>
    <w:multiLevelType w:val="hybridMultilevel"/>
    <w:tmpl w:val="A38E1D10"/>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35"/>
  </w:num>
  <w:num w:numId="2">
    <w:abstractNumId w:val="31"/>
  </w:num>
  <w:num w:numId="3">
    <w:abstractNumId w:val="19"/>
  </w:num>
  <w:num w:numId="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12"/>
  </w:num>
  <w:num w:numId="7">
    <w:abstractNumId w:val="9"/>
  </w:num>
  <w:num w:numId="8">
    <w:abstractNumId w:val="36"/>
  </w:num>
  <w:num w:numId="9">
    <w:abstractNumId w:val="38"/>
  </w:num>
  <w:num w:numId="10">
    <w:abstractNumId w:val="1"/>
  </w:num>
  <w:num w:numId="11">
    <w:abstractNumId w:val="0"/>
  </w:num>
  <w:num w:numId="12">
    <w:abstractNumId w:val="40"/>
  </w:num>
  <w:num w:numId="1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num>
  <w:num w:numId="15">
    <w:abstractNumId w:val="16"/>
  </w:num>
  <w:num w:numId="16">
    <w:abstractNumId w:val="39"/>
  </w:num>
  <w:num w:numId="17">
    <w:abstractNumId w:val="15"/>
  </w:num>
  <w:num w:numId="18">
    <w:abstractNumId w:val="33"/>
  </w:num>
  <w:num w:numId="19">
    <w:abstractNumId w:val="8"/>
  </w:num>
  <w:num w:numId="20">
    <w:abstractNumId w:val="21"/>
  </w:num>
  <w:num w:numId="21">
    <w:abstractNumId w:val="34"/>
  </w:num>
  <w:num w:numId="22">
    <w:abstractNumId w:val="25"/>
  </w:num>
  <w:num w:numId="23">
    <w:abstractNumId w:val="17"/>
  </w:num>
  <w:num w:numId="24">
    <w:abstractNumId w:val="2"/>
  </w:num>
  <w:num w:numId="25">
    <w:abstractNumId w:val="28"/>
  </w:num>
  <w:num w:numId="26">
    <w:abstractNumId w:val="29"/>
  </w:num>
  <w:num w:numId="27">
    <w:abstractNumId w:val="7"/>
  </w:num>
  <w:num w:numId="28">
    <w:abstractNumId w:val="27"/>
  </w:num>
  <w:num w:numId="29">
    <w:abstractNumId w:val="6"/>
  </w:num>
  <w:num w:numId="30">
    <w:abstractNumId w:val="10"/>
  </w:num>
  <w:num w:numId="31">
    <w:abstractNumId w:val="23"/>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num>
  <w:num w:numId="34">
    <w:abstractNumId w:val="4"/>
  </w:num>
  <w:num w:numId="35">
    <w:abstractNumId w:val="13"/>
  </w:num>
  <w:num w:numId="36">
    <w:abstractNumId w:val="22"/>
  </w:num>
  <w:num w:numId="37">
    <w:abstractNumId w:val="5"/>
  </w:num>
  <w:num w:numId="38">
    <w:abstractNumId w:val="3"/>
  </w:num>
  <w:num w:numId="39">
    <w:abstractNumId w:val="20"/>
  </w:num>
  <w:num w:numId="40">
    <w:abstractNumId w:val="18"/>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num>
  <w:num w:numId="43">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pt-BR" w:vendorID="64" w:dllVersion="131078" w:nlCheck="1" w:checkStyle="0"/>
  <w:activeWritingStyle w:appName="MSWord" w:lang="es-ES" w:vendorID="64" w:dllVersion="131078" w:nlCheck="1" w:checkStyle="0"/>
  <w:activeWritingStyle w:appName="MSWord" w:lang="es-VE" w:vendorID="64" w:dllVersion="131078" w:nlCheck="1" w:checkStyle="1"/>
  <w:activeWritingStyle w:appName="MSWord" w:lang="es-CO" w:vendorID="64" w:dllVersion="131078" w:nlCheck="1" w:checkStyle="1"/>
  <w:activeWritingStyle w:appName="MSWord" w:lang="es-MX" w:vendorID="64" w:dllVersion="131078" w:nlCheck="1" w:checkStyle="0"/>
  <w:activeWritingStyle w:appName="MSWord" w:lang="es-ES_tradnl" w:vendorID="64" w:dllVersion="131078" w:nlCheck="1" w:checkStyle="0"/>
  <w:activeWritingStyle w:appName="MSWord" w:lang="es-BO" w:vendorID="64" w:dllVersion="131078" w:nlCheck="1" w:checkStyle="0"/>
  <w:activeWritingStyle w:appName="MSWord" w:lang="en-US" w:vendorID="64" w:dllVersion="131078" w:nlCheck="1" w:checkStyle="1"/>
  <w:activeWritingStyle w:appName="MSWord" w:lang="en-CA" w:vendorID="64" w:dllVersion="131078" w:nlCheck="1" w:checkStyle="0"/>
  <w:activeWritingStyle w:appName="MSWord" w:lang="es-A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rawingGridVerticalSpacing w:val="57"/>
  <w:displayHorizontalDrawingGridEvery w:val="2"/>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2E3A"/>
    <w:rsid w:val="000004A5"/>
    <w:rsid w:val="000018C9"/>
    <w:rsid w:val="0000190B"/>
    <w:rsid w:val="00002CF0"/>
    <w:rsid w:val="00003342"/>
    <w:rsid w:val="00004615"/>
    <w:rsid w:val="0000481F"/>
    <w:rsid w:val="00005730"/>
    <w:rsid w:val="00005C78"/>
    <w:rsid w:val="00005EFF"/>
    <w:rsid w:val="00006809"/>
    <w:rsid w:val="00007230"/>
    <w:rsid w:val="00007635"/>
    <w:rsid w:val="0000774B"/>
    <w:rsid w:val="00010830"/>
    <w:rsid w:val="0001216D"/>
    <w:rsid w:val="000126B2"/>
    <w:rsid w:val="00012C0F"/>
    <w:rsid w:val="00013CE6"/>
    <w:rsid w:val="00013E2F"/>
    <w:rsid w:val="000141E0"/>
    <w:rsid w:val="000144F9"/>
    <w:rsid w:val="00014950"/>
    <w:rsid w:val="000151F8"/>
    <w:rsid w:val="00016031"/>
    <w:rsid w:val="00016B06"/>
    <w:rsid w:val="000207F9"/>
    <w:rsid w:val="00020DBF"/>
    <w:rsid w:val="00027084"/>
    <w:rsid w:val="000274D6"/>
    <w:rsid w:val="000277CD"/>
    <w:rsid w:val="00027886"/>
    <w:rsid w:val="00027D78"/>
    <w:rsid w:val="0003007D"/>
    <w:rsid w:val="0003037F"/>
    <w:rsid w:val="000303A2"/>
    <w:rsid w:val="00030C09"/>
    <w:rsid w:val="000317AE"/>
    <w:rsid w:val="000319D8"/>
    <w:rsid w:val="00033CF5"/>
    <w:rsid w:val="00034063"/>
    <w:rsid w:val="00034F38"/>
    <w:rsid w:val="00035EC5"/>
    <w:rsid w:val="0003678A"/>
    <w:rsid w:val="0003683C"/>
    <w:rsid w:val="00036D52"/>
    <w:rsid w:val="00036E3F"/>
    <w:rsid w:val="00037E8F"/>
    <w:rsid w:val="00040CCC"/>
    <w:rsid w:val="00042C42"/>
    <w:rsid w:val="00042DD6"/>
    <w:rsid w:val="00043602"/>
    <w:rsid w:val="00044F39"/>
    <w:rsid w:val="0004519A"/>
    <w:rsid w:val="000457C3"/>
    <w:rsid w:val="00045955"/>
    <w:rsid w:val="0004683D"/>
    <w:rsid w:val="000471C8"/>
    <w:rsid w:val="00047546"/>
    <w:rsid w:val="00050E10"/>
    <w:rsid w:val="00051794"/>
    <w:rsid w:val="00051DE6"/>
    <w:rsid w:val="000523B3"/>
    <w:rsid w:val="00052CC5"/>
    <w:rsid w:val="0005363B"/>
    <w:rsid w:val="00053ECC"/>
    <w:rsid w:val="00056885"/>
    <w:rsid w:val="00057DDE"/>
    <w:rsid w:val="00060E6C"/>
    <w:rsid w:val="00060EF3"/>
    <w:rsid w:val="00060FAF"/>
    <w:rsid w:val="000612C7"/>
    <w:rsid w:val="00061DAC"/>
    <w:rsid w:val="00061DAD"/>
    <w:rsid w:val="0006485F"/>
    <w:rsid w:val="00065EF0"/>
    <w:rsid w:val="00066A71"/>
    <w:rsid w:val="0006710E"/>
    <w:rsid w:val="00067DFA"/>
    <w:rsid w:val="00070994"/>
    <w:rsid w:val="00070AE6"/>
    <w:rsid w:val="00070DA6"/>
    <w:rsid w:val="000718FF"/>
    <w:rsid w:val="00071FC5"/>
    <w:rsid w:val="00072D6E"/>
    <w:rsid w:val="000743FD"/>
    <w:rsid w:val="00074BE8"/>
    <w:rsid w:val="000752EB"/>
    <w:rsid w:val="000758A6"/>
    <w:rsid w:val="00075AF5"/>
    <w:rsid w:val="00076105"/>
    <w:rsid w:val="00076EE6"/>
    <w:rsid w:val="00080D3C"/>
    <w:rsid w:val="00080E27"/>
    <w:rsid w:val="00081290"/>
    <w:rsid w:val="00081CE1"/>
    <w:rsid w:val="00083D7E"/>
    <w:rsid w:val="00084061"/>
    <w:rsid w:val="000842F7"/>
    <w:rsid w:val="00084C18"/>
    <w:rsid w:val="00084D64"/>
    <w:rsid w:val="00086472"/>
    <w:rsid w:val="00091399"/>
    <w:rsid w:val="000915EF"/>
    <w:rsid w:val="000917DB"/>
    <w:rsid w:val="000922AF"/>
    <w:rsid w:val="000931C2"/>
    <w:rsid w:val="00095BE9"/>
    <w:rsid w:val="00096210"/>
    <w:rsid w:val="000966DC"/>
    <w:rsid w:val="0009790D"/>
    <w:rsid w:val="000A02CE"/>
    <w:rsid w:val="000A0AD3"/>
    <w:rsid w:val="000A0B56"/>
    <w:rsid w:val="000A1B94"/>
    <w:rsid w:val="000A2831"/>
    <w:rsid w:val="000A29DD"/>
    <w:rsid w:val="000A2AD2"/>
    <w:rsid w:val="000A2D4C"/>
    <w:rsid w:val="000A35EF"/>
    <w:rsid w:val="000A36A4"/>
    <w:rsid w:val="000A36AF"/>
    <w:rsid w:val="000A3CFF"/>
    <w:rsid w:val="000A4106"/>
    <w:rsid w:val="000A46C5"/>
    <w:rsid w:val="000A4D0F"/>
    <w:rsid w:val="000A53FE"/>
    <w:rsid w:val="000A5B1A"/>
    <w:rsid w:val="000A6215"/>
    <w:rsid w:val="000A6284"/>
    <w:rsid w:val="000A6AAC"/>
    <w:rsid w:val="000A6D8F"/>
    <w:rsid w:val="000A6E92"/>
    <w:rsid w:val="000A7372"/>
    <w:rsid w:val="000B00E1"/>
    <w:rsid w:val="000B0A13"/>
    <w:rsid w:val="000B1542"/>
    <w:rsid w:val="000B2406"/>
    <w:rsid w:val="000B2E6F"/>
    <w:rsid w:val="000B3F27"/>
    <w:rsid w:val="000B4FE9"/>
    <w:rsid w:val="000B5CC8"/>
    <w:rsid w:val="000B675E"/>
    <w:rsid w:val="000C0699"/>
    <w:rsid w:val="000C0782"/>
    <w:rsid w:val="000C0B59"/>
    <w:rsid w:val="000C1141"/>
    <w:rsid w:val="000C2A23"/>
    <w:rsid w:val="000C2AEC"/>
    <w:rsid w:val="000C53BC"/>
    <w:rsid w:val="000C769C"/>
    <w:rsid w:val="000C779E"/>
    <w:rsid w:val="000C7855"/>
    <w:rsid w:val="000D0645"/>
    <w:rsid w:val="000D06A0"/>
    <w:rsid w:val="000D0E50"/>
    <w:rsid w:val="000D101C"/>
    <w:rsid w:val="000D109E"/>
    <w:rsid w:val="000D3A59"/>
    <w:rsid w:val="000D3E42"/>
    <w:rsid w:val="000D459D"/>
    <w:rsid w:val="000D4AC1"/>
    <w:rsid w:val="000D58A0"/>
    <w:rsid w:val="000D5B23"/>
    <w:rsid w:val="000D5CF8"/>
    <w:rsid w:val="000D6F14"/>
    <w:rsid w:val="000D703B"/>
    <w:rsid w:val="000D73D4"/>
    <w:rsid w:val="000D77C7"/>
    <w:rsid w:val="000D7961"/>
    <w:rsid w:val="000D7CB9"/>
    <w:rsid w:val="000E0761"/>
    <w:rsid w:val="000E0933"/>
    <w:rsid w:val="000E1DA6"/>
    <w:rsid w:val="000E2273"/>
    <w:rsid w:val="000E3621"/>
    <w:rsid w:val="000E402E"/>
    <w:rsid w:val="000E4573"/>
    <w:rsid w:val="000E4B4C"/>
    <w:rsid w:val="000E4CC1"/>
    <w:rsid w:val="000E5C1D"/>
    <w:rsid w:val="000E5DCE"/>
    <w:rsid w:val="000E65A7"/>
    <w:rsid w:val="000E7047"/>
    <w:rsid w:val="000E7C81"/>
    <w:rsid w:val="000F3BB7"/>
    <w:rsid w:val="000F3F5B"/>
    <w:rsid w:val="000F46B6"/>
    <w:rsid w:val="000F6127"/>
    <w:rsid w:val="000F6CE3"/>
    <w:rsid w:val="000F74D6"/>
    <w:rsid w:val="000F7B3A"/>
    <w:rsid w:val="001010C5"/>
    <w:rsid w:val="0010168E"/>
    <w:rsid w:val="00101D89"/>
    <w:rsid w:val="0010298C"/>
    <w:rsid w:val="00104109"/>
    <w:rsid w:val="0010410B"/>
    <w:rsid w:val="00105937"/>
    <w:rsid w:val="00105FFE"/>
    <w:rsid w:val="001064F6"/>
    <w:rsid w:val="00110A6B"/>
    <w:rsid w:val="0011105D"/>
    <w:rsid w:val="001113AE"/>
    <w:rsid w:val="00111947"/>
    <w:rsid w:val="00112E1E"/>
    <w:rsid w:val="00113A9C"/>
    <w:rsid w:val="00114EF1"/>
    <w:rsid w:val="001155D6"/>
    <w:rsid w:val="00115B53"/>
    <w:rsid w:val="001161DE"/>
    <w:rsid w:val="0011791F"/>
    <w:rsid w:val="00117D0C"/>
    <w:rsid w:val="00117EE4"/>
    <w:rsid w:val="00120B7D"/>
    <w:rsid w:val="00120E07"/>
    <w:rsid w:val="00120F82"/>
    <w:rsid w:val="00121663"/>
    <w:rsid w:val="00121986"/>
    <w:rsid w:val="0012451F"/>
    <w:rsid w:val="001245C1"/>
    <w:rsid w:val="00124B61"/>
    <w:rsid w:val="0012506E"/>
    <w:rsid w:val="00125C76"/>
    <w:rsid w:val="001277B8"/>
    <w:rsid w:val="00127ACA"/>
    <w:rsid w:val="001308AE"/>
    <w:rsid w:val="00130994"/>
    <w:rsid w:val="001310B4"/>
    <w:rsid w:val="00131D93"/>
    <w:rsid w:val="001323D1"/>
    <w:rsid w:val="00132B0E"/>
    <w:rsid w:val="00132CD1"/>
    <w:rsid w:val="001345D1"/>
    <w:rsid w:val="00134A9C"/>
    <w:rsid w:val="001354A4"/>
    <w:rsid w:val="0013639D"/>
    <w:rsid w:val="001370D9"/>
    <w:rsid w:val="00137C2B"/>
    <w:rsid w:val="00141216"/>
    <w:rsid w:val="0014169B"/>
    <w:rsid w:val="0014208C"/>
    <w:rsid w:val="00142932"/>
    <w:rsid w:val="0014311F"/>
    <w:rsid w:val="00143345"/>
    <w:rsid w:val="0014555F"/>
    <w:rsid w:val="0014563C"/>
    <w:rsid w:val="00145C1B"/>
    <w:rsid w:val="00146821"/>
    <w:rsid w:val="001468D9"/>
    <w:rsid w:val="0014707F"/>
    <w:rsid w:val="001478AE"/>
    <w:rsid w:val="00147A82"/>
    <w:rsid w:val="00147D9D"/>
    <w:rsid w:val="001506ED"/>
    <w:rsid w:val="00150CB0"/>
    <w:rsid w:val="0015134E"/>
    <w:rsid w:val="00151E2D"/>
    <w:rsid w:val="00151E41"/>
    <w:rsid w:val="00152129"/>
    <w:rsid w:val="00153B60"/>
    <w:rsid w:val="001549A3"/>
    <w:rsid w:val="00154E56"/>
    <w:rsid w:val="00155005"/>
    <w:rsid w:val="00156069"/>
    <w:rsid w:val="00156CBA"/>
    <w:rsid w:val="00157544"/>
    <w:rsid w:val="00157B6B"/>
    <w:rsid w:val="00160352"/>
    <w:rsid w:val="0016089F"/>
    <w:rsid w:val="0016108D"/>
    <w:rsid w:val="00161193"/>
    <w:rsid w:val="001614F2"/>
    <w:rsid w:val="001615B1"/>
    <w:rsid w:val="00161A24"/>
    <w:rsid w:val="00162E5A"/>
    <w:rsid w:val="001630B3"/>
    <w:rsid w:val="00163CED"/>
    <w:rsid w:val="001643EC"/>
    <w:rsid w:val="001655FB"/>
    <w:rsid w:val="00165C87"/>
    <w:rsid w:val="00165CB5"/>
    <w:rsid w:val="00165D5D"/>
    <w:rsid w:val="00166F04"/>
    <w:rsid w:val="00170665"/>
    <w:rsid w:val="001709DD"/>
    <w:rsid w:val="00170D20"/>
    <w:rsid w:val="00172210"/>
    <w:rsid w:val="00173E88"/>
    <w:rsid w:val="0017403C"/>
    <w:rsid w:val="001741E2"/>
    <w:rsid w:val="00174ACA"/>
    <w:rsid w:val="00174EA9"/>
    <w:rsid w:val="00175AFD"/>
    <w:rsid w:val="00176175"/>
    <w:rsid w:val="001764F7"/>
    <w:rsid w:val="00176F43"/>
    <w:rsid w:val="001773F7"/>
    <w:rsid w:val="0018010E"/>
    <w:rsid w:val="001802AC"/>
    <w:rsid w:val="0018085A"/>
    <w:rsid w:val="0018174D"/>
    <w:rsid w:val="00181BF8"/>
    <w:rsid w:val="00182DB3"/>
    <w:rsid w:val="00183782"/>
    <w:rsid w:val="00184481"/>
    <w:rsid w:val="00184872"/>
    <w:rsid w:val="00185158"/>
    <w:rsid w:val="00185188"/>
    <w:rsid w:val="00186A72"/>
    <w:rsid w:val="00192F0E"/>
    <w:rsid w:val="00193009"/>
    <w:rsid w:val="00193306"/>
    <w:rsid w:val="00195F01"/>
    <w:rsid w:val="0019680C"/>
    <w:rsid w:val="00196939"/>
    <w:rsid w:val="00196CE7"/>
    <w:rsid w:val="00197A62"/>
    <w:rsid w:val="001A09BA"/>
    <w:rsid w:val="001A0ABA"/>
    <w:rsid w:val="001A2250"/>
    <w:rsid w:val="001A2603"/>
    <w:rsid w:val="001A2656"/>
    <w:rsid w:val="001A279C"/>
    <w:rsid w:val="001A65FD"/>
    <w:rsid w:val="001A6FEB"/>
    <w:rsid w:val="001B0F34"/>
    <w:rsid w:val="001B1B91"/>
    <w:rsid w:val="001B61BB"/>
    <w:rsid w:val="001B61DD"/>
    <w:rsid w:val="001B6606"/>
    <w:rsid w:val="001B7122"/>
    <w:rsid w:val="001B7285"/>
    <w:rsid w:val="001B7EB0"/>
    <w:rsid w:val="001C161A"/>
    <w:rsid w:val="001C166D"/>
    <w:rsid w:val="001C2107"/>
    <w:rsid w:val="001C5912"/>
    <w:rsid w:val="001C5D67"/>
    <w:rsid w:val="001C5EC6"/>
    <w:rsid w:val="001C7C45"/>
    <w:rsid w:val="001D1463"/>
    <w:rsid w:val="001D21C7"/>
    <w:rsid w:val="001D35B1"/>
    <w:rsid w:val="001D37C6"/>
    <w:rsid w:val="001D4163"/>
    <w:rsid w:val="001D4491"/>
    <w:rsid w:val="001D56E4"/>
    <w:rsid w:val="001D5925"/>
    <w:rsid w:val="001E053D"/>
    <w:rsid w:val="001E0CFA"/>
    <w:rsid w:val="001E0E1D"/>
    <w:rsid w:val="001E1A8D"/>
    <w:rsid w:val="001E1EDB"/>
    <w:rsid w:val="001E2FFC"/>
    <w:rsid w:val="001E3415"/>
    <w:rsid w:val="001E4B66"/>
    <w:rsid w:val="001E4E2F"/>
    <w:rsid w:val="001E5CF4"/>
    <w:rsid w:val="001E6A39"/>
    <w:rsid w:val="001E6CED"/>
    <w:rsid w:val="001E794A"/>
    <w:rsid w:val="001F00F4"/>
    <w:rsid w:val="001F0181"/>
    <w:rsid w:val="001F0FEC"/>
    <w:rsid w:val="001F103C"/>
    <w:rsid w:val="001F2336"/>
    <w:rsid w:val="001F2E19"/>
    <w:rsid w:val="001F40EC"/>
    <w:rsid w:val="001F4515"/>
    <w:rsid w:val="001F4811"/>
    <w:rsid w:val="001F49D2"/>
    <w:rsid w:val="001F4A10"/>
    <w:rsid w:val="001F5123"/>
    <w:rsid w:val="001F5387"/>
    <w:rsid w:val="001F55E3"/>
    <w:rsid w:val="001F5C21"/>
    <w:rsid w:val="001F722B"/>
    <w:rsid w:val="0020138D"/>
    <w:rsid w:val="00201ABD"/>
    <w:rsid w:val="00201DB0"/>
    <w:rsid w:val="002024A3"/>
    <w:rsid w:val="002026EC"/>
    <w:rsid w:val="002029B1"/>
    <w:rsid w:val="002032CC"/>
    <w:rsid w:val="00203F52"/>
    <w:rsid w:val="00204990"/>
    <w:rsid w:val="0020509B"/>
    <w:rsid w:val="002057AD"/>
    <w:rsid w:val="002061FA"/>
    <w:rsid w:val="002066BB"/>
    <w:rsid w:val="0021199E"/>
    <w:rsid w:val="00211E75"/>
    <w:rsid w:val="00212BF0"/>
    <w:rsid w:val="00213148"/>
    <w:rsid w:val="00213700"/>
    <w:rsid w:val="00213EA8"/>
    <w:rsid w:val="00214EDE"/>
    <w:rsid w:val="002157F0"/>
    <w:rsid w:val="002162F6"/>
    <w:rsid w:val="00217443"/>
    <w:rsid w:val="002174D4"/>
    <w:rsid w:val="00217962"/>
    <w:rsid w:val="002208D1"/>
    <w:rsid w:val="00222C09"/>
    <w:rsid w:val="00223C84"/>
    <w:rsid w:val="00224A1C"/>
    <w:rsid w:val="0022765A"/>
    <w:rsid w:val="00227D62"/>
    <w:rsid w:val="002324AB"/>
    <w:rsid w:val="0023389E"/>
    <w:rsid w:val="00233B40"/>
    <w:rsid w:val="002341C1"/>
    <w:rsid w:val="002349C6"/>
    <w:rsid w:val="00235C6D"/>
    <w:rsid w:val="00235DB0"/>
    <w:rsid w:val="00236F5C"/>
    <w:rsid w:val="0023706B"/>
    <w:rsid w:val="00237190"/>
    <w:rsid w:val="00240FEE"/>
    <w:rsid w:val="002429BD"/>
    <w:rsid w:val="00242B57"/>
    <w:rsid w:val="00242F2A"/>
    <w:rsid w:val="00244177"/>
    <w:rsid w:val="0024467E"/>
    <w:rsid w:val="00244A92"/>
    <w:rsid w:val="002458F8"/>
    <w:rsid w:val="00246743"/>
    <w:rsid w:val="002500DF"/>
    <w:rsid w:val="0025165B"/>
    <w:rsid w:val="00252686"/>
    <w:rsid w:val="00253B1C"/>
    <w:rsid w:val="00254E95"/>
    <w:rsid w:val="00254F68"/>
    <w:rsid w:val="00255558"/>
    <w:rsid w:val="0025666C"/>
    <w:rsid w:val="00257863"/>
    <w:rsid w:val="00260430"/>
    <w:rsid w:val="002621C3"/>
    <w:rsid w:val="002627E0"/>
    <w:rsid w:val="00263348"/>
    <w:rsid w:val="002645E6"/>
    <w:rsid w:val="002666E4"/>
    <w:rsid w:val="00266C75"/>
    <w:rsid w:val="00267476"/>
    <w:rsid w:val="002677ED"/>
    <w:rsid w:val="00267904"/>
    <w:rsid w:val="00270929"/>
    <w:rsid w:val="00273F43"/>
    <w:rsid w:val="00274434"/>
    <w:rsid w:val="00274DFA"/>
    <w:rsid w:val="00274F6F"/>
    <w:rsid w:val="00275291"/>
    <w:rsid w:val="002757C6"/>
    <w:rsid w:val="00276526"/>
    <w:rsid w:val="002767C6"/>
    <w:rsid w:val="00276A73"/>
    <w:rsid w:val="0027754E"/>
    <w:rsid w:val="00277B1F"/>
    <w:rsid w:val="00280BEC"/>
    <w:rsid w:val="0028227F"/>
    <w:rsid w:val="002822AE"/>
    <w:rsid w:val="00282A18"/>
    <w:rsid w:val="00282C2E"/>
    <w:rsid w:val="002836D4"/>
    <w:rsid w:val="002848F6"/>
    <w:rsid w:val="00285BC3"/>
    <w:rsid w:val="00286552"/>
    <w:rsid w:val="00286B51"/>
    <w:rsid w:val="0029105D"/>
    <w:rsid w:val="002914B5"/>
    <w:rsid w:val="0029268E"/>
    <w:rsid w:val="00293C72"/>
    <w:rsid w:val="002956B1"/>
    <w:rsid w:val="00296956"/>
    <w:rsid w:val="002977F9"/>
    <w:rsid w:val="00297EBE"/>
    <w:rsid w:val="002A0DAF"/>
    <w:rsid w:val="002A12A5"/>
    <w:rsid w:val="002A1668"/>
    <w:rsid w:val="002A240F"/>
    <w:rsid w:val="002A2A94"/>
    <w:rsid w:val="002A2B73"/>
    <w:rsid w:val="002A2D3E"/>
    <w:rsid w:val="002A3B3E"/>
    <w:rsid w:val="002A412D"/>
    <w:rsid w:val="002A684B"/>
    <w:rsid w:val="002A68C8"/>
    <w:rsid w:val="002A6D96"/>
    <w:rsid w:val="002B00EB"/>
    <w:rsid w:val="002B21A9"/>
    <w:rsid w:val="002B2259"/>
    <w:rsid w:val="002B2731"/>
    <w:rsid w:val="002B2B42"/>
    <w:rsid w:val="002B34F5"/>
    <w:rsid w:val="002B37EC"/>
    <w:rsid w:val="002B6B1A"/>
    <w:rsid w:val="002B7701"/>
    <w:rsid w:val="002C0497"/>
    <w:rsid w:val="002C13AB"/>
    <w:rsid w:val="002C18AA"/>
    <w:rsid w:val="002C411B"/>
    <w:rsid w:val="002C5EC7"/>
    <w:rsid w:val="002C6121"/>
    <w:rsid w:val="002C6856"/>
    <w:rsid w:val="002C6BCA"/>
    <w:rsid w:val="002C6D9C"/>
    <w:rsid w:val="002D05AD"/>
    <w:rsid w:val="002D168D"/>
    <w:rsid w:val="002D243A"/>
    <w:rsid w:val="002D3D6B"/>
    <w:rsid w:val="002D4B00"/>
    <w:rsid w:val="002D4B0D"/>
    <w:rsid w:val="002D559B"/>
    <w:rsid w:val="002D5A5F"/>
    <w:rsid w:val="002D60C6"/>
    <w:rsid w:val="002D6224"/>
    <w:rsid w:val="002D62F3"/>
    <w:rsid w:val="002D651D"/>
    <w:rsid w:val="002D7256"/>
    <w:rsid w:val="002D76B8"/>
    <w:rsid w:val="002D7B16"/>
    <w:rsid w:val="002D7BBD"/>
    <w:rsid w:val="002E06B4"/>
    <w:rsid w:val="002E1157"/>
    <w:rsid w:val="002E35A3"/>
    <w:rsid w:val="002E412C"/>
    <w:rsid w:val="002E4BBB"/>
    <w:rsid w:val="002E4E05"/>
    <w:rsid w:val="002E4FBF"/>
    <w:rsid w:val="002E5026"/>
    <w:rsid w:val="002E562F"/>
    <w:rsid w:val="002E5ED3"/>
    <w:rsid w:val="002E6BAC"/>
    <w:rsid w:val="002E7476"/>
    <w:rsid w:val="002F0D57"/>
    <w:rsid w:val="002F0D8F"/>
    <w:rsid w:val="002F16A3"/>
    <w:rsid w:val="002F1A3E"/>
    <w:rsid w:val="002F1DAA"/>
    <w:rsid w:val="002F22A6"/>
    <w:rsid w:val="002F3FC0"/>
    <w:rsid w:val="002F4277"/>
    <w:rsid w:val="002F5A1C"/>
    <w:rsid w:val="002F6509"/>
    <w:rsid w:val="002F795C"/>
    <w:rsid w:val="00302592"/>
    <w:rsid w:val="003027C4"/>
    <w:rsid w:val="00302BF2"/>
    <w:rsid w:val="00303700"/>
    <w:rsid w:val="00303A71"/>
    <w:rsid w:val="00304149"/>
    <w:rsid w:val="00304708"/>
    <w:rsid w:val="00305811"/>
    <w:rsid w:val="00305B52"/>
    <w:rsid w:val="003065F2"/>
    <w:rsid w:val="00311F5C"/>
    <w:rsid w:val="0031222F"/>
    <w:rsid w:val="003129F9"/>
    <w:rsid w:val="00313803"/>
    <w:rsid w:val="00313E1C"/>
    <w:rsid w:val="003144B3"/>
    <w:rsid w:val="00314890"/>
    <w:rsid w:val="003148A6"/>
    <w:rsid w:val="00314E1D"/>
    <w:rsid w:val="00315209"/>
    <w:rsid w:val="00315976"/>
    <w:rsid w:val="00315A63"/>
    <w:rsid w:val="003167EE"/>
    <w:rsid w:val="00317112"/>
    <w:rsid w:val="00320B47"/>
    <w:rsid w:val="00321058"/>
    <w:rsid w:val="003216D0"/>
    <w:rsid w:val="003229EF"/>
    <w:rsid w:val="0032310A"/>
    <w:rsid w:val="0032314D"/>
    <w:rsid w:val="00323F2A"/>
    <w:rsid w:val="003242AA"/>
    <w:rsid w:val="00325605"/>
    <w:rsid w:val="00325A78"/>
    <w:rsid w:val="00326B39"/>
    <w:rsid w:val="00326DD9"/>
    <w:rsid w:val="0032765B"/>
    <w:rsid w:val="00330817"/>
    <w:rsid w:val="00330B63"/>
    <w:rsid w:val="00331062"/>
    <w:rsid w:val="003314C8"/>
    <w:rsid w:val="00331C2C"/>
    <w:rsid w:val="00332EB4"/>
    <w:rsid w:val="00332FE9"/>
    <w:rsid w:val="00333410"/>
    <w:rsid w:val="00333577"/>
    <w:rsid w:val="00333C20"/>
    <w:rsid w:val="00333CCE"/>
    <w:rsid w:val="00333E80"/>
    <w:rsid w:val="00334296"/>
    <w:rsid w:val="00334D07"/>
    <w:rsid w:val="0033562C"/>
    <w:rsid w:val="00335ED0"/>
    <w:rsid w:val="00337612"/>
    <w:rsid w:val="00340621"/>
    <w:rsid w:val="00340A7D"/>
    <w:rsid w:val="003416B9"/>
    <w:rsid w:val="00342859"/>
    <w:rsid w:val="003433C0"/>
    <w:rsid w:val="0034494A"/>
    <w:rsid w:val="00346BC2"/>
    <w:rsid w:val="00347A78"/>
    <w:rsid w:val="0035173D"/>
    <w:rsid w:val="00351D5E"/>
    <w:rsid w:val="00351E61"/>
    <w:rsid w:val="0035324C"/>
    <w:rsid w:val="003534AF"/>
    <w:rsid w:val="003547A9"/>
    <w:rsid w:val="00355463"/>
    <w:rsid w:val="0035666C"/>
    <w:rsid w:val="00360CB3"/>
    <w:rsid w:val="003614C9"/>
    <w:rsid w:val="00362226"/>
    <w:rsid w:val="00363BD8"/>
    <w:rsid w:val="00363D35"/>
    <w:rsid w:val="00363D59"/>
    <w:rsid w:val="0036453A"/>
    <w:rsid w:val="00365101"/>
    <w:rsid w:val="003656D0"/>
    <w:rsid w:val="00367413"/>
    <w:rsid w:val="00367C27"/>
    <w:rsid w:val="00367FE4"/>
    <w:rsid w:val="00371B39"/>
    <w:rsid w:val="0037229D"/>
    <w:rsid w:val="00373C91"/>
    <w:rsid w:val="00374E4D"/>
    <w:rsid w:val="00377B15"/>
    <w:rsid w:val="00380425"/>
    <w:rsid w:val="0038200D"/>
    <w:rsid w:val="0038370E"/>
    <w:rsid w:val="00384917"/>
    <w:rsid w:val="00384C41"/>
    <w:rsid w:val="003851D0"/>
    <w:rsid w:val="0038550D"/>
    <w:rsid w:val="003861DD"/>
    <w:rsid w:val="003879DB"/>
    <w:rsid w:val="0039172B"/>
    <w:rsid w:val="00391799"/>
    <w:rsid w:val="003918B1"/>
    <w:rsid w:val="003919D9"/>
    <w:rsid w:val="00393127"/>
    <w:rsid w:val="00393BFB"/>
    <w:rsid w:val="00394D8B"/>
    <w:rsid w:val="00395FC3"/>
    <w:rsid w:val="00396B1C"/>
    <w:rsid w:val="00396DA2"/>
    <w:rsid w:val="00397788"/>
    <w:rsid w:val="003A07B8"/>
    <w:rsid w:val="003A11B3"/>
    <w:rsid w:val="003A11D4"/>
    <w:rsid w:val="003A16DD"/>
    <w:rsid w:val="003A1FD7"/>
    <w:rsid w:val="003A2BB3"/>
    <w:rsid w:val="003A2D34"/>
    <w:rsid w:val="003A41E7"/>
    <w:rsid w:val="003A56E7"/>
    <w:rsid w:val="003A57DE"/>
    <w:rsid w:val="003A7676"/>
    <w:rsid w:val="003B0599"/>
    <w:rsid w:val="003B0B39"/>
    <w:rsid w:val="003B15D6"/>
    <w:rsid w:val="003B2EB8"/>
    <w:rsid w:val="003B42F1"/>
    <w:rsid w:val="003B44B8"/>
    <w:rsid w:val="003B58FE"/>
    <w:rsid w:val="003C02F5"/>
    <w:rsid w:val="003C0350"/>
    <w:rsid w:val="003C064A"/>
    <w:rsid w:val="003C0B08"/>
    <w:rsid w:val="003C18D0"/>
    <w:rsid w:val="003C31E4"/>
    <w:rsid w:val="003C3CBD"/>
    <w:rsid w:val="003C4037"/>
    <w:rsid w:val="003C4394"/>
    <w:rsid w:val="003C4815"/>
    <w:rsid w:val="003C56FE"/>
    <w:rsid w:val="003C5E9B"/>
    <w:rsid w:val="003C6B0D"/>
    <w:rsid w:val="003C6C5D"/>
    <w:rsid w:val="003C6DB8"/>
    <w:rsid w:val="003C7796"/>
    <w:rsid w:val="003D0074"/>
    <w:rsid w:val="003D0380"/>
    <w:rsid w:val="003D0633"/>
    <w:rsid w:val="003D3867"/>
    <w:rsid w:val="003D3DE2"/>
    <w:rsid w:val="003D4BDF"/>
    <w:rsid w:val="003D5466"/>
    <w:rsid w:val="003D566F"/>
    <w:rsid w:val="003D703D"/>
    <w:rsid w:val="003D7415"/>
    <w:rsid w:val="003D7539"/>
    <w:rsid w:val="003E0331"/>
    <w:rsid w:val="003E03F8"/>
    <w:rsid w:val="003E040E"/>
    <w:rsid w:val="003E1040"/>
    <w:rsid w:val="003E320E"/>
    <w:rsid w:val="003E3232"/>
    <w:rsid w:val="003E3A55"/>
    <w:rsid w:val="003E403F"/>
    <w:rsid w:val="003E55E4"/>
    <w:rsid w:val="003E59AD"/>
    <w:rsid w:val="003E6B58"/>
    <w:rsid w:val="003E6E27"/>
    <w:rsid w:val="003E7978"/>
    <w:rsid w:val="003E79D0"/>
    <w:rsid w:val="003F1ADA"/>
    <w:rsid w:val="003F21EF"/>
    <w:rsid w:val="003F32E5"/>
    <w:rsid w:val="003F4742"/>
    <w:rsid w:val="003F6342"/>
    <w:rsid w:val="003F6630"/>
    <w:rsid w:val="00402D4F"/>
    <w:rsid w:val="004049F5"/>
    <w:rsid w:val="00404D25"/>
    <w:rsid w:val="00405A34"/>
    <w:rsid w:val="00405B4A"/>
    <w:rsid w:val="004062C2"/>
    <w:rsid w:val="0040674C"/>
    <w:rsid w:val="00406A3C"/>
    <w:rsid w:val="004077ED"/>
    <w:rsid w:val="004078B8"/>
    <w:rsid w:val="004079EE"/>
    <w:rsid w:val="00410632"/>
    <w:rsid w:val="004130DC"/>
    <w:rsid w:val="0041389E"/>
    <w:rsid w:val="00413B91"/>
    <w:rsid w:val="004145EA"/>
    <w:rsid w:val="0041533E"/>
    <w:rsid w:val="00415AF2"/>
    <w:rsid w:val="00416902"/>
    <w:rsid w:val="00416C71"/>
    <w:rsid w:val="00416FFE"/>
    <w:rsid w:val="00417212"/>
    <w:rsid w:val="00417648"/>
    <w:rsid w:val="0042018E"/>
    <w:rsid w:val="00420C95"/>
    <w:rsid w:val="004233C7"/>
    <w:rsid w:val="004243AD"/>
    <w:rsid w:val="00424B0B"/>
    <w:rsid w:val="00424CBA"/>
    <w:rsid w:val="00426A63"/>
    <w:rsid w:val="0042762E"/>
    <w:rsid w:val="00431BD0"/>
    <w:rsid w:val="00433852"/>
    <w:rsid w:val="0043439F"/>
    <w:rsid w:val="00434962"/>
    <w:rsid w:val="004350FC"/>
    <w:rsid w:val="00436645"/>
    <w:rsid w:val="00437384"/>
    <w:rsid w:val="00437530"/>
    <w:rsid w:val="004378E2"/>
    <w:rsid w:val="00440106"/>
    <w:rsid w:val="00441143"/>
    <w:rsid w:val="00441743"/>
    <w:rsid w:val="004422EA"/>
    <w:rsid w:val="00442A27"/>
    <w:rsid w:val="00443424"/>
    <w:rsid w:val="0044391B"/>
    <w:rsid w:val="00443C37"/>
    <w:rsid w:val="00443D00"/>
    <w:rsid w:val="00444AD4"/>
    <w:rsid w:val="0044671B"/>
    <w:rsid w:val="004504E6"/>
    <w:rsid w:val="00450759"/>
    <w:rsid w:val="00450C7E"/>
    <w:rsid w:val="004516CB"/>
    <w:rsid w:val="00452195"/>
    <w:rsid w:val="004529CC"/>
    <w:rsid w:val="00452A10"/>
    <w:rsid w:val="0045361C"/>
    <w:rsid w:val="0045366E"/>
    <w:rsid w:val="00453D21"/>
    <w:rsid w:val="00455B5C"/>
    <w:rsid w:val="00455CC3"/>
    <w:rsid w:val="00455DBE"/>
    <w:rsid w:val="00455FC2"/>
    <w:rsid w:val="00456D10"/>
    <w:rsid w:val="004572F3"/>
    <w:rsid w:val="004602E3"/>
    <w:rsid w:val="0046051B"/>
    <w:rsid w:val="00461613"/>
    <w:rsid w:val="00461724"/>
    <w:rsid w:val="00461FA0"/>
    <w:rsid w:val="0046256A"/>
    <w:rsid w:val="004626AC"/>
    <w:rsid w:val="00465ACE"/>
    <w:rsid w:val="00467570"/>
    <w:rsid w:val="004703BB"/>
    <w:rsid w:val="0047071D"/>
    <w:rsid w:val="00470FE2"/>
    <w:rsid w:val="00471304"/>
    <w:rsid w:val="004713C3"/>
    <w:rsid w:val="004716A8"/>
    <w:rsid w:val="00471935"/>
    <w:rsid w:val="00473232"/>
    <w:rsid w:val="004737A9"/>
    <w:rsid w:val="00473A88"/>
    <w:rsid w:val="0047496C"/>
    <w:rsid w:val="00474F32"/>
    <w:rsid w:val="00475525"/>
    <w:rsid w:val="00476AAB"/>
    <w:rsid w:val="00477406"/>
    <w:rsid w:val="00477901"/>
    <w:rsid w:val="004804E1"/>
    <w:rsid w:val="004809C7"/>
    <w:rsid w:val="00481AE8"/>
    <w:rsid w:val="00481C90"/>
    <w:rsid w:val="004827F7"/>
    <w:rsid w:val="00482E67"/>
    <w:rsid w:val="00482FD3"/>
    <w:rsid w:val="00483B56"/>
    <w:rsid w:val="00485537"/>
    <w:rsid w:val="00486BC7"/>
    <w:rsid w:val="00487106"/>
    <w:rsid w:val="00490427"/>
    <w:rsid w:val="00490C60"/>
    <w:rsid w:val="0049112C"/>
    <w:rsid w:val="00491152"/>
    <w:rsid w:val="00493336"/>
    <w:rsid w:val="00493AE9"/>
    <w:rsid w:val="004943DC"/>
    <w:rsid w:val="00494A86"/>
    <w:rsid w:val="00494F55"/>
    <w:rsid w:val="004950A8"/>
    <w:rsid w:val="00495667"/>
    <w:rsid w:val="0049666C"/>
    <w:rsid w:val="004974AA"/>
    <w:rsid w:val="00497964"/>
    <w:rsid w:val="00497ABA"/>
    <w:rsid w:val="00497C43"/>
    <w:rsid w:val="004A0110"/>
    <w:rsid w:val="004A16E1"/>
    <w:rsid w:val="004A1F5C"/>
    <w:rsid w:val="004A236C"/>
    <w:rsid w:val="004A3A00"/>
    <w:rsid w:val="004A57B5"/>
    <w:rsid w:val="004A5DA5"/>
    <w:rsid w:val="004A5FB6"/>
    <w:rsid w:val="004A6447"/>
    <w:rsid w:val="004A7901"/>
    <w:rsid w:val="004B2766"/>
    <w:rsid w:val="004B312D"/>
    <w:rsid w:val="004B31C6"/>
    <w:rsid w:val="004B3CCE"/>
    <w:rsid w:val="004B5227"/>
    <w:rsid w:val="004B5E29"/>
    <w:rsid w:val="004B6594"/>
    <w:rsid w:val="004B6D65"/>
    <w:rsid w:val="004B73D4"/>
    <w:rsid w:val="004C0276"/>
    <w:rsid w:val="004C14B2"/>
    <w:rsid w:val="004C17DF"/>
    <w:rsid w:val="004C182C"/>
    <w:rsid w:val="004C1F4B"/>
    <w:rsid w:val="004C22E1"/>
    <w:rsid w:val="004C27E3"/>
    <w:rsid w:val="004C2C95"/>
    <w:rsid w:val="004C42A4"/>
    <w:rsid w:val="004C4AD9"/>
    <w:rsid w:val="004C4C50"/>
    <w:rsid w:val="004C58FE"/>
    <w:rsid w:val="004C5F9C"/>
    <w:rsid w:val="004C6230"/>
    <w:rsid w:val="004C6815"/>
    <w:rsid w:val="004C686B"/>
    <w:rsid w:val="004D06C2"/>
    <w:rsid w:val="004D2D10"/>
    <w:rsid w:val="004D2FDD"/>
    <w:rsid w:val="004D3659"/>
    <w:rsid w:val="004D3A7E"/>
    <w:rsid w:val="004D3E3E"/>
    <w:rsid w:val="004D473C"/>
    <w:rsid w:val="004D5235"/>
    <w:rsid w:val="004D5527"/>
    <w:rsid w:val="004D5D83"/>
    <w:rsid w:val="004D5F61"/>
    <w:rsid w:val="004D662D"/>
    <w:rsid w:val="004D6D1E"/>
    <w:rsid w:val="004D76F0"/>
    <w:rsid w:val="004E0290"/>
    <w:rsid w:val="004E0765"/>
    <w:rsid w:val="004E28DB"/>
    <w:rsid w:val="004E63D8"/>
    <w:rsid w:val="004E6BCE"/>
    <w:rsid w:val="004E75C0"/>
    <w:rsid w:val="004E7FDD"/>
    <w:rsid w:val="004F009F"/>
    <w:rsid w:val="004F030D"/>
    <w:rsid w:val="004F085A"/>
    <w:rsid w:val="004F0A43"/>
    <w:rsid w:val="004F0CCC"/>
    <w:rsid w:val="004F2318"/>
    <w:rsid w:val="004F25D4"/>
    <w:rsid w:val="004F28C4"/>
    <w:rsid w:val="004F2B0B"/>
    <w:rsid w:val="004F2CDB"/>
    <w:rsid w:val="004F4F6C"/>
    <w:rsid w:val="004F531D"/>
    <w:rsid w:val="004F58FB"/>
    <w:rsid w:val="004F61E3"/>
    <w:rsid w:val="004F696C"/>
    <w:rsid w:val="004F7664"/>
    <w:rsid w:val="0050002C"/>
    <w:rsid w:val="00500AB5"/>
    <w:rsid w:val="005016BA"/>
    <w:rsid w:val="0050178F"/>
    <w:rsid w:val="0050185D"/>
    <w:rsid w:val="0050193F"/>
    <w:rsid w:val="00502141"/>
    <w:rsid w:val="0050267D"/>
    <w:rsid w:val="005031EA"/>
    <w:rsid w:val="005039C6"/>
    <w:rsid w:val="005044CA"/>
    <w:rsid w:val="00505DFB"/>
    <w:rsid w:val="00506BEF"/>
    <w:rsid w:val="00507174"/>
    <w:rsid w:val="00507CDA"/>
    <w:rsid w:val="0051180E"/>
    <w:rsid w:val="0051203D"/>
    <w:rsid w:val="0051215D"/>
    <w:rsid w:val="00512F4F"/>
    <w:rsid w:val="005130AC"/>
    <w:rsid w:val="00513FA6"/>
    <w:rsid w:val="00515729"/>
    <w:rsid w:val="00515942"/>
    <w:rsid w:val="005169D5"/>
    <w:rsid w:val="005172F1"/>
    <w:rsid w:val="00517767"/>
    <w:rsid w:val="00517A3F"/>
    <w:rsid w:val="00520173"/>
    <w:rsid w:val="00520396"/>
    <w:rsid w:val="00520597"/>
    <w:rsid w:val="005208A9"/>
    <w:rsid w:val="00521219"/>
    <w:rsid w:val="00521770"/>
    <w:rsid w:val="0052280B"/>
    <w:rsid w:val="00523230"/>
    <w:rsid w:val="00523BFE"/>
    <w:rsid w:val="00524214"/>
    <w:rsid w:val="00524751"/>
    <w:rsid w:val="00524CA2"/>
    <w:rsid w:val="0052519C"/>
    <w:rsid w:val="00525D77"/>
    <w:rsid w:val="00525F17"/>
    <w:rsid w:val="00526C14"/>
    <w:rsid w:val="00526CF0"/>
    <w:rsid w:val="0053110C"/>
    <w:rsid w:val="00532108"/>
    <w:rsid w:val="00533399"/>
    <w:rsid w:val="00533CDB"/>
    <w:rsid w:val="00534EC9"/>
    <w:rsid w:val="00535DA2"/>
    <w:rsid w:val="00537BC1"/>
    <w:rsid w:val="00537E3F"/>
    <w:rsid w:val="005409DF"/>
    <w:rsid w:val="00540C6B"/>
    <w:rsid w:val="005414C9"/>
    <w:rsid w:val="00542356"/>
    <w:rsid w:val="005425EE"/>
    <w:rsid w:val="00542897"/>
    <w:rsid w:val="00542B21"/>
    <w:rsid w:val="00542F21"/>
    <w:rsid w:val="00543CCD"/>
    <w:rsid w:val="00543E3C"/>
    <w:rsid w:val="00544077"/>
    <w:rsid w:val="0054411E"/>
    <w:rsid w:val="005441D6"/>
    <w:rsid w:val="00546CFC"/>
    <w:rsid w:val="00547893"/>
    <w:rsid w:val="00550564"/>
    <w:rsid w:val="0055136B"/>
    <w:rsid w:val="00552F54"/>
    <w:rsid w:val="0055320C"/>
    <w:rsid w:val="005537CE"/>
    <w:rsid w:val="00553920"/>
    <w:rsid w:val="005539D5"/>
    <w:rsid w:val="005541E6"/>
    <w:rsid w:val="00554CC6"/>
    <w:rsid w:val="00555532"/>
    <w:rsid w:val="005577A6"/>
    <w:rsid w:val="00557A0B"/>
    <w:rsid w:val="005606B2"/>
    <w:rsid w:val="00560DEB"/>
    <w:rsid w:val="00560F40"/>
    <w:rsid w:val="0056259D"/>
    <w:rsid w:val="005629B5"/>
    <w:rsid w:val="00562D49"/>
    <w:rsid w:val="005635AC"/>
    <w:rsid w:val="00563D43"/>
    <w:rsid w:val="00565623"/>
    <w:rsid w:val="00565871"/>
    <w:rsid w:val="0056587A"/>
    <w:rsid w:val="00565AB9"/>
    <w:rsid w:val="00566576"/>
    <w:rsid w:val="00566B38"/>
    <w:rsid w:val="005675A6"/>
    <w:rsid w:val="00567CB4"/>
    <w:rsid w:val="005707F9"/>
    <w:rsid w:val="005713B7"/>
    <w:rsid w:val="00571E9E"/>
    <w:rsid w:val="005725E3"/>
    <w:rsid w:val="005731A6"/>
    <w:rsid w:val="00573256"/>
    <w:rsid w:val="00573FA0"/>
    <w:rsid w:val="00577023"/>
    <w:rsid w:val="00577D29"/>
    <w:rsid w:val="00577F7E"/>
    <w:rsid w:val="0058030D"/>
    <w:rsid w:val="00580E47"/>
    <w:rsid w:val="00580FFB"/>
    <w:rsid w:val="00581000"/>
    <w:rsid w:val="00581A70"/>
    <w:rsid w:val="00581F29"/>
    <w:rsid w:val="005839E9"/>
    <w:rsid w:val="00583D80"/>
    <w:rsid w:val="00584310"/>
    <w:rsid w:val="005845E4"/>
    <w:rsid w:val="005846DC"/>
    <w:rsid w:val="00584F46"/>
    <w:rsid w:val="0058550D"/>
    <w:rsid w:val="0058598D"/>
    <w:rsid w:val="00586291"/>
    <w:rsid w:val="00586D06"/>
    <w:rsid w:val="0059019C"/>
    <w:rsid w:val="00590D5A"/>
    <w:rsid w:val="0059141E"/>
    <w:rsid w:val="00591B71"/>
    <w:rsid w:val="005932AC"/>
    <w:rsid w:val="005936FC"/>
    <w:rsid w:val="00593C9B"/>
    <w:rsid w:val="00594BCA"/>
    <w:rsid w:val="005953A4"/>
    <w:rsid w:val="005955D9"/>
    <w:rsid w:val="00595620"/>
    <w:rsid w:val="005959C8"/>
    <w:rsid w:val="00596415"/>
    <w:rsid w:val="005969C3"/>
    <w:rsid w:val="00597583"/>
    <w:rsid w:val="00597F30"/>
    <w:rsid w:val="005A0274"/>
    <w:rsid w:val="005A0585"/>
    <w:rsid w:val="005A0806"/>
    <w:rsid w:val="005A097D"/>
    <w:rsid w:val="005A1E1A"/>
    <w:rsid w:val="005A4473"/>
    <w:rsid w:val="005A4D0E"/>
    <w:rsid w:val="005A52AC"/>
    <w:rsid w:val="005A5B10"/>
    <w:rsid w:val="005A6DF5"/>
    <w:rsid w:val="005B095D"/>
    <w:rsid w:val="005B12EE"/>
    <w:rsid w:val="005B13FD"/>
    <w:rsid w:val="005B4362"/>
    <w:rsid w:val="005B4A9A"/>
    <w:rsid w:val="005B5067"/>
    <w:rsid w:val="005B6A56"/>
    <w:rsid w:val="005B77A9"/>
    <w:rsid w:val="005B7A34"/>
    <w:rsid w:val="005B7C68"/>
    <w:rsid w:val="005B7CB4"/>
    <w:rsid w:val="005C1EDD"/>
    <w:rsid w:val="005C2072"/>
    <w:rsid w:val="005C368B"/>
    <w:rsid w:val="005C3A02"/>
    <w:rsid w:val="005C5305"/>
    <w:rsid w:val="005C5EA5"/>
    <w:rsid w:val="005C6898"/>
    <w:rsid w:val="005C77DD"/>
    <w:rsid w:val="005D2AE8"/>
    <w:rsid w:val="005D3464"/>
    <w:rsid w:val="005D4162"/>
    <w:rsid w:val="005D55D5"/>
    <w:rsid w:val="005D639E"/>
    <w:rsid w:val="005D726C"/>
    <w:rsid w:val="005D7822"/>
    <w:rsid w:val="005D7BDF"/>
    <w:rsid w:val="005E0282"/>
    <w:rsid w:val="005E0D56"/>
    <w:rsid w:val="005E0EF8"/>
    <w:rsid w:val="005E161E"/>
    <w:rsid w:val="005E31D2"/>
    <w:rsid w:val="005E3248"/>
    <w:rsid w:val="005E3408"/>
    <w:rsid w:val="005E3663"/>
    <w:rsid w:val="005E4877"/>
    <w:rsid w:val="005E4D97"/>
    <w:rsid w:val="005E6CC0"/>
    <w:rsid w:val="005E7A34"/>
    <w:rsid w:val="005F08EE"/>
    <w:rsid w:val="005F0903"/>
    <w:rsid w:val="005F11E9"/>
    <w:rsid w:val="005F1BF7"/>
    <w:rsid w:val="005F1C70"/>
    <w:rsid w:val="005F2AD6"/>
    <w:rsid w:val="005F2C02"/>
    <w:rsid w:val="005F38F7"/>
    <w:rsid w:val="005F4438"/>
    <w:rsid w:val="005F44C1"/>
    <w:rsid w:val="005F486D"/>
    <w:rsid w:val="005F60DD"/>
    <w:rsid w:val="005F72AA"/>
    <w:rsid w:val="005F7312"/>
    <w:rsid w:val="005F7640"/>
    <w:rsid w:val="005F7892"/>
    <w:rsid w:val="005F7BE1"/>
    <w:rsid w:val="00600806"/>
    <w:rsid w:val="00601212"/>
    <w:rsid w:val="0060139B"/>
    <w:rsid w:val="00603A08"/>
    <w:rsid w:val="00604424"/>
    <w:rsid w:val="00604522"/>
    <w:rsid w:val="00604F10"/>
    <w:rsid w:val="00605206"/>
    <w:rsid w:val="00605B2B"/>
    <w:rsid w:val="00606D73"/>
    <w:rsid w:val="00606F54"/>
    <w:rsid w:val="00607F63"/>
    <w:rsid w:val="00607F82"/>
    <w:rsid w:val="00610575"/>
    <w:rsid w:val="0061107B"/>
    <w:rsid w:val="006112F7"/>
    <w:rsid w:val="006119FB"/>
    <w:rsid w:val="006129F9"/>
    <w:rsid w:val="00612E3A"/>
    <w:rsid w:val="006130AA"/>
    <w:rsid w:val="00614078"/>
    <w:rsid w:val="00614957"/>
    <w:rsid w:val="00614CF8"/>
    <w:rsid w:val="00615369"/>
    <w:rsid w:val="006155C9"/>
    <w:rsid w:val="00616572"/>
    <w:rsid w:val="00620E81"/>
    <w:rsid w:val="00621699"/>
    <w:rsid w:val="006220BE"/>
    <w:rsid w:val="00622417"/>
    <w:rsid w:val="006224CA"/>
    <w:rsid w:val="00622B69"/>
    <w:rsid w:val="00623749"/>
    <w:rsid w:val="00624146"/>
    <w:rsid w:val="00624C56"/>
    <w:rsid w:val="00624E56"/>
    <w:rsid w:val="006253B2"/>
    <w:rsid w:val="00625449"/>
    <w:rsid w:val="00625922"/>
    <w:rsid w:val="00625ED5"/>
    <w:rsid w:val="00630F19"/>
    <w:rsid w:val="006315B1"/>
    <w:rsid w:val="00631A8E"/>
    <w:rsid w:val="006321C7"/>
    <w:rsid w:val="00632416"/>
    <w:rsid w:val="00632774"/>
    <w:rsid w:val="006329ED"/>
    <w:rsid w:val="00632EE0"/>
    <w:rsid w:val="006349AB"/>
    <w:rsid w:val="00635239"/>
    <w:rsid w:val="0063620C"/>
    <w:rsid w:val="006364FD"/>
    <w:rsid w:val="0063679A"/>
    <w:rsid w:val="00640D73"/>
    <w:rsid w:val="0064213C"/>
    <w:rsid w:val="006438C0"/>
    <w:rsid w:val="00643DBC"/>
    <w:rsid w:val="00643FA3"/>
    <w:rsid w:val="00644BAF"/>
    <w:rsid w:val="00645601"/>
    <w:rsid w:val="006466B8"/>
    <w:rsid w:val="0064782B"/>
    <w:rsid w:val="006503C2"/>
    <w:rsid w:val="006510BB"/>
    <w:rsid w:val="0065113D"/>
    <w:rsid w:val="00651C1E"/>
    <w:rsid w:val="00652F63"/>
    <w:rsid w:val="006535C4"/>
    <w:rsid w:val="00655111"/>
    <w:rsid w:val="0065619A"/>
    <w:rsid w:val="006561D4"/>
    <w:rsid w:val="006566E2"/>
    <w:rsid w:val="00656BD4"/>
    <w:rsid w:val="006570B6"/>
    <w:rsid w:val="00657267"/>
    <w:rsid w:val="00657D5B"/>
    <w:rsid w:val="00657FA6"/>
    <w:rsid w:val="006600D1"/>
    <w:rsid w:val="00660676"/>
    <w:rsid w:val="00661048"/>
    <w:rsid w:val="00661321"/>
    <w:rsid w:val="0066376C"/>
    <w:rsid w:val="00663C0D"/>
    <w:rsid w:val="00664369"/>
    <w:rsid w:val="00664DBF"/>
    <w:rsid w:val="00665462"/>
    <w:rsid w:val="00665745"/>
    <w:rsid w:val="006657AB"/>
    <w:rsid w:val="006657D1"/>
    <w:rsid w:val="00666BDE"/>
    <w:rsid w:val="00666DDA"/>
    <w:rsid w:val="006728AC"/>
    <w:rsid w:val="00673605"/>
    <w:rsid w:val="00674654"/>
    <w:rsid w:val="00675D45"/>
    <w:rsid w:val="00675FF2"/>
    <w:rsid w:val="00676936"/>
    <w:rsid w:val="006804CF"/>
    <w:rsid w:val="006815D6"/>
    <w:rsid w:val="006820B1"/>
    <w:rsid w:val="00682A51"/>
    <w:rsid w:val="006830C9"/>
    <w:rsid w:val="00684624"/>
    <w:rsid w:val="00686584"/>
    <w:rsid w:val="006868A0"/>
    <w:rsid w:val="00687659"/>
    <w:rsid w:val="00691BC9"/>
    <w:rsid w:val="00692A1F"/>
    <w:rsid w:val="00694828"/>
    <w:rsid w:val="0069569B"/>
    <w:rsid w:val="00695A2F"/>
    <w:rsid w:val="00696732"/>
    <w:rsid w:val="0069797E"/>
    <w:rsid w:val="006A3747"/>
    <w:rsid w:val="006A39B3"/>
    <w:rsid w:val="006A4FD4"/>
    <w:rsid w:val="006A579C"/>
    <w:rsid w:val="006A59CC"/>
    <w:rsid w:val="006A616B"/>
    <w:rsid w:val="006A66B5"/>
    <w:rsid w:val="006A7190"/>
    <w:rsid w:val="006A72BD"/>
    <w:rsid w:val="006A784F"/>
    <w:rsid w:val="006A7962"/>
    <w:rsid w:val="006B002F"/>
    <w:rsid w:val="006B03A1"/>
    <w:rsid w:val="006B051E"/>
    <w:rsid w:val="006B1384"/>
    <w:rsid w:val="006B22A2"/>
    <w:rsid w:val="006B2343"/>
    <w:rsid w:val="006B4151"/>
    <w:rsid w:val="006B476A"/>
    <w:rsid w:val="006B4FBF"/>
    <w:rsid w:val="006B56ED"/>
    <w:rsid w:val="006B6E66"/>
    <w:rsid w:val="006B72E4"/>
    <w:rsid w:val="006B7A8F"/>
    <w:rsid w:val="006B7C05"/>
    <w:rsid w:val="006C016D"/>
    <w:rsid w:val="006C06AA"/>
    <w:rsid w:val="006C0FB7"/>
    <w:rsid w:val="006C1239"/>
    <w:rsid w:val="006C2115"/>
    <w:rsid w:val="006C3A9C"/>
    <w:rsid w:val="006C4271"/>
    <w:rsid w:val="006C5030"/>
    <w:rsid w:val="006C518F"/>
    <w:rsid w:val="006C5D9A"/>
    <w:rsid w:val="006C70D4"/>
    <w:rsid w:val="006D0208"/>
    <w:rsid w:val="006D19BE"/>
    <w:rsid w:val="006D1B36"/>
    <w:rsid w:val="006D2069"/>
    <w:rsid w:val="006D214B"/>
    <w:rsid w:val="006D29F8"/>
    <w:rsid w:val="006D2AAB"/>
    <w:rsid w:val="006D301F"/>
    <w:rsid w:val="006D36B6"/>
    <w:rsid w:val="006D3E9A"/>
    <w:rsid w:val="006D5FB0"/>
    <w:rsid w:val="006D627E"/>
    <w:rsid w:val="006D6355"/>
    <w:rsid w:val="006D662E"/>
    <w:rsid w:val="006E0F16"/>
    <w:rsid w:val="006E1D37"/>
    <w:rsid w:val="006E1E61"/>
    <w:rsid w:val="006E256D"/>
    <w:rsid w:val="006E7706"/>
    <w:rsid w:val="006F0A52"/>
    <w:rsid w:val="006F2F19"/>
    <w:rsid w:val="006F41BB"/>
    <w:rsid w:val="006F46C7"/>
    <w:rsid w:val="006F54EA"/>
    <w:rsid w:val="006F5767"/>
    <w:rsid w:val="006F75EF"/>
    <w:rsid w:val="006F7684"/>
    <w:rsid w:val="006F7C7D"/>
    <w:rsid w:val="00700743"/>
    <w:rsid w:val="00700CC8"/>
    <w:rsid w:val="00700DDD"/>
    <w:rsid w:val="00701649"/>
    <w:rsid w:val="00701A5D"/>
    <w:rsid w:val="007032B6"/>
    <w:rsid w:val="007041FC"/>
    <w:rsid w:val="00705994"/>
    <w:rsid w:val="0070605E"/>
    <w:rsid w:val="00706C26"/>
    <w:rsid w:val="00706FBA"/>
    <w:rsid w:val="00707921"/>
    <w:rsid w:val="00710229"/>
    <w:rsid w:val="00710D1D"/>
    <w:rsid w:val="00714138"/>
    <w:rsid w:val="0071476A"/>
    <w:rsid w:val="00714F0C"/>
    <w:rsid w:val="007153E6"/>
    <w:rsid w:val="0071725C"/>
    <w:rsid w:val="007175AB"/>
    <w:rsid w:val="007208A3"/>
    <w:rsid w:val="007208A9"/>
    <w:rsid w:val="0072198B"/>
    <w:rsid w:val="007229AB"/>
    <w:rsid w:val="007238B7"/>
    <w:rsid w:val="00723F33"/>
    <w:rsid w:val="00724C8F"/>
    <w:rsid w:val="007262A6"/>
    <w:rsid w:val="007265B0"/>
    <w:rsid w:val="00726CE5"/>
    <w:rsid w:val="00726E4B"/>
    <w:rsid w:val="0072799B"/>
    <w:rsid w:val="007306EE"/>
    <w:rsid w:val="00730F73"/>
    <w:rsid w:val="00731ED5"/>
    <w:rsid w:val="00731ED9"/>
    <w:rsid w:val="007324DF"/>
    <w:rsid w:val="0073275C"/>
    <w:rsid w:val="00732B3C"/>
    <w:rsid w:val="00732C06"/>
    <w:rsid w:val="0073317E"/>
    <w:rsid w:val="007335B5"/>
    <w:rsid w:val="007335D7"/>
    <w:rsid w:val="0073475C"/>
    <w:rsid w:val="007349AF"/>
    <w:rsid w:val="00735A44"/>
    <w:rsid w:val="00736782"/>
    <w:rsid w:val="00736A82"/>
    <w:rsid w:val="0073788F"/>
    <w:rsid w:val="00741692"/>
    <w:rsid w:val="00741DAB"/>
    <w:rsid w:val="0074236B"/>
    <w:rsid w:val="00742535"/>
    <w:rsid w:val="00742F6E"/>
    <w:rsid w:val="00743EA8"/>
    <w:rsid w:val="00744189"/>
    <w:rsid w:val="00744DE9"/>
    <w:rsid w:val="00745139"/>
    <w:rsid w:val="007453BD"/>
    <w:rsid w:val="007466B2"/>
    <w:rsid w:val="00747ABC"/>
    <w:rsid w:val="00750E18"/>
    <w:rsid w:val="00752797"/>
    <w:rsid w:val="00752C40"/>
    <w:rsid w:val="00752FC2"/>
    <w:rsid w:val="007539E5"/>
    <w:rsid w:val="007546AA"/>
    <w:rsid w:val="00754F35"/>
    <w:rsid w:val="0075596E"/>
    <w:rsid w:val="00755D06"/>
    <w:rsid w:val="0075608F"/>
    <w:rsid w:val="007567F1"/>
    <w:rsid w:val="007578BB"/>
    <w:rsid w:val="00757A6A"/>
    <w:rsid w:val="0076024C"/>
    <w:rsid w:val="00760E5D"/>
    <w:rsid w:val="007610F7"/>
    <w:rsid w:val="007626A9"/>
    <w:rsid w:val="00762F0A"/>
    <w:rsid w:val="0076303B"/>
    <w:rsid w:val="007634A1"/>
    <w:rsid w:val="007638B1"/>
    <w:rsid w:val="00763C5E"/>
    <w:rsid w:val="00763D00"/>
    <w:rsid w:val="00763FAD"/>
    <w:rsid w:val="0076421C"/>
    <w:rsid w:val="00764367"/>
    <w:rsid w:val="00764C72"/>
    <w:rsid w:val="00765F9C"/>
    <w:rsid w:val="0076661B"/>
    <w:rsid w:val="007670F6"/>
    <w:rsid w:val="007679E6"/>
    <w:rsid w:val="0077109E"/>
    <w:rsid w:val="007737B1"/>
    <w:rsid w:val="007739BD"/>
    <w:rsid w:val="00773C03"/>
    <w:rsid w:val="00774C72"/>
    <w:rsid w:val="00775100"/>
    <w:rsid w:val="00775374"/>
    <w:rsid w:val="00775522"/>
    <w:rsid w:val="00775DB4"/>
    <w:rsid w:val="007760BB"/>
    <w:rsid w:val="00776B19"/>
    <w:rsid w:val="00777674"/>
    <w:rsid w:val="00782F31"/>
    <w:rsid w:val="00783803"/>
    <w:rsid w:val="0078424B"/>
    <w:rsid w:val="00785467"/>
    <w:rsid w:val="00785EFB"/>
    <w:rsid w:val="007877AE"/>
    <w:rsid w:val="00787A28"/>
    <w:rsid w:val="00790B98"/>
    <w:rsid w:val="00791064"/>
    <w:rsid w:val="00791CC3"/>
    <w:rsid w:val="00792168"/>
    <w:rsid w:val="00795A68"/>
    <w:rsid w:val="00795AAD"/>
    <w:rsid w:val="00796622"/>
    <w:rsid w:val="007968D5"/>
    <w:rsid w:val="007970CF"/>
    <w:rsid w:val="00797341"/>
    <w:rsid w:val="007A05A3"/>
    <w:rsid w:val="007A095C"/>
    <w:rsid w:val="007A2C19"/>
    <w:rsid w:val="007A327B"/>
    <w:rsid w:val="007A33A1"/>
    <w:rsid w:val="007A3530"/>
    <w:rsid w:val="007A3999"/>
    <w:rsid w:val="007A4289"/>
    <w:rsid w:val="007A4AB0"/>
    <w:rsid w:val="007A4E2D"/>
    <w:rsid w:val="007A5453"/>
    <w:rsid w:val="007A6981"/>
    <w:rsid w:val="007A6CCA"/>
    <w:rsid w:val="007A74B5"/>
    <w:rsid w:val="007B04CC"/>
    <w:rsid w:val="007B193D"/>
    <w:rsid w:val="007B1CE7"/>
    <w:rsid w:val="007B1ECD"/>
    <w:rsid w:val="007B3476"/>
    <w:rsid w:val="007B349E"/>
    <w:rsid w:val="007B4642"/>
    <w:rsid w:val="007B4CE3"/>
    <w:rsid w:val="007B59E9"/>
    <w:rsid w:val="007B6653"/>
    <w:rsid w:val="007B68F3"/>
    <w:rsid w:val="007B6931"/>
    <w:rsid w:val="007B748C"/>
    <w:rsid w:val="007C005A"/>
    <w:rsid w:val="007C08CA"/>
    <w:rsid w:val="007C22E6"/>
    <w:rsid w:val="007C2592"/>
    <w:rsid w:val="007C2917"/>
    <w:rsid w:val="007C4A7F"/>
    <w:rsid w:val="007C5FAA"/>
    <w:rsid w:val="007C5FB8"/>
    <w:rsid w:val="007C676F"/>
    <w:rsid w:val="007C7140"/>
    <w:rsid w:val="007C7DF8"/>
    <w:rsid w:val="007D0498"/>
    <w:rsid w:val="007D16AF"/>
    <w:rsid w:val="007D16B6"/>
    <w:rsid w:val="007D273C"/>
    <w:rsid w:val="007D2ABD"/>
    <w:rsid w:val="007D2FA0"/>
    <w:rsid w:val="007D3189"/>
    <w:rsid w:val="007D3465"/>
    <w:rsid w:val="007D38A9"/>
    <w:rsid w:val="007D3AD5"/>
    <w:rsid w:val="007D43F8"/>
    <w:rsid w:val="007D4503"/>
    <w:rsid w:val="007D5048"/>
    <w:rsid w:val="007D5373"/>
    <w:rsid w:val="007D66CC"/>
    <w:rsid w:val="007E3B0D"/>
    <w:rsid w:val="007E3BB9"/>
    <w:rsid w:val="007E40F4"/>
    <w:rsid w:val="007E467E"/>
    <w:rsid w:val="007E598C"/>
    <w:rsid w:val="007E6311"/>
    <w:rsid w:val="007E6622"/>
    <w:rsid w:val="007F0FF6"/>
    <w:rsid w:val="007F1302"/>
    <w:rsid w:val="007F21EF"/>
    <w:rsid w:val="007F22CA"/>
    <w:rsid w:val="007F2ADC"/>
    <w:rsid w:val="007F2B40"/>
    <w:rsid w:val="007F32ED"/>
    <w:rsid w:val="007F371F"/>
    <w:rsid w:val="007F40C3"/>
    <w:rsid w:val="007F4476"/>
    <w:rsid w:val="007F5031"/>
    <w:rsid w:val="007F5EAB"/>
    <w:rsid w:val="008005E3"/>
    <w:rsid w:val="00800725"/>
    <w:rsid w:val="00801930"/>
    <w:rsid w:val="008028A9"/>
    <w:rsid w:val="00803060"/>
    <w:rsid w:val="0080330D"/>
    <w:rsid w:val="008039D6"/>
    <w:rsid w:val="00803E27"/>
    <w:rsid w:val="00804DAD"/>
    <w:rsid w:val="0080579D"/>
    <w:rsid w:val="00805D79"/>
    <w:rsid w:val="00806902"/>
    <w:rsid w:val="00806AF2"/>
    <w:rsid w:val="00806FA1"/>
    <w:rsid w:val="00812B0B"/>
    <w:rsid w:val="0081506B"/>
    <w:rsid w:val="00815129"/>
    <w:rsid w:val="008156BD"/>
    <w:rsid w:val="00815ED0"/>
    <w:rsid w:val="008163D1"/>
    <w:rsid w:val="008165D1"/>
    <w:rsid w:val="00816ACE"/>
    <w:rsid w:val="00816C3D"/>
    <w:rsid w:val="008176A9"/>
    <w:rsid w:val="008207BB"/>
    <w:rsid w:val="00820D89"/>
    <w:rsid w:val="00821EE7"/>
    <w:rsid w:val="00822203"/>
    <w:rsid w:val="00822CF2"/>
    <w:rsid w:val="00824D31"/>
    <w:rsid w:val="008308B6"/>
    <w:rsid w:val="00830BC9"/>
    <w:rsid w:val="00830E43"/>
    <w:rsid w:val="00830F2A"/>
    <w:rsid w:val="00832B6B"/>
    <w:rsid w:val="00833159"/>
    <w:rsid w:val="008332BA"/>
    <w:rsid w:val="00833998"/>
    <w:rsid w:val="00835EF2"/>
    <w:rsid w:val="00837A9D"/>
    <w:rsid w:val="00840A77"/>
    <w:rsid w:val="00841F5E"/>
    <w:rsid w:val="00842835"/>
    <w:rsid w:val="0084601B"/>
    <w:rsid w:val="00847558"/>
    <w:rsid w:val="00850129"/>
    <w:rsid w:val="00850648"/>
    <w:rsid w:val="00850D06"/>
    <w:rsid w:val="00850D61"/>
    <w:rsid w:val="0085117F"/>
    <w:rsid w:val="00852B6C"/>
    <w:rsid w:val="00852BAD"/>
    <w:rsid w:val="00853142"/>
    <w:rsid w:val="00853DB5"/>
    <w:rsid w:val="00855734"/>
    <w:rsid w:val="00855D73"/>
    <w:rsid w:val="00855EC6"/>
    <w:rsid w:val="008567CC"/>
    <w:rsid w:val="008568D4"/>
    <w:rsid w:val="008576DD"/>
    <w:rsid w:val="0086002B"/>
    <w:rsid w:val="0086008A"/>
    <w:rsid w:val="008606C7"/>
    <w:rsid w:val="00860B66"/>
    <w:rsid w:val="00862E65"/>
    <w:rsid w:val="00862ED8"/>
    <w:rsid w:val="008631D4"/>
    <w:rsid w:val="00863E83"/>
    <w:rsid w:val="00863F09"/>
    <w:rsid w:val="00864C3C"/>
    <w:rsid w:val="00864D7C"/>
    <w:rsid w:val="008650AA"/>
    <w:rsid w:val="00865591"/>
    <w:rsid w:val="00866436"/>
    <w:rsid w:val="00866689"/>
    <w:rsid w:val="00866F98"/>
    <w:rsid w:val="008677A0"/>
    <w:rsid w:val="008712E6"/>
    <w:rsid w:val="00871A28"/>
    <w:rsid w:val="00871F22"/>
    <w:rsid w:val="00872D3C"/>
    <w:rsid w:val="008739F6"/>
    <w:rsid w:val="00873C0C"/>
    <w:rsid w:val="00873D68"/>
    <w:rsid w:val="00874A8B"/>
    <w:rsid w:val="00881883"/>
    <w:rsid w:val="008821FB"/>
    <w:rsid w:val="0088233D"/>
    <w:rsid w:val="008842AA"/>
    <w:rsid w:val="00884406"/>
    <w:rsid w:val="0088442A"/>
    <w:rsid w:val="008847C0"/>
    <w:rsid w:val="00884EA7"/>
    <w:rsid w:val="00885C6F"/>
    <w:rsid w:val="00886D96"/>
    <w:rsid w:val="008874C6"/>
    <w:rsid w:val="00887859"/>
    <w:rsid w:val="0088796D"/>
    <w:rsid w:val="00887CE1"/>
    <w:rsid w:val="00890CC8"/>
    <w:rsid w:val="00891010"/>
    <w:rsid w:val="00891310"/>
    <w:rsid w:val="008914F1"/>
    <w:rsid w:val="0089286C"/>
    <w:rsid w:val="00893754"/>
    <w:rsid w:val="008939E3"/>
    <w:rsid w:val="00894234"/>
    <w:rsid w:val="0089584A"/>
    <w:rsid w:val="008958E6"/>
    <w:rsid w:val="00896477"/>
    <w:rsid w:val="00896800"/>
    <w:rsid w:val="00897626"/>
    <w:rsid w:val="008A1755"/>
    <w:rsid w:val="008A205E"/>
    <w:rsid w:val="008A3621"/>
    <w:rsid w:val="008A482C"/>
    <w:rsid w:val="008A5D54"/>
    <w:rsid w:val="008A6302"/>
    <w:rsid w:val="008A65AF"/>
    <w:rsid w:val="008A6DA6"/>
    <w:rsid w:val="008A7D8E"/>
    <w:rsid w:val="008B178B"/>
    <w:rsid w:val="008B288F"/>
    <w:rsid w:val="008B2B6C"/>
    <w:rsid w:val="008B3F54"/>
    <w:rsid w:val="008B3F61"/>
    <w:rsid w:val="008B4206"/>
    <w:rsid w:val="008B4F8E"/>
    <w:rsid w:val="008B54DF"/>
    <w:rsid w:val="008B631A"/>
    <w:rsid w:val="008B6686"/>
    <w:rsid w:val="008B7690"/>
    <w:rsid w:val="008C324B"/>
    <w:rsid w:val="008C4BAA"/>
    <w:rsid w:val="008C5BA5"/>
    <w:rsid w:val="008C5DC0"/>
    <w:rsid w:val="008C639E"/>
    <w:rsid w:val="008C6B01"/>
    <w:rsid w:val="008D0196"/>
    <w:rsid w:val="008D0224"/>
    <w:rsid w:val="008D02D2"/>
    <w:rsid w:val="008D08CD"/>
    <w:rsid w:val="008D3169"/>
    <w:rsid w:val="008D3273"/>
    <w:rsid w:val="008D33FC"/>
    <w:rsid w:val="008D4322"/>
    <w:rsid w:val="008D464D"/>
    <w:rsid w:val="008D46BA"/>
    <w:rsid w:val="008D4ADF"/>
    <w:rsid w:val="008D51AF"/>
    <w:rsid w:val="008D639F"/>
    <w:rsid w:val="008D73D8"/>
    <w:rsid w:val="008E00A9"/>
    <w:rsid w:val="008E1543"/>
    <w:rsid w:val="008E2992"/>
    <w:rsid w:val="008E3D6B"/>
    <w:rsid w:val="008E4644"/>
    <w:rsid w:val="008E46A3"/>
    <w:rsid w:val="008E4DB2"/>
    <w:rsid w:val="008E500D"/>
    <w:rsid w:val="008E52CF"/>
    <w:rsid w:val="008E5DA6"/>
    <w:rsid w:val="008E6568"/>
    <w:rsid w:val="008E66B7"/>
    <w:rsid w:val="008E6713"/>
    <w:rsid w:val="008E6B35"/>
    <w:rsid w:val="008E7962"/>
    <w:rsid w:val="008F0D1B"/>
    <w:rsid w:val="008F0E7C"/>
    <w:rsid w:val="008F1BBE"/>
    <w:rsid w:val="008F2704"/>
    <w:rsid w:val="008F2A63"/>
    <w:rsid w:val="008F53A7"/>
    <w:rsid w:val="008F6D72"/>
    <w:rsid w:val="009012C2"/>
    <w:rsid w:val="009022E8"/>
    <w:rsid w:val="00904137"/>
    <w:rsid w:val="0090434D"/>
    <w:rsid w:val="00904867"/>
    <w:rsid w:val="00904CE2"/>
    <w:rsid w:val="009058D6"/>
    <w:rsid w:val="00906AFF"/>
    <w:rsid w:val="00906BCD"/>
    <w:rsid w:val="0091158A"/>
    <w:rsid w:val="009115C0"/>
    <w:rsid w:val="00911F0F"/>
    <w:rsid w:val="009120D4"/>
    <w:rsid w:val="009123F5"/>
    <w:rsid w:val="00912B86"/>
    <w:rsid w:val="00913FD4"/>
    <w:rsid w:val="00915E13"/>
    <w:rsid w:val="00916D6A"/>
    <w:rsid w:val="00917FF9"/>
    <w:rsid w:val="0092112B"/>
    <w:rsid w:val="0092159C"/>
    <w:rsid w:val="009217E9"/>
    <w:rsid w:val="009229C6"/>
    <w:rsid w:val="00922C40"/>
    <w:rsid w:val="009243F7"/>
    <w:rsid w:val="009247C4"/>
    <w:rsid w:val="009248CE"/>
    <w:rsid w:val="00924DC2"/>
    <w:rsid w:val="0092578E"/>
    <w:rsid w:val="00925832"/>
    <w:rsid w:val="00925AB3"/>
    <w:rsid w:val="00925CFB"/>
    <w:rsid w:val="00925D18"/>
    <w:rsid w:val="0093028A"/>
    <w:rsid w:val="0093093D"/>
    <w:rsid w:val="00931512"/>
    <w:rsid w:val="009322EF"/>
    <w:rsid w:val="0093499F"/>
    <w:rsid w:val="0093544C"/>
    <w:rsid w:val="00935D61"/>
    <w:rsid w:val="00935F23"/>
    <w:rsid w:val="00936161"/>
    <w:rsid w:val="009362E7"/>
    <w:rsid w:val="00936B27"/>
    <w:rsid w:val="009372D4"/>
    <w:rsid w:val="00937416"/>
    <w:rsid w:val="00937AB0"/>
    <w:rsid w:val="00941D88"/>
    <w:rsid w:val="009441FD"/>
    <w:rsid w:val="0094490F"/>
    <w:rsid w:val="009459B8"/>
    <w:rsid w:val="009524B5"/>
    <w:rsid w:val="009529AE"/>
    <w:rsid w:val="00952CCD"/>
    <w:rsid w:val="00953088"/>
    <w:rsid w:val="00956158"/>
    <w:rsid w:val="00956F05"/>
    <w:rsid w:val="0095701E"/>
    <w:rsid w:val="009605B6"/>
    <w:rsid w:val="009608B6"/>
    <w:rsid w:val="00960B51"/>
    <w:rsid w:val="00960FCC"/>
    <w:rsid w:val="00962569"/>
    <w:rsid w:val="00962AA3"/>
    <w:rsid w:val="009639C2"/>
    <w:rsid w:val="00964464"/>
    <w:rsid w:val="00964DBD"/>
    <w:rsid w:val="0096528D"/>
    <w:rsid w:val="00966109"/>
    <w:rsid w:val="00966390"/>
    <w:rsid w:val="00966812"/>
    <w:rsid w:val="00966D24"/>
    <w:rsid w:val="00966E13"/>
    <w:rsid w:val="00966EF2"/>
    <w:rsid w:val="0096747B"/>
    <w:rsid w:val="00967AF0"/>
    <w:rsid w:val="00967F69"/>
    <w:rsid w:val="00970680"/>
    <w:rsid w:val="00970685"/>
    <w:rsid w:val="009708C4"/>
    <w:rsid w:val="00970E66"/>
    <w:rsid w:val="00971074"/>
    <w:rsid w:val="0097187A"/>
    <w:rsid w:val="00971E8E"/>
    <w:rsid w:val="00972280"/>
    <w:rsid w:val="00972592"/>
    <w:rsid w:val="0097292A"/>
    <w:rsid w:val="00972A45"/>
    <w:rsid w:val="00972E5A"/>
    <w:rsid w:val="00973820"/>
    <w:rsid w:val="00973A82"/>
    <w:rsid w:val="00973F08"/>
    <w:rsid w:val="00974019"/>
    <w:rsid w:val="009748E0"/>
    <w:rsid w:val="0097520E"/>
    <w:rsid w:val="0097701C"/>
    <w:rsid w:val="0098078D"/>
    <w:rsid w:val="0098231F"/>
    <w:rsid w:val="009825A4"/>
    <w:rsid w:val="009839BF"/>
    <w:rsid w:val="0098515E"/>
    <w:rsid w:val="00986914"/>
    <w:rsid w:val="00986EE2"/>
    <w:rsid w:val="00987899"/>
    <w:rsid w:val="00987B4D"/>
    <w:rsid w:val="009914C3"/>
    <w:rsid w:val="00991A8F"/>
    <w:rsid w:val="00993201"/>
    <w:rsid w:val="00993351"/>
    <w:rsid w:val="009947A0"/>
    <w:rsid w:val="00994D0E"/>
    <w:rsid w:val="00996839"/>
    <w:rsid w:val="009976CE"/>
    <w:rsid w:val="009A05B5"/>
    <w:rsid w:val="009A07BB"/>
    <w:rsid w:val="009A0DE4"/>
    <w:rsid w:val="009A0F3A"/>
    <w:rsid w:val="009A1136"/>
    <w:rsid w:val="009A3261"/>
    <w:rsid w:val="009A331E"/>
    <w:rsid w:val="009A3CBD"/>
    <w:rsid w:val="009A40E1"/>
    <w:rsid w:val="009A449E"/>
    <w:rsid w:val="009A4ACB"/>
    <w:rsid w:val="009A4D66"/>
    <w:rsid w:val="009A5560"/>
    <w:rsid w:val="009A5A64"/>
    <w:rsid w:val="009A7C38"/>
    <w:rsid w:val="009B267C"/>
    <w:rsid w:val="009B2D58"/>
    <w:rsid w:val="009B38B4"/>
    <w:rsid w:val="009B3B16"/>
    <w:rsid w:val="009B4845"/>
    <w:rsid w:val="009B52B3"/>
    <w:rsid w:val="009B7343"/>
    <w:rsid w:val="009C1739"/>
    <w:rsid w:val="009C1B91"/>
    <w:rsid w:val="009C3FE3"/>
    <w:rsid w:val="009C43DD"/>
    <w:rsid w:val="009C4870"/>
    <w:rsid w:val="009C6368"/>
    <w:rsid w:val="009C6CCF"/>
    <w:rsid w:val="009C71D9"/>
    <w:rsid w:val="009C74DE"/>
    <w:rsid w:val="009D00C4"/>
    <w:rsid w:val="009D189B"/>
    <w:rsid w:val="009D1FD3"/>
    <w:rsid w:val="009D2176"/>
    <w:rsid w:val="009D2250"/>
    <w:rsid w:val="009D2781"/>
    <w:rsid w:val="009D31DD"/>
    <w:rsid w:val="009D3355"/>
    <w:rsid w:val="009D39CB"/>
    <w:rsid w:val="009D40AA"/>
    <w:rsid w:val="009D4EBB"/>
    <w:rsid w:val="009D534D"/>
    <w:rsid w:val="009D6928"/>
    <w:rsid w:val="009D74F6"/>
    <w:rsid w:val="009E0605"/>
    <w:rsid w:val="009E07E4"/>
    <w:rsid w:val="009E0D8F"/>
    <w:rsid w:val="009E1D84"/>
    <w:rsid w:val="009E2057"/>
    <w:rsid w:val="009E4614"/>
    <w:rsid w:val="009E4983"/>
    <w:rsid w:val="009E54CD"/>
    <w:rsid w:val="009E590B"/>
    <w:rsid w:val="009E5D31"/>
    <w:rsid w:val="009E673C"/>
    <w:rsid w:val="009E68AC"/>
    <w:rsid w:val="009E73AB"/>
    <w:rsid w:val="009E7844"/>
    <w:rsid w:val="009F137C"/>
    <w:rsid w:val="009F1CA8"/>
    <w:rsid w:val="009F1D62"/>
    <w:rsid w:val="009F2F33"/>
    <w:rsid w:val="009F30D0"/>
    <w:rsid w:val="009F3733"/>
    <w:rsid w:val="009F414B"/>
    <w:rsid w:val="009F6E17"/>
    <w:rsid w:val="009F7EEA"/>
    <w:rsid w:val="00A0007C"/>
    <w:rsid w:val="00A0025B"/>
    <w:rsid w:val="00A00483"/>
    <w:rsid w:val="00A007EB"/>
    <w:rsid w:val="00A00FB4"/>
    <w:rsid w:val="00A01783"/>
    <w:rsid w:val="00A01EF7"/>
    <w:rsid w:val="00A02093"/>
    <w:rsid w:val="00A02663"/>
    <w:rsid w:val="00A02F07"/>
    <w:rsid w:val="00A04B53"/>
    <w:rsid w:val="00A05484"/>
    <w:rsid w:val="00A059C6"/>
    <w:rsid w:val="00A07760"/>
    <w:rsid w:val="00A11AB9"/>
    <w:rsid w:val="00A150BD"/>
    <w:rsid w:val="00A1678C"/>
    <w:rsid w:val="00A16D5C"/>
    <w:rsid w:val="00A17B0B"/>
    <w:rsid w:val="00A17C0C"/>
    <w:rsid w:val="00A205D5"/>
    <w:rsid w:val="00A20FB7"/>
    <w:rsid w:val="00A241E4"/>
    <w:rsid w:val="00A24D0D"/>
    <w:rsid w:val="00A24E54"/>
    <w:rsid w:val="00A252AF"/>
    <w:rsid w:val="00A31202"/>
    <w:rsid w:val="00A314C5"/>
    <w:rsid w:val="00A326EC"/>
    <w:rsid w:val="00A32D45"/>
    <w:rsid w:val="00A33B8F"/>
    <w:rsid w:val="00A341DA"/>
    <w:rsid w:val="00A352AA"/>
    <w:rsid w:val="00A35666"/>
    <w:rsid w:val="00A35AA6"/>
    <w:rsid w:val="00A35B14"/>
    <w:rsid w:val="00A35D4E"/>
    <w:rsid w:val="00A36123"/>
    <w:rsid w:val="00A3649B"/>
    <w:rsid w:val="00A371D9"/>
    <w:rsid w:val="00A378C9"/>
    <w:rsid w:val="00A37B54"/>
    <w:rsid w:val="00A37CAC"/>
    <w:rsid w:val="00A40870"/>
    <w:rsid w:val="00A40DCA"/>
    <w:rsid w:val="00A40F0F"/>
    <w:rsid w:val="00A417BC"/>
    <w:rsid w:val="00A41C7F"/>
    <w:rsid w:val="00A42AD5"/>
    <w:rsid w:val="00A43868"/>
    <w:rsid w:val="00A43DE8"/>
    <w:rsid w:val="00A43E84"/>
    <w:rsid w:val="00A446D6"/>
    <w:rsid w:val="00A44B1B"/>
    <w:rsid w:val="00A44FA0"/>
    <w:rsid w:val="00A45824"/>
    <w:rsid w:val="00A50B63"/>
    <w:rsid w:val="00A521A0"/>
    <w:rsid w:val="00A52AAA"/>
    <w:rsid w:val="00A5305B"/>
    <w:rsid w:val="00A53709"/>
    <w:rsid w:val="00A537F2"/>
    <w:rsid w:val="00A541FA"/>
    <w:rsid w:val="00A54353"/>
    <w:rsid w:val="00A564D9"/>
    <w:rsid w:val="00A61AD6"/>
    <w:rsid w:val="00A61EB1"/>
    <w:rsid w:val="00A61FA8"/>
    <w:rsid w:val="00A62552"/>
    <w:rsid w:val="00A62B6D"/>
    <w:rsid w:val="00A63A66"/>
    <w:rsid w:val="00A63EAD"/>
    <w:rsid w:val="00A6419D"/>
    <w:rsid w:val="00A646F1"/>
    <w:rsid w:val="00A64C25"/>
    <w:rsid w:val="00A653ED"/>
    <w:rsid w:val="00A668C2"/>
    <w:rsid w:val="00A6754F"/>
    <w:rsid w:val="00A712DD"/>
    <w:rsid w:val="00A725E3"/>
    <w:rsid w:val="00A7302E"/>
    <w:rsid w:val="00A73158"/>
    <w:rsid w:val="00A740B5"/>
    <w:rsid w:val="00A741D0"/>
    <w:rsid w:val="00A75164"/>
    <w:rsid w:val="00A75BA5"/>
    <w:rsid w:val="00A76468"/>
    <w:rsid w:val="00A769C7"/>
    <w:rsid w:val="00A80F3F"/>
    <w:rsid w:val="00A81598"/>
    <w:rsid w:val="00A815C6"/>
    <w:rsid w:val="00A81874"/>
    <w:rsid w:val="00A824EA"/>
    <w:rsid w:val="00A84144"/>
    <w:rsid w:val="00A8474E"/>
    <w:rsid w:val="00A84CB5"/>
    <w:rsid w:val="00A8540C"/>
    <w:rsid w:val="00A859EC"/>
    <w:rsid w:val="00A85F50"/>
    <w:rsid w:val="00A86793"/>
    <w:rsid w:val="00A870CD"/>
    <w:rsid w:val="00A87421"/>
    <w:rsid w:val="00A92C72"/>
    <w:rsid w:val="00A94E7A"/>
    <w:rsid w:val="00A94E85"/>
    <w:rsid w:val="00A958AC"/>
    <w:rsid w:val="00A95B0D"/>
    <w:rsid w:val="00A96764"/>
    <w:rsid w:val="00A96933"/>
    <w:rsid w:val="00A97A55"/>
    <w:rsid w:val="00AA07A7"/>
    <w:rsid w:val="00AA165C"/>
    <w:rsid w:val="00AA1940"/>
    <w:rsid w:val="00AA4961"/>
    <w:rsid w:val="00AA596F"/>
    <w:rsid w:val="00AA6BAC"/>
    <w:rsid w:val="00AB00D8"/>
    <w:rsid w:val="00AB011C"/>
    <w:rsid w:val="00AB026A"/>
    <w:rsid w:val="00AB02B7"/>
    <w:rsid w:val="00AB1284"/>
    <w:rsid w:val="00AB132D"/>
    <w:rsid w:val="00AB159D"/>
    <w:rsid w:val="00AB1C5F"/>
    <w:rsid w:val="00AB1DF0"/>
    <w:rsid w:val="00AB279B"/>
    <w:rsid w:val="00AB28B1"/>
    <w:rsid w:val="00AB2AEF"/>
    <w:rsid w:val="00AB5BF7"/>
    <w:rsid w:val="00AB6700"/>
    <w:rsid w:val="00AB6775"/>
    <w:rsid w:val="00AB6AF4"/>
    <w:rsid w:val="00AB7D37"/>
    <w:rsid w:val="00AC060B"/>
    <w:rsid w:val="00AC1331"/>
    <w:rsid w:val="00AC21AE"/>
    <w:rsid w:val="00AC3B44"/>
    <w:rsid w:val="00AC3CD6"/>
    <w:rsid w:val="00AC3CF4"/>
    <w:rsid w:val="00AC46CE"/>
    <w:rsid w:val="00AC48A3"/>
    <w:rsid w:val="00AC4DB8"/>
    <w:rsid w:val="00AC6739"/>
    <w:rsid w:val="00AC7CFD"/>
    <w:rsid w:val="00AD0990"/>
    <w:rsid w:val="00AD19E2"/>
    <w:rsid w:val="00AD1ADE"/>
    <w:rsid w:val="00AD1C92"/>
    <w:rsid w:val="00AD2287"/>
    <w:rsid w:val="00AD321C"/>
    <w:rsid w:val="00AD3504"/>
    <w:rsid w:val="00AD36DD"/>
    <w:rsid w:val="00AD3A84"/>
    <w:rsid w:val="00AD415A"/>
    <w:rsid w:val="00AD5E0A"/>
    <w:rsid w:val="00AD670F"/>
    <w:rsid w:val="00AD742D"/>
    <w:rsid w:val="00AE080B"/>
    <w:rsid w:val="00AE096B"/>
    <w:rsid w:val="00AE0DAF"/>
    <w:rsid w:val="00AE1203"/>
    <w:rsid w:val="00AE378A"/>
    <w:rsid w:val="00AE5560"/>
    <w:rsid w:val="00AE6771"/>
    <w:rsid w:val="00AE6795"/>
    <w:rsid w:val="00AE716C"/>
    <w:rsid w:val="00AE7BAF"/>
    <w:rsid w:val="00AF090E"/>
    <w:rsid w:val="00AF1B8A"/>
    <w:rsid w:val="00AF4C95"/>
    <w:rsid w:val="00AF68B8"/>
    <w:rsid w:val="00AF791D"/>
    <w:rsid w:val="00B0014E"/>
    <w:rsid w:val="00B008F7"/>
    <w:rsid w:val="00B00CA3"/>
    <w:rsid w:val="00B01B40"/>
    <w:rsid w:val="00B0216C"/>
    <w:rsid w:val="00B04351"/>
    <w:rsid w:val="00B04924"/>
    <w:rsid w:val="00B0531F"/>
    <w:rsid w:val="00B07024"/>
    <w:rsid w:val="00B07C81"/>
    <w:rsid w:val="00B10460"/>
    <w:rsid w:val="00B114D3"/>
    <w:rsid w:val="00B1163A"/>
    <w:rsid w:val="00B12B7A"/>
    <w:rsid w:val="00B131B3"/>
    <w:rsid w:val="00B13692"/>
    <w:rsid w:val="00B13C2C"/>
    <w:rsid w:val="00B14449"/>
    <w:rsid w:val="00B14947"/>
    <w:rsid w:val="00B14B69"/>
    <w:rsid w:val="00B1569F"/>
    <w:rsid w:val="00B159F0"/>
    <w:rsid w:val="00B15E08"/>
    <w:rsid w:val="00B16380"/>
    <w:rsid w:val="00B165AA"/>
    <w:rsid w:val="00B16987"/>
    <w:rsid w:val="00B17971"/>
    <w:rsid w:val="00B17C31"/>
    <w:rsid w:val="00B17D28"/>
    <w:rsid w:val="00B20A62"/>
    <w:rsid w:val="00B21FE6"/>
    <w:rsid w:val="00B22DAD"/>
    <w:rsid w:val="00B24463"/>
    <w:rsid w:val="00B25142"/>
    <w:rsid w:val="00B255F8"/>
    <w:rsid w:val="00B25822"/>
    <w:rsid w:val="00B258C2"/>
    <w:rsid w:val="00B25CBB"/>
    <w:rsid w:val="00B25F35"/>
    <w:rsid w:val="00B274A3"/>
    <w:rsid w:val="00B305DD"/>
    <w:rsid w:val="00B32363"/>
    <w:rsid w:val="00B32D9A"/>
    <w:rsid w:val="00B33248"/>
    <w:rsid w:val="00B33BCE"/>
    <w:rsid w:val="00B35549"/>
    <w:rsid w:val="00B35A92"/>
    <w:rsid w:val="00B36252"/>
    <w:rsid w:val="00B364C3"/>
    <w:rsid w:val="00B37E88"/>
    <w:rsid w:val="00B40BF7"/>
    <w:rsid w:val="00B41591"/>
    <w:rsid w:val="00B4276E"/>
    <w:rsid w:val="00B442C8"/>
    <w:rsid w:val="00B44582"/>
    <w:rsid w:val="00B44B46"/>
    <w:rsid w:val="00B44E41"/>
    <w:rsid w:val="00B46A80"/>
    <w:rsid w:val="00B4743C"/>
    <w:rsid w:val="00B477B9"/>
    <w:rsid w:val="00B50415"/>
    <w:rsid w:val="00B51B50"/>
    <w:rsid w:val="00B52427"/>
    <w:rsid w:val="00B5257A"/>
    <w:rsid w:val="00B526EB"/>
    <w:rsid w:val="00B5361A"/>
    <w:rsid w:val="00B5702A"/>
    <w:rsid w:val="00B60AB5"/>
    <w:rsid w:val="00B60F35"/>
    <w:rsid w:val="00B60FDD"/>
    <w:rsid w:val="00B615A5"/>
    <w:rsid w:val="00B6190B"/>
    <w:rsid w:val="00B62090"/>
    <w:rsid w:val="00B6229A"/>
    <w:rsid w:val="00B626BF"/>
    <w:rsid w:val="00B62DE5"/>
    <w:rsid w:val="00B63442"/>
    <w:rsid w:val="00B63A35"/>
    <w:rsid w:val="00B6432F"/>
    <w:rsid w:val="00B67822"/>
    <w:rsid w:val="00B70486"/>
    <w:rsid w:val="00B711C7"/>
    <w:rsid w:val="00B722F4"/>
    <w:rsid w:val="00B72670"/>
    <w:rsid w:val="00B733CF"/>
    <w:rsid w:val="00B74431"/>
    <w:rsid w:val="00B747EF"/>
    <w:rsid w:val="00B76FDB"/>
    <w:rsid w:val="00B77790"/>
    <w:rsid w:val="00B7791E"/>
    <w:rsid w:val="00B77ECF"/>
    <w:rsid w:val="00B77F28"/>
    <w:rsid w:val="00B80192"/>
    <w:rsid w:val="00B80EE1"/>
    <w:rsid w:val="00B811D6"/>
    <w:rsid w:val="00B81A87"/>
    <w:rsid w:val="00B82AF9"/>
    <w:rsid w:val="00B83D1E"/>
    <w:rsid w:val="00B85137"/>
    <w:rsid w:val="00B85568"/>
    <w:rsid w:val="00B85BC7"/>
    <w:rsid w:val="00B85C49"/>
    <w:rsid w:val="00B870BA"/>
    <w:rsid w:val="00B87226"/>
    <w:rsid w:val="00B87C2F"/>
    <w:rsid w:val="00B90658"/>
    <w:rsid w:val="00B90A7D"/>
    <w:rsid w:val="00B91ADA"/>
    <w:rsid w:val="00B91AEB"/>
    <w:rsid w:val="00B9216E"/>
    <w:rsid w:val="00B92ACF"/>
    <w:rsid w:val="00B93007"/>
    <w:rsid w:val="00B9543C"/>
    <w:rsid w:val="00B95B08"/>
    <w:rsid w:val="00B95D32"/>
    <w:rsid w:val="00B95E5F"/>
    <w:rsid w:val="00B9650C"/>
    <w:rsid w:val="00B96C9F"/>
    <w:rsid w:val="00B97EB8"/>
    <w:rsid w:val="00BA0959"/>
    <w:rsid w:val="00BA0FFC"/>
    <w:rsid w:val="00BA1CD9"/>
    <w:rsid w:val="00BA284A"/>
    <w:rsid w:val="00BA2B7C"/>
    <w:rsid w:val="00BA2DB2"/>
    <w:rsid w:val="00BA2F62"/>
    <w:rsid w:val="00BA31CD"/>
    <w:rsid w:val="00BA3531"/>
    <w:rsid w:val="00BA3E87"/>
    <w:rsid w:val="00BA5079"/>
    <w:rsid w:val="00BA54BB"/>
    <w:rsid w:val="00BA74DB"/>
    <w:rsid w:val="00BA78B9"/>
    <w:rsid w:val="00BA7E9D"/>
    <w:rsid w:val="00BB092B"/>
    <w:rsid w:val="00BB0D76"/>
    <w:rsid w:val="00BB0F8A"/>
    <w:rsid w:val="00BB18DD"/>
    <w:rsid w:val="00BB1A5A"/>
    <w:rsid w:val="00BB2693"/>
    <w:rsid w:val="00BB2948"/>
    <w:rsid w:val="00BB3238"/>
    <w:rsid w:val="00BB54A4"/>
    <w:rsid w:val="00BB552E"/>
    <w:rsid w:val="00BB7A7E"/>
    <w:rsid w:val="00BC17DB"/>
    <w:rsid w:val="00BC2311"/>
    <w:rsid w:val="00BC2691"/>
    <w:rsid w:val="00BC2B28"/>
    <w:rsid w:val="00BC2C7D"/>
    <w:rsid w:val="00BC3631"/>
    <w:rsid w:val="00BC378D"/>
    <w:rsid w:val="00BC3BAA"/>
    <w:rsid w:val="00BC3D2A"/>
    <w:rsid w:val="00BC414C"/>
    <w:rsid w:val="00BC42AE"/>
    <w:rsid w:val="00BC64EB"/>
    <w:rsid w:val="00BD08FD"/>
    <w:rsid w:val="00BD0AC4"/>
    <w:rsid w:val="00BD1C6E"/>
    <w:rsid w:val="00BD33C5"/>
    <w:rsid w:val="00BD3B34"/>
    <w:rsid w:val="00BD3F1A"/>
    <w:rsid w:val="00BD4661"/>
    <w:rsid w:val="00BD48C1"/>
    <w:rsid w:val="00BD645E"/>
    <w:rsid w:val="00BD698B"/>
    <w:rsid w:val="00BD6A7B"/>
    <w:rsid w:val="00BD6DE0"/>
    <w:rsid w:val="00BD6FF6"/>
    <w:rsid w:val="00BD7A91"/>
    <w:rsid w:val="00BE0A3E"/>
    <w:rsid w:val="00BE20C9"/>
    <w:rsid w:val="00BE4BD3"/>
    <w:rsid w:val="00BE539E"/>
    <w:rsid w:val="00BE5BB5"/>
    <w:rsid w:val="00BE5CDB"/>
    <w:rsid w:val="00BE625E"/>
    <w:rsid w:val="00BE6BF3"/>
    <w:rsid w:val="00BF031E"/>
    <w:rsid w:val="00BF15F9"/>
    <w:rsid w:val="00BF1B12"/>
    <w:rsid w:val="00BF1E83"/>
    <w:rsid w:val="00BF1F7E"/>
    <w:rsid w:val="00BF2C93"/>
    <w:rsid w:val="00BF542E"/>
    <w:rsid w:val="00BF55CC"/>
    <w:rsid w:val="00BF58B5"/>
    <w:rsid w:val="00BF69A5"/>
    <w:rsid w:val="00BF6A04"/>
    <w:rsid w:val="00BF6BFD"/>
    <w:rsid w:val="00BF7B94"/>
    <w:rsid w:val="00C0007C"/>
    <w:rsid w:val="00C01760"/>
    <w:rsid w:val="00C017EB"/>
    <w:rsid w:val="00C01B4F"/>
    <w:rsid w:val="00C01D13"/>
    <w:rsid w:val="00C0226B"/>
    <w:rsid w:val="00C0297E"/>
    <w:rsid w:val="00C02C70"/>
    <w:rsid w:val="00C0316E"/>
    <w:rsid w:val="00C031E4"/>
    <w:rsid w:val="00C03687"/>
    <w:rsid w:val="00C03831"/>
    <w:rsid w:val="00C039F3"/>
    <w:rsid w:val="00C03D53"/>
    <w:rsid w:val="00C03D9D"/>
    <w:rsid w:val="00C045AC"/>
    <w:rsid w:val="00C048D6"/>
    <w:rsid w:val="00C04E61"/>
    <w:rsid w:val="00C05E4C"/>
    <w:rsid w:val="00C06B8E"/>
    <w:rsid w:val="00C10579"/>
    <w:rsid w:val="00C10666"/>
    <w:rsid w:val="00C10A46"/>
    <w:rsid w:val="00C11336"/>
    <w:rsid w:val="00C11383"/>
    <w:rsid w:val="00C1143C"/>
    <w:rsid w:val="00C115CD"/>
    <w:rsid w:val="00C13122"/>
    <w:rsid w:val="00C1363F"/>
    <w:rsid w:val="00C1434A"/>
    <w:rsid w:val="00C15D46"/>
    <w:rsid w:val="00C162F5"/>
    <w:rsid w:val="00C16315"/>
    <w:rsid w:val="00C16A1B"/>
    <w:rsid w:val="00C16D8F"/>
    <w:rsid w:val="00C1759F"/>
    <w:rsid w:val="00C17B58"/>
    <w:rsid w:val="00C2060B"/>
    <w:rsid w:val="00C20A73"/>
    <w:rsid w:val="00C216F0"/>
    <w:rsid w:val="00C219E3"/>
    <w:rsid w:val="00C21C5C"/>
    <w:rsid w:val="00C21FA4"/>
    <w:rsid w:val="00C22CE4"/>
    <w:rsid w:val="00C23129"/>
    <w:rsid w:val="00C23467"/>
    <w:rsid w:val="00C241C3"/>
    <w:rsid w:val="00C242BD"/>
    <w:rsid w:val="00C25524"/>
    <w:rsid w:val="00C317DE"/>
    <w:rsid w:val="00C317E6"/>
    <w:rsid w:val="00C32086"/>
    <w:rsid w:val="00C33708"/>
    <w:rsid w:val="00C33B73"/>
    <w:rsid w:val="00C3402A"/>
    <w:rsid w:val="00C341B7"/>
    <w:rsid w:val="00C3420C"/>
    <w:rsid w:val="00C34A95"/>
    <w:rsid w:val="00C361CD"/>
    <w:rsid w:val="00C36BC3"/>
    <w:rsid w:val="00C36C0D"/>
    <w:rsid w:val="00C3722A"/>
    <w:rsid w:val="00C37C93"/>
    <w:rsid w:val="00C37FAB"/>
    <w:rsid w:val="00C403EA"/>
    <w:rsid w:val="00C4089F"/>
    <w:rsid w:val="00C40E97"/>
    <w:rsid w:val="00C41E91"/>
    <w:rsid w:val="00C430B9"/>
    <w:rsid w:val="00C433F1"/>
    <w:rsid w:val="00C43B18"/>
    <w:rsid w:val="00C43F0A"/>
    <w:rsid w:val="00C44401"/>
    <w:rsid w:val="00C444A1"/>
    <w:rsid w:val="00C45900"/>
    <w:rsid w:val="00C46B64"/>
    <w:rsid w:val="00C4736D"/>
    <w:rsid w:val="00C477BE"/>
    <w:rsid w:val="00C50709"/>
    <w:rsid w:val="00C50B7B"/>
    <w:rsid w:val="00C50E7B"/>
    <w:rsid w:val="00C5260B"/>
    <w:rsid w:val="00C547D6"/>
    <w:rsid w:val="00C571CA"/>
    <w:rsid w:val="00C572E5"/>
    <w:rsid w:val="00C57821"/>
    <w:rsid w:val="00C60A30"/>
    <w:rsid w:val="00C61FC8"/>
    <w:rsid w:val="00C630E0"/>
    <w:rsid w:val="00C6340B"/>
    <w:rsid w:val="00C63E66"/>
    <w:rsid w:val="00C64566"/>
    <w:rsid w:val="00C64B6F"/>
    <w:rsid w:val="00C6548F"/>
    <w:rsid w:val="00C6572F"/>
    <w:rsid w:val="00C663D3"/>
    <w:rsid w:val="00C6671D"/>
    <w:rsid w:val="00C66AE6"/>
    <w:rsid w:val="00C66C9B"/>
    <w:rsid w:val="00C701DE"/>
    <w:rsid w:val="00C703B3"/>
    <w:rsid w:val="00C71708"/>
    <w:rsid w:val="00C719EC"/>
    <w:rsid w:val="00C72AB4"/>
    <w:rsid w:val="00C74896"/>
    <w:rsid w:val="00C75BF8"/>
    <w:rsid w:val="00C76E21"/>
    <w:rsid w:val="00C811B6"/>
    <w:rsid w:val="00C811D5"/>
    <w:rsid w:val="00C81C99"/>
    <w:rsid w:val="00C83A19"/>
    <w:rsid w:val="00C83EC2"/>
    <w:rsid w:val="00C84776"/>
    <w:rsid w:val="00C84F38"/>
    <w:rsid w:val="00C8515D"/>
    <w:rsid w:val="00C852CA"/>
    <w:rsid w:val="00C86057"/>
    <w:rsid w:val="00C864FF"/>
    <w:rsid w:val="00C87400"/>
    <w:rsid w:val="00C87F3C"/>
    <w:rsid w:val="00C903F0"/>
    <w:rsid w:val="00C90F9A"/>
    <w:rsid w:val="00C9200B"/>
    <w:rsid w:val="00C92AB0"/>
    <w:rsid w:val="00C93405"/>
    <w:rsid w:val="00C93427"/>
    <w:rsid w:val="00C93EDB"/>
    <w:rsid w:val="00C95AB0"/>
    <w:rsid w:val="00C96431"/>
    <w:rsid w:val="00C96B15"/>
    <w:rsid w:val="00CA06B0"/>
    <w:rsid w:val="00CA1B87"/>
    <w:rsid w:val="00CA2F38"/>
    <w:rsid w:val="00CA351C"/>
    <w:rsid w:val="00CA3647"/>
    <w:rsid w:val="00CA4C69"/>
    <w:rsid w:val="00CA5D74"/>
    <w:rsid w:val="00CA63C8"/>
    <w:rsid w:val="00CA77D8"/>
    <w:rsid w:val="00CA7D2E"/>
    <w:rsid w:val="00CB15EC"/>
    <w:rsid w:val="00CB1FBA"/>
    <w:rsid w:val="00CB2380"/>
    <w:rsid w:val="00CB75AB"/>
    <w:rsid w:val="00CB77D7"/>
    <w:rsid w:val="00CC1C65"/>
    <w:rsid w:val="00CC1EBB"/>
    <w:rsid w:val="00CC1F2F"/>
    <w:rsid w:val="00CC22AE"/>
    <w:rsid w:val="00CC27D1"/>
    <w:rsid w:val="00CC27FC"/>
    <w:rsid w:val="00CC284E"/>
    <w:rsid w:val="00CC2E8C"/>
    <w:rsid w:val="00CC333B"/>
    <w:rsid w:val="00CC4339"/>
    <w:rsid w:val="00CC449B"/>
    <w:rsid w:val="00CC5062"/>
    <w:rsid w:val="00CC7182"/>
    <w:rsid w:val="00CC7E80"/>
    <w:rsid w:val="00CC7F30"/>
    <w:rsid w:val="00CD00BE"/>
    <w:rsid w:val="00CD111F"/>
    <w:rsid w:val="00CD2104"/>
    <w:rsid w:val="00CD2852"/>
    <w:rsid w:val="00CD3C55"/>
    <w:rsid w:val="00CD3E21"/>
    <w:rsid w:val="00CD5F33"/>
    <w:rsid w:val="00CD6352"/>
    <w:rsid w:val="00CE0267"/>
    <w:rsid w:val="00CE0541"/>
    <w:rsid w:val="00CE11C0"/>
    <w:rsid w:val="00CE143E"/>
    <w:rsid w:val="00CE1BB2"/>
    <w:rsid w:val="00CE4547"/>
    <w:rsid w:val="00CE496F"/>
    <w:rsid w:val="00CE5783"/>
    <w:rsid w:val="00CE58E8"/>
    <w:rsid w:val="00CE5C4D"/>
    <w:rsid w:val="00CE6589"/>
    <w:rsid w:val="00CE72FA"/>
    <w:rsid w:val="00CE77D2"/>
    <w:rsid w:val="00CF1A98"/>
    <w:rsid w:val="00CF36F6"/>
    <w:rsid w:val="00CF3FFB"/>
    <w:rsid w:val="00CF5AE1"/>
    <w:rsid w:val="00CF60A3"/>
    <w:rsid w:val="00CF6D77"/>
    <w:rsid w:val="00CF6F66"/>
    <w:rsid w:val="00D000F4"/>
    <w:rsid w:val="00D00386"/>
    <w:rsid w:val="00D00D02"/>
    <w:rsid w:val="00D00FEF"/>
    <w:rsid w:val="00D01F61"/>
    <w:rsid w:val="00D02013"/>
    <w:rsid w:val="00D024EB"/>
    <w:rsid w:val="00D0391D"/>
    <w:rsid w:val="00D03B3A"/>
    <w:rsid w:val="00D03F0F"/>
    <w:rsid w:val="00D04877"/>
    <w:rsid w:val="00D05632"/>
    <w:rsid w:val="00D05BC0"/>
    <w:rsid w:val="00D065AD"/>
    <w:rsid w:val="00D06809"/>
    <w:rsid w:val="00D06B95"/>
    <w:rsid w:val="00D073E5"/>
    <w:rsid w:val="00D077D4"/>
    <w:rsid w:val="00D07F2F"/>
    <w:rsid w:val="00D10D8C"/>
    <w:rsid w:val="00D12264"/>
    <w:rsid w:val="00D123CE"/>
    <w:rsid w:val="00D136A4"/>
    <w:rsid w:val="00D1427E"/>
    <w:rsid w:val="00D14F71"/>
    <w:rsid w:val="00D15B39"/>
    <w:rsid w:val="00D1762B"/>
    <w:rsid w:val="00D177FC"/>
    <w:rsid w:val="00D202A4"/>
    <w:rsid w:val="00D21201"/>
    <w:rsid w:val="00D2138C"/>
    <w:rsid w:val="00D21535"/>
    <w:rsid w:val="00D22150"/>
    <w:rsid w:val="00D226A5"/>
    <w:rsid w:val="00D22714"/>
    <w:rsid w:val="00D22B88"/>
    <w:rsid w:val="00D22CE3"/>
    <w:rsid w:val="00D23009"/>
    <w:rsid w:val="00D23655"/>
    <w:rsid w:val="00D23D0B"/>
    <w:rsid w:val="00D2419D"/>
    <w:rsid w:val="00D241D3"/>
    <w:rsid w:val="00D24A29"/>
    <w:rsid w:val="00D24B7D"/>
    <w:rsid w:val="00D24D8A"/>
    <w:rsid w:val="00D2536D"/>
    <w:rsid w:val="00D254C4"/>
    <w:rsid w:val="00D25D0B"/>
    <w:rsid w:val="00D25EE9"/>
    <w:rsid w:val="00D2603E"/>
    <w:rsid w:val="00D26B13"/>
    <w:rsid w:val="00D26CEF"/>
    <w:rsid w:val="00D2770E"/>
    <w:rsid w:val="00D27E23"/>
    <w:rsid w:val="00D316D9"/>
    <w:rsid w:val="00D32A4E"/>
    <w:rsid w:val="00D330D7"/>
    <w:rsid w:val="00D331F0"/>
    <w:rsid w:val="00D33397"/>
    <w:rsid w:val="00D3384B"/>
    <w:rsid w:val="00D35573"/>
    <w:rsid w:val="00D35CEF"/>
    <w:rsid w:val="00D36304"/>
    <w:rsid w:val="00D36EEE"/>
    <w:rsid w:val="00D37E9D"/>
    <w:rsid w:val="00D37F2C"/>
    <w:rsid w:val="00D40039"/>
    <w:rsid w:val="00D40967"/>
    <w:rsid w:val="00D413D9"/>
    <w:rsid w:val="00D41B53"/>
    <w:rsid w:val="00D42D79"/>
    <w:rsid w:val="00D439A9"/>
    <w:rsid w:val="00D440E4"/>
    <w:rsid w:val="00D44292"/>
    <w:rsid w:val="00D45595"/>
    <w:rsid w:val="00D45E34"/>
    <w:rsid w:val="00D471AA"/>
    <w:rsid w:val="00D4723A"/>
    <w:rsid w:val="00D47B0C"/>
    <w:rsid w:val="00D47DDF"/>
    <w:rsid w:val="00D50CA9"/>
    <w:rsid w:val="00D533F5"/>
    <w:rsid w:val="00D54285"/>
    <w:rsid w:val="00D54726"/>
    <w:rsid w:val="00D55EAB"/>
    <w:rsid w:val="00D560EE"/>
    <w:rsid w:val="00D565F6"/>
    <w:rsid w:val="00D5782B"/>
    <w:rsid w:val="00D601A6"/>
    <w:rsid w:val="00D606EA"/>
    <w:rsid w:val="00D6082F"/>
    <w:rsid w:val="00D6086A"/>
    <w:rsid w:val="00D6192A"/>
    <w:rsid w:val="00D61D14"/>
    <w:rsid w:val="00D62247"/>
    <w:rsid w:val="00D62561"/>
    <w:rsid w:val="00D63786"/>
    <w:rsid w:val="00D64C1D"/>
    <w:rsid w:val="00D65C6B"/>
    <w:rsid w:val="00D65C87"/>
    <w:rsid w:val="00D669CC"/>
    <w:rsid w:val="00D66FB7"/>
    <w:rsid w:val="00D6744D"/>
    <w:rsid w:val="00D70880"/>
    <w:rsid w:val="00D70BB3"/>
    <w:rsid w:val="00D71024"/>
    <w:rsid w:val="00D710BA"/>
    <w:rsid w:val="00D71CD7"/>
    <w:rsid w:val="00D72C94"/>
    <w:rsid w:val="00D73104"/>
    <w:rsid w:val="00D73DA8"/>
    <w:rsid w:val="00D75EA4"/>
    <w:rsid w:val="00D77907"/>
    <w:rsid w:val="00D80708"/>
    <w:rsid w:val="00D80CCC"/>
    <w:rsid w:val="00D811F6"/>
    <w:rsid w:val="00D82198"/>
    <w:rsid w:val="00D83AA4"/>
    <w:rsid w:val="00D842C4"/>
    <w:rsid w:val="00D85166"/>
    <w:rsid w:val="00D85DE1"/>
    <w:rsid w:val="00D862DF"/>
    <w:rsid w:val="00D8689B"/>
    <w:rsid w:val="00D86FE3"/>
    <w:rsid w:val="00D8750E"/>
    <w:rsid w:val="00D87E39"/>
    <w:rsid w:val="00D9018A"/>
    <w:rsid w:val="00D902EB"/>
    <w:rsid w:val="00D9084A"/>
    <w:rsid w:val="00D90C92"/>
    <w:rsid w:val="00D91007"/>
    <w:rsid w:val="00D911A6"/>
    <w:rsid w:val="00D91A2C"/>
    <w:rsid w:val="00D93085"/>
    <w:rsid w:val="00D95924"/>
    <w:rsid w:val="00D96C08"/>
    <w:rsid w:val="00D977FD"/>
    <w:rsid w:val="00DA0334"/>
    <w:rsid w:val="00DA0953"/>
    <w:rsid w:val="00DA09A2"/>
    <w:rsid w:val="00DA0CCB"/>
    <w:rsid w:val="00DA0D24"/>
    <w:rsid w:val="00DA12F0"/>
    <w:rsid w:val="00DA1734"/>
    <w:rsid w:val="00DA1C18"/>
    <w:rsid w:val="00DA307B"/>
    <w:rsid w:val="00DA3B43"/>
    <w:rsid w:val="00DA3C3B"/>
    <w:rsid w:val="00DA4EB2"/>
    <w:rsid w:val="00DA5770"/>
    <w:rsid w:val="00DA5E31"/>
    <w:rsid w:val="00DA5F32"/>
    <w:rsid w:val="00DA630D"/>
    <w:rsid w:val="00DA7F97"/>
    <w:rsid w:val="00DB00AE"/>
    <w:rsid w:val="00DB0988"/>
    <w:rsid w:val="00DB183D"/>
    <w:rsid w:val="00DB3371"/>
    <w:rsid w:val="00DB3EF5"/>
    <w:rsid w:val="00DB68C8"/>
    <w:rsid w:val="00DB72F4"/>
    <w:rsid w:val="00DB7C17"/>
    <w:rsid w:val="00DC0DFF"/>
    <w:rsid w:val="00DC0F08"/>
    <w:rsid w:val="00DC14DB"/>
    <w:rsid w:val="00DC1C2E"/>
    <w:rsid w:val="00DC3B5E"/>
    <w:rsid w:val="00DC454C"/>
    <w:rsid w:val="00DC5326"/>
    <w:rsid w:val="00DC5650"/>
    <w:rsid w:val="00DC5748"/>
    <w:rsid w:val="00DC6911"/>
    <w:rsid w:val="00DC7EC4"/>
    <w:rsid w:val="00DD0E23"/>
    <w:rsid w:val="00DD1C88"/>
    <w:rsid w:val="00DD2E58"/>
    <w:rsid w:val="00DD4AE7"/>
    <w:rsid w:val="00DD4B3D"/>
    <w:rsid w:val="00DD571F"/>
    <w:rsid w:val="00DD60BA"/>
    <w:rsid w:val="00DD6714"/>
    <w:rsid w:val="00DD7804"/>
    <w:rsid w:val="00DE0626"/>
    <w:rsid w:val="00DE12ED"/>
    <w:rsid w:val="00DE1D19"/>
    <w:rsid w:val="00DE226A"/>
    <w:rsid w:val="00DE2459"/>
    <w:rsid w:val="00DE2DE6"/>
    <w:rsid w:val="00DE4008"/>
    <w:rsid w:val="00DE570C"/>
    <w:rsid w:val="00DE5A13"/>
    <w:rsid w:val="00DE6D30"/>
    <w:rsid w:val="00DE71F7"/>
    <w:rsid w:val="00DE7B5A"/>
    <w:rsid w:val="00DF003F"/>
    <w:rsid w:val="00DF13CE"/>
    <w:rsid w:val="00DF2AAE"/>
    <w:rsid w:val="00DF32C0"/>
    <w:rsid w:val="00DF3D3F"/>
    <w:rsid w:val="00DF46C7"/>
    <w:rsid w:val="00DF48B6"/>
    <w:rsid w:val="00DF5671"/>
    <w:rsid w:val="00DF5A87"/>
    <w:rsid w:val="00DF6147"/>
    <w:rsid w:val="00DF7109"/>
    <w:rsid w:val="00DF7372"/>
    <w:rsid w:val="00DF7489"/>
    <w:rsid w:val="00E01699"/>
    <w:rsid w:val="00E01A4F"/>
    <w:rsid w:val="00E020CD"/>
    <w:rsid w:val="00E02719"/>
    <w:rsid w:val="00E027B0"/>
    <w:rsid w:val="00E04446"/>
    <w:rsid w:val="00E046E7"/>
    <w:rsid w:val="00E04FE1"/>
    <w:rsid w:val="00E0538E"/>
    <w:rsid w:val="00E05B5E"/>
    <w:rsid w:val="00E063C6"/>
    <w:rsid w:val="00E0666E"/>
    <w:rsid w:val="00E076C8"/>
    <w:rsid w:val="00E07705"/>
    <w:rsid w:val="00E11379"/>
    <w:rsid w:val="00E127EE"/>
    <w:rsid w:val="00E13BB7"/>
    <w:rsid w:val="00E14D39"/>
    <w:rsid w:val="00E16061"/>
    <w:rsid w:val="00E165CB"/>
    <w:rsid w:val="00E16779"/>
    <w:rsid w:val="00E21581"/>
    <w:rsid w:val="00E2209F"/>
    <w:rsid w:val="00E22369"/>
    <w:rsid w:val="00E22F4C"/>
    <w:rsid w:val="00E23AE9"/>
    <w:rsid w:val="00E253D5"/>
    <w:rsid w:val="00E26EC0"/>
    <w:rsid w:val="00E270A2"/>
    <w:rsid w:val="00E275CB"/>
    <w:rsid w:val="00E30476"/>
    <w:rsid w:val="00E3135B"/>
    <w:rsid w:val="00E32410"/>
    <w:rsid w:val="00E32506"/>
    <w:rsid w:val="00E32B8B"/>
    <w:rsid w:val="00E336BF"/>
    <w:rsid w:val="00E3581C"/>
    <w:rsid w:val="00E35A24"/>
    <w:rsid w:val="00E36826"/>
    <w:rsid w:val="00E36AF3"/>
    <w:rsid w:val="00E3712D"/>
    <w:rsid w:val="00E37851"/>
    <w:rsid w:val="00E402B2"/>
    <w:rsid w:val="00E40CDD"/>
    <w:rsid w:val="00E40F20"/>
    <w:rsid w:val="00E41965"/>
    <w:rsid w:val="00E42167"/>
    <w:rsid w:val="00E435E3"/>
    <w:rsid w:val="00E43B60"/>
    <w:rsid w:val="00E4429A"/>
    <w:rsid w:val="00E447E0"/>
    <w:rsid w:val="00E449F3"/>
    <w:rsid w:val="00E45383"/>
    <w:rsid w:val="00E463A9"/>
    <w:rsid w:val="00E47D96"/>
    <w:rsid w:val="00E50E89"/>
    <w:rsid w:val="00E521BC"/>
    <w:rsid w:val="00E52F72"/>
    <w:rsid w:val="00E531B4"/>
    <w:rsid w:val="00E53B57"/>
    <w:rsid w:val="00E54625"/>
    <w:rsid w:val="00E54B6B"/>
    <w:rsid w:val="00E54E96"/>
    <w:rsid w:val="00E56163"/>
    <w:rsid w:val="00E56B3B"/>
    <w:rsid w:val="00E60241"/>
    <w:rsid w:val="00E61579"/>
    <w:rsid w:val="00E6262C"/>
    <w:rsid w:val="00E62992"/>
    <w:rsid w:val="00E62EED"/>
    <w:rsid w:val="00E634C4"/>
    <w:rsid w:val="00E642AF"/>
    <w:rsid w:val="00E64B65"/>
    <w:rsid w:val="00E65293"/>
    <w:rsid w:val="00E657AF"/>
    <w:rsid w:val="00E67363"/>
    <w:rsid w:val="00E67849"/>
    <w:rsid w:val="00E70C06"/>
    <w:rsid w:val="00E72542"/>
    <w:rsid w:val="00E72A6C"/>
    <w:rsid w:val="00E733D0"/>
    <w:rsid w:val="00E7388F"/>
    <w:rsid w:val="00E738F5"/>
    <w:rsid w:val="00E744C5"/>
    <w:rsid w:val="00E74917"/>
    <w:rsid w:val="00E7541C"/>
    <w:rsid w:val="00E77485"/>
    <w:rsid w:val="00E81A30"/>
    <w:rsid w:val="00E81CBB"/>
    <w:rsid w:val="00E81E86"/>
    <w:rsid w:val="00E824DE"/>
    <w:rsid w:val="00E8337C"/>
    <w:rsid w:val="00E83993"/>
    <w:rsid w:val="00E83CEF"/>
    <w:rsid w:val="00E84106"/>
    <w:rsid w:val="00E857B8"/>
    <w:rsid w:val="00E85A0D"/>
    <w:rsid w:val="00E85E45"/>
    <w:rsid w:val="00E86A6C"/>
    <w:rsid w:val="00E90AE3"/>
    <w:rsid w:val="00E91F36"/>
    <w:rsid w:val="00E965E7"/>
    <w:rsid w:val="00E96CE1"/>
    <w:rsid w:val="00E97570"/>
    <w:rsid w:val="00EA0550"/>
    <w:rsid w:val="00EA1596"/>
    <w:rsid w:val="00EA159E"/>
    <w:rsid w:val="00EA22C7"/>
    <w:rsid w:val="00EA2313"/>
    <w:rsid w:val="00EA2F46"/>
    <w:rsid w:val="00EA3C2E"/>
    <w:rsid w:val="00EA4623"/>
    <w:rsid w:val="00EA4951"/>
    <w:rsid w:val="00EA49C1"/>
    <w:rsid w:val="00EA4D1D"/>
    <w:rsid w:val="00EA4FA1"/>
    <w:rsid w:val="00EA5700"/>
    <w:rsid w:val="00EA5FB7"/>
    <w:rsid w:val="00EB1CBE"/>
    <w:rsid w:val="00EB3220"/>
    <w:rsid w:val="00EB369E"/>
    <w:rsid w:val="00EB5E2E"/>
    <w:rsid w:val="00EB5EFA"/>
    <w:rsid w:val="00EC096F"/>
    <w:rsid w:val="00EC09B2"/>
    <w:rsid w:val="00EC1133"/>
    <w:rsid w:val="00EC1FDE"/>
    <w:rsid w:val="00EC2FD0"/>
    <w:rsid w:val="00EC317E"/>
    <w:rsid w:val="00EC3C75"/>
    <w:rsid w:val="00EC475D"/>
    <w:rsid w:val="00EC6EB8"/>
    <w:rsid w:val="00EC7B66"/>
    <w:rsid w:val="00EC7C8C"/>
    <w:rsid w:val="00ED135C"/>
    <w:rsid w:val="00ED2426"/>
    <w:rsid w:val="00ED24D7"/>
    <w:rsid w:val="00ED3621"/>
    <w:rsid w:val="00ED3C26"/>
    <w:rsid w:val="00ED474F"/>
    <w:rsid w:val="00ED5992"/>
    <w:rsid w:val="00ED5AEB"/>
    <w:rsid w:val="00ED7BDF"/>
    <w:rsid w:val="00EE0368"/>
    <w:rsid w:val="00EE04DC"/>
    <w:rsid w:val="00EE32E3"/>
    <w:rsid w:val="00EE38D2"/>
    <w:rsid w:val="00EE44FC"/>
    <w:rsid w:val="00EE47F9"/>
    <w:rsid w:val="00EE6981"/>
    <w:rsid w:val="00EE69A3"/>
    <w:rsid w:val="00EE6A5C"/>
    <w:rsid w:val="00EE7238"/>
    <w:rsid w:val="00EF0409"/>
    <w:rsid w:val="00EF0BC7"/>
    <w:rsid w:val="00EF12EB"/>
    <w:rsid w:val="00EF2114"/>
    <w:rsid w:val="00EF325F"/>
    <w:rsid w:val="00EF32AE"/>
    <w:rsid w:val="00EF5BAB"/>
    <w:rsid w:val="00EF61BE"/>
    <w:rsid w:val="00EF6720"/>
    <w:rsid w:val="00EF6A22"/>
    <w:rsid w:val="00EF6A34"/>
    <w:rsid w:val="00EF6DD7"/>
    <w:rsid w:val="00EF7449"/>
    <w:rsid w:val="00F00626"/>
    <w:rsid w:val="00F011DA"/>
    <w:rsid w:val="00F01509"/>
    <w:rsid w:val="00F01719"/>
    <w:rsid w:val="00F02EB4"/>
    <w:rsid w:val="00F03902"/>
    <w:rsid w:val="00F054B1"/>
    <w:rsid w:val="00F076FC"/>
    <w:rsid w:val="00F0782C"/>
    <w:rsid w:val="00F10D59"/>
    <w:rsid w:val="00F12118"/>
    <w:rsid w:val="00F128C8"/>
    <w:rsid w:val="00F13424"/>
    <w:rsid w:val="00F13F16"/>
    <w:rsid w:val="00F1421B"/>
    <w:rsid w:val="00F14908"/>
    <w:rsid w:val="00F151AB"/>
    <w:rsid w:val="00F15FA8"/>
    <w:rsid w:val="00F1606C"/>
    <w:rsid w:val="00F169E0"/>
    <w:rsid w:val="00F1771F"/>
    <w:rsid w:val="00F17B24"/>
    <w:rsid w:val="00F17D61"/>
    <w:rsid w:val="00F24715"/>
    <w:rsid w:val="00F248F9"/>
    <w:rsid w:val="00F26E0C"/>
    <w:rsid w:val="00F31FAB"/>
    <w:rsid w:val="00F32829"/>
    <w:rsid w:val="00F355BF"/>
    <w:rsid w:val="00F358CC"/>
    <w:rsid w:val="00F373DC"/>
    <w:rsid w:val="00F40DB2"/>
    <w:rsid w:val="00F4213E"/>
    <w:rsid w:val="00F42794"/>
    <w:rsid w:val="00F429E6"/>
    <w:rsid w:val="00F42B73"/>
    <w:rsid w:val="00F4348B"/>
    <w:rsid w:val="00F44293"/>
    <w:rsid w:val="00F4437E"/>
    <w:rsid w:val="00F45070"/>
    <w:rsid w:val="00F46A48"/>
    <w:rsid w:val="00F4705B"/>
    <w:rsid w:val="00F479E2"/>
    <w:rsid w:val="00F47B48"/>
    <w:rsid w:val="00F47BF6"/>
    <w:rsid w:val="00F47FDF"/>
    <w:rsid w:val="00F5054A"/>
    <w:rsid w:val="00F5207C"/>
    <w:rsid w:val="00F520F4"/>
    <w:rsid w:val="00F5281A"/>
    <w:rsid w:val="00F529C7"/>
    <w:rsid w:val="00F53FD0"/>
    <w:rsid w:val="00F54113"/>
    <w:rsid w:val="00F5455B"/>
    <w:rsid w:val="00F5518E"/>
    <w:rsid w:val="00F5523A"/>
    <w:rsid w:val="00F55B22"/>
    <w:rsid w:val="00F562DC"/>
    <w:rsid w:val="00F56C75"/>
    <w:rsid w:val="00F602E9"/>
    <w:rsid w:val="00F6070D"/>
    <w:rsid w:val="00F60F62"/>
    <w:rsid w:val="00F614B7"/>
    <w:rsid w:val="00F61B3F"/>
    <w:rsid w:val="00F61BD3"/>
    <w:rsid w:val="00F6343A"/>
    <w:rsid w:val="00F64392"/>
    <w:rsid w:val="00F64ECE"/>
    <w:rsid w:val="00F65CE5"/>
    <w:rsid w:val="00F65D73"/>
    <w:rsid w:val="00F66A78"/>
    <w:rsid w:val="00F66B9C"/>
    <w:rsid w:val="00F66F46"/>
    <w:rsid w:val="00F6781D"/>
    <w:rsid w:val="00F67A2D"/>
    <w:rsid w:val="00F67D75"/>
    <w:rsid w:val="00F67F73"/>
    <w:rsid w:val="00F703ED"/>
    <w:rsid w:val="00F70ABF"/>
    <w:rsid w:val="00F71A75"/>
    <w:rsid w:val="00F7227E"/>
    <w:rsid w:val="00F73670"/>
    <w:rsid w:val="00F7435F"/>
    <w:rsid w:val="00F744A6"/>
    <w:rsid w:val="00F761D7"/>
    <w:rsid w:val="00F7682E"/>
    <w:rsid w:val="00F76B4D"/>
    <w:rsid w:val="00F76F63"/>
    <w:rsid w:val="00F77490"/>
    <w:rsid w:val="00F775E9"/>
    <w:rsid w:val="00F80DCD"/>
    <w:rsid w:val="00F8190A"/>
    <w:rsid w:val="00F81A9E"/>
    <w:rsid w:val="00F82934"/>
    <w:rsid w:val="00F83A64"/>
    <w:rsid w:val="00F83A72"/>
    <w:rsid w:val="00F83B84"/>
    <w:rsid w:val="00F842F0"/>
    <w:rsid w:val="00F84EE1"/>
    <w:rsid w:val="00F8574B"/>
    <w:rsid w:val="00F85AEC"/>
    <w:rsid w:val="00F85EEA"/>
    <w:rsid w:val="00F878E9"/>
    <w:rsid w:val="00F91230"/>
    <w:rsid w:val="00F9123A"/>
    <w:rsid w:val="00F9152C"/>
    <w:rsid w:val="00F91FAD"/>
    <w:rsid w:val="00F9308C"/>
    <w:rsid w:val="00F930BD"/>
    <w:rsid w:val="00F931D9"/>
    <w:rsid w:val="00F9582C"/>
    <w:rsid w:val="00F96E21"/>
    <w:rsid w:val="00FA0007"/>
    <w:rsid w:val="00FA02E4"/>
    <w:rsid w:val="00FA03AF"/>
    <w:rsid w:val="00FA0798"/>
    <w:rsid w:val="00FA081E"/>
    <w:rsid w:val="00FA0D94"/>
    <w:rsid w:val="00FA19F6"/>
    <w:rsid w:val="00FA277B"/>
    <w:rsid w:val="00FA3975"/>
    <w:rsid w:val="00FA5A7F"/>
    <w:rsid w:val="00FA5C57"/>
    <w:rsid w:val="00FA72A4"/>
    <w:rsid w:val="00FA73A4"/>
    <w:rsid w:val="00FB00E7"/>
    <w:rsid w:val="00FB0556"/>
    <w:rsid w:val="00FB1342"/>
    <w:rsid w:val="00FB1B98"/>
    <w:rsid w:val="00FB1FB9"/>
    <w:rsid w:val="00FB3311"/>
    <w:rsid w:val="00FB5BE5"/>
    <w:rsid w:val="00FB663C"/>
    <w:rsid w:val="00FB696F"/>
    <w:rsid w:val="00FB763A"/>
    <w:rsid w:val="00FB7F63"/>
    <w:rsid w:val="00FC165A"/>
    <w:rsid w:val="00FC1B3E"/>
    <w:rsid w:val="00FC22ED"/>
    <w:rsid w:val="00FC23C1"/>
    <w:rsid w:val="00FC2B87"/>
    <w:rsid w:val="00FC3B62"/>
    <w:rsid w:val="00FC44A1"/>
    <w:rsid w:val="00FC4790"/>
    <w:rsid w:val="00FC49C1"/>
    <w:rsid w:val="00FC5E10"/>
    <w:rsid w:val="00FC6647"/>
    <w:rsid w:val="00FC6E4B"/>
    <w:rsid w:val="00FC750A"/>
    <w:rsid w:val="00FC7B1D"/>
    <w:rsid w:val="00FC7C54"/>
    <w:rsid w:val="00FC7C9E"/>
    <w:rsid w:val="00FD1006"/>
    <w:rsid w:val="00FD1050"/>
    <w:rsid w:val="00FD1379"/>
    <w:rsid w:val="00FD1CA2"/>
    <w:rsid w:val="00FD2135"/>
    <w:rsid w:val="00FD291B"/>
    <w:rsid w:val="00FD5383"/>
    <w:rsid w:val="00FD5ACD"/>
    <w:rsid w:val="00FE009E"/>
    <w:rsid w:val="00FE00EC"/>
    <w:rsid w:val="00FE0FE0"/>
    <w:rsid w:val="00FE179D"/>
    <w:rsid w:val="00FE2198"/>
    <w:rsid w:val="00FE2A7A"/>
    <w:rsid w:val="00FE2AD2"/>
    <w:rsid w:val="00FE3074"/>
    <w:rsid w:val="00FE4C85"/>
    <w:rsid w:val="00FE69A9"/>
    <w:rsid w:val="00FE736A"/>
    <w:rsid w:val="00FE77A8"/>
    <w:rsid w:val="00FF0456"/>
    <w:rsid w:val="00FF28E5"/>
    <w:rsid w:val="00FF2C0C"/>
    <w:rsid w:val="00FF39E3"/>
    <w:rsid w:val="00FF4700"/>
    <w:rsid w:val="00FF52F4"/>
    <w:rsid w:val="00FF6B3B"/>
    <w:rsid w:val="00FF6B8D"/>
    <w:rsid w:val="00FF6E8D"/>
    <w:rsid w:val="00FF71D1"/>
    <w:rsid w:val="00FF7E0A"/>
    <w:rsid w:val="00FF7F8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5:chartTrackingRefBased/>
  <w15:docId w15:val="{434C6B85-3D5E-4E42-B75E-EDDA1F039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footnote text" w:uiPriority="99"/>
    <w:lsdException w:name="annotation text" w:uiPriority="99"/>
    <w:lsdException w:name="footer" w:uiPriority="99"/>
    <w:lsdException w:name="caption" w:semiHidden="1" w:uiPriority="35" w:unhideWhenUsed="1" w:qFormat="1"/>
    <w:lsdException w:name="footnote reference" w:uiPriority="99"/>
    <w:lsdException w:name="annotation reference" w:uiPriority="99"/>
    <w:lsdException w:name="Hyperlink" w:uiPriority="99"/>
    <w:lsdException w:name="Emphasis" w:qFormat="1"/>
    <w:lsdException w:name="Plain Text"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B98"/>
    <w:pPr>
      <w:spacing w:after="120" w:line="276" w:lineRule="auto"/>
      <w:jc w:val="both"/>
    </w:pPr>
    <w:rPr>
      <w:rFonts w:ascii="Calibri" w:hAnsi="Calibri" w:cs="Calibri"/>
      <w:sz w:val="22"/>
      <w:szCs w:val="22"/>
      <w:lang w:val="es-ES" w:eastAsia="es-ES"/>
    </w:rPr>
  </w:style>
  <w:style w:type="paragraph" w:styleId="Ttulo1">
    <w:name w:val="heading 1"/>
    <w:basedOn w:val="Normal"/>
    <w:next w:val="Normal"/>
    <w:link w:val="Ttulo1Car"/>
    <w:uiPriority w:val="9"/>
    <w:qFormat/>
    <w:rsid w:val="0032314D"/>
    <w:pPr>
      <w:keepNext/>
      <w:numPr>
        <w:numId w:val="1"/>
      </w:numPr>
      <w:outlineLvl w:val="0"/>
    </w:pPr>
    <w:rPr>
      <w:rFonts w:ascii="Arial" w:hAnsi="Arial" w:cs="Arial"/>
      <w:b/>
      <w:bCs/>
      <w:lang w:val="x-none" w:eastAsia="x-none"/>
    </w:rPr>
  </w:style>
  <w:style w:type="paragraph" w:styleId="Ttulo2">
    <w:name w:val="heading 2"/>
    <w:basedOn w:val="Ttulo3"/>
    <w:next w:val="Normal"/>
    <w:uiPriority w:val="9"/>
    <w:qFormat/>
    <w:rsid w:val="000D703B"/>
    <w:pPr>
      <w:numPr>
        <w:ilvl w:val="1"/>
      </w:numPr>
      <w:outlineLvl w:val="1"/>
    </w:pPr>
  </w:style>
  <w:style w:type="paragraph" w:styleId="Ttulo3">
    <w:name w:val="heading 3"/>
    <w:basedOn w:val="Normal"/>
    <w:next w:val="Normal"/>
    <w:link w:val="Ttulo3Car"/>
    <w:uiPriority w:val="9"/>
    <w:qFormat/>
    <w:rsid w:val="00471304"/>
    <w:pPr>
      <w:keepNext/>
      <w:numPr>
        <w:ilvl w:val="2"/>
        <w:numId w:val="1"/>
      </w:numPr>
      <w:spacing w:after="0"/>
      <w:outlineLvl w:val="2"/>
    </w:pPr>
    <w:rPr>
      <w:rFonts w:ascii="Arial" w:hAnsi="Arial" w:cs="Arial"/>
      <w:b/>
      <w:bCs/>
      <w:lang w:eastAsia="es-BO"/>
    </w:rPr>
  </w:style>
  <w:style w:type="paragraph" w:styleId="Ttulo4">
    <w:name w:val="heading 4"/>
    <w:basedOn w:val="Normal"/>
    <w:next w:val="Normal"/>
    <w:link w:val="Ttulo4Car"/>
    <w:uiPriority w:val="9"/>
    <w:qFormat/>
    <w:rsid w:val="00F44293"/>
    <w:pPr>
      <w:keepNext/>
      <w:numPr>
        <w:ilvl w:val="3"/>
        <w:numId w:val="1"/>
      </w:numPr>
      <w:spacing w:before="240" w:after="60"/>
      <w:outlineLvl w:val="3"/>
    </w:pPr>
    <w:rPr>
      <w:rFonts w:ascii="Arial" w:hAnsi="Arial" w:cs="Arial"/>
      <w:b/>
      <w:bCs/>
      <w:lang w:val="es-ES_tradnl"/>
    </w:rPr>
  </w:style>
  <w:style w:type="paragraph" w:styleId="Ttulo5">
    <w:name w:val="heading 5"/>
    <w:basedOn w:val="Normal"/>
    <w:next w:val="Normal"/>
    <w:link w:val="Ttulo5Car"/>
    <w:uiPriority w:val="9"/>
    <w:qFormat/>
    <w:rsid w:val="000141E0"/>
    <w:pPr>
      <w:numPr>
        <w:ilvl w:val="4"/>
        <w:numId w:val="1"/>
      </w:numPr>
      <w:spacing w:before="240" w:after="60"/>
      <w:outlineLvl w:val="4"/>
    </w:pPr>
    <w:rPr>
      <w:b/>
      <w:bCs/>
      <w:i/>
      <w:iCs/>
      <w:sz w:val="26"/>
      <w:szCs w:val="26"/>
    </w:rPr>
  </w:style>
  <w:style w:type="paragraph" w:styleId="Ttulo6">
    <w:name w:val="heading 6"/>
    <w:basedOn w:val="Normal"/>
    <w:next w:val="Normal"/>
    <w:uiPriority w:val="9"/>
    <w:qFormat/>
    <w:rsid w:val="000141E0"/>
    <w:pPr>
      <w:numPr>
        <w:ilvl w:val="5"/>
        <w:numId w:val="1"/>
      </w:numPr>
      <w:spacing w:before="240" w:after="60"/>
      <w:outlineLvl w:val="5"/>
    </w:pPr>
    <w:rPr>
      <w:b/>
      <w:bCs/>
    </w:rPr>
  </w:style>
  <w:style w:type="paragraph" w:styleId="Ttulo7">
    <w:name w:val="heading 7"/>
    <w:basedOn w:val="Normal"/>
    <w:next w:val="Normal"/>
    <w:uiPriority w:val="9"/>
    <w:qFormat/>
    <w:rsid w:val="000141E0"/>
    <w:pPr>
      <w:numPr>
        <w:ilvl w:val="6"/>
        <w:numId w:val="1"/>
      </w:numPr>
      <w:spacing w:before="240" w:after="60"/>
      <w:outlineLvl w:val="6"/>
    </w:pPr>
  </w:style>
  <w:style w:type="paragraph" w:styleId="Ttulo8">
    <w:name w:val="heading 8"/>
    <w:basedOn w:val="Normal"/>
    <w:next w:val="Normal"/>
    <w:uiPriority w:val="9"/>
    <w:qFormat/>
    <w:rsid w:val="000141E0"/>
    <w:pPr>
      <w:numPr>
        <w:ilvl w:val="7"/>
        <w:numId w:val="1"/>
      </w:numPr>
      <w:spacing w:before="240" w:after="60"/>
      <w:outlineLvl w:val="7"/>
    </w:pPr>
    <w:rPr>
      <w:i/>
      <w:iCs/>
    </w:rPr>
  </w:style>
  <w:style w:type="paragraph" w:styleId="Ttulo9">
    <w:name w:val="heading 9"/>
    <w:basedOn w:val="Normal"/>
    <w:next w:val="Normal"/>
    <w:uiPriority w:val="9"/>
    <w:qFormat/>
    <w:rsid w:val="000141E0"/>
    <w:pPr>
      <w:numPr>
        <w:ilvl w:val="8"/>
        <w:numId w:val="1"/>
      </w:numPr>
      <w:spacing w:before="240" w:after="60"/>
      <w:outlineLvl w:val="8"/>
    </w:pPr>
    <w:rPr>
      <w:rFonts w:ascii="Arial" w:hAnsi="Arial" w:cs="Ari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uiPriority w:val="99"/>
    <w:rsid w:val="00612E3A"/>
    <w:rPr>
      <w:color w:val="0000FF"/>
      <w:u w:val="single"/>
    </w:rPr>
  </w:style>
  <w:style w:type="paragraph" w:styleId="TDC1">
    <w:name w:val="toc 1"/>
    <w:basedOn w:val="Normal"/>
    <w:next w:val="Normal"/>
    <w:autoRedefine/>
    <w:uiPriority w:val="39"/>
    <w:rsid w:val="00CA2F38"/>
    <w:pPr>
      <w:tabs>
        <w:tab w:val="left" w:pos="480"/>
        <w:tab w:val="right" w:leader="dot" w:pos="9113"/>
      </w:tabs>
      <w:spacing w:before="120"/>
      <w:jc w:val="center"/>
    </w:pPr>
    <w:rPr>
      <w:rFonts w:ascii="Arial Narrow" w:hAnsi="Arial Narrow"/>
      <w:b/>
      <w:bCs/>
      <w:iCs/>
    </w:rPr>
  </w:style>
  <w:style w:type="paragraph" w:styleId="TDC2">
    <w:name w:val="toc 2"/>
    <w:basedOn w:val="Normal"/>
    <w:next w:val="Normal"/>
    <w:autoRedefine/>
    <w:uiPriority w:val="39"/>
    <w:rsid w:val="00D95924"/>
    <w:pPr>
      <w:tabs>
        <w:tab w:val="left" w:pos="960"/>
        <w:tab w:val="right" w:leader="dot" w:pos="9396"/>
      </w:tabs>
      <w:spacing w:before="120"/>
      <w:ind w:left="240"/>
    </w:pPr>
    <w:rPr>
      <w:b/>
      <w:bCs/>
    </w:rPr>
  </w:style>
  <w:style w:type="character" w:styleId="Hipervnculovisitado">
    <w:name w:val="FollowedHyperlink"/>
    <w:rsid w:val="004F25D4"/>
    <w:rPr>
      <w:color w:val="800080"/>
      <w:u w:val="single"/>
    </w:rPr>
  </w:style>
  <w:style w:type="paragraph" w:styleId="Encabezado">
    <w:name w:val="header"/>
    <w:basedOn w:val="Normal"/>
    <w:link w:val="EncabezadoCar"/>
    <w:rsid w:val="00F91230"/>
    <w:pPr>
      <w:tabs>
        <w:tab w:val="center" w:pos="4252"/>
        <w:tab w:val="right" w:pos="8504"/>
      </w:tabs>
    </w:pPr>
  </w:style>
  <w:style w:type="paragraph" w:styleId="Piedepgina">
    <w:name w:val="footer"/>
    <w:basedOn w:val="Normal"/>
    <w:link w:val="PiedepginaCar"/>
    <w:uiPriority w:val="99"/>
    <w:rsid w:val="00F91230"/>
    <w:pPr>
      <w:tabs>
        <w:tab w:val="center" w:pos="4252"/>
        <w:tab w:val="right" w:pos="8504"/>
      </w:tabs>
    </w:pPr>
  </w:style>
  <w:style w:type="character" w:styleId="Nmerodepgina">
    <w:name w:val="page number"/>
    <w:basedOn w:val="Fuentedeprrafopredeter"/>
    <w:rsid w:val="002B00EB"/>
  </w:style>
  <w:style w:type="paragraph" w:styleId="TDC3">
    <w:name w:val="toc 3"/>
    <w:basedOn w:val="Normal"/>
    <w:next w:val="Normal"/>
    <w:autoRedefine/>
    <w:uiPriority w:val="39"/>
    <w:rsid w:val="00D95924"/>
    <w:pPr>
      <w:tabs>
        <w:tab w:val="left" w:pos="1200"/>
        <w:tab w:val="right" w:leader="dot" w:pos="9396"/>
      </w:tabs>
      <w:ind w:left="480"/>
    </w:pPr>
    <w:rPr>
      <w:sz w:val="20"/>
      <w:szCs w:val="20"/>
    </w:rPr>
  </w:style>
  <w:style w:type="paragraph" w:styleId="TDC4">
    <w:name w:val="toc 4"/>
    <w:basedOn w:val="Normal"/>
    <w:next w:val="Normal"/>
    <w:autoRedefine/>
    <w:semiHidden/>
    <w:rsid w:val="002B00EB"/>
    <w:pPr>
      <w:ind w:left="720"/>
    </w:pPr>
    <w:rPr>
      <w:sz w:val="20"/>
      <w:szCs w:val="20"/>
    </w:rPr>
  </w:style>
  <w:style w:type="paragraph" w:styleId="TDC5">
    <w:name w:val="toc 5"/>
    <w:basedOn w:val="Normal"/>
    <w:next w:val="Normal"/>
    <w:autoRedefine/>
    <w:semiHidden/>
    <w:rsid w:val="002B00EB"/>
    <w:pPr>
      <w:ind w:left="960"/>
    </w:pPr>
    <w:rPr>
      <w:sz w:val="20"/>
      <w:szCs w:val="20"/>
    </w:rPr>
  </w:style>
  <w:style w:type="paragraph" w:styleId="TDC6">
    <w:name w:val="toc 6"/>
    <w:basedOn w:val="Normal"/>
    <w:next w:val="Normal"/>
    <w:autoRedefine/>
    <w:semiHidden/>
    <w:rsid w:val="002B00EB"/>
    <w:pPr>
      <w:ind w:left="1200"/>
    </w:pPr>
    <w:rPr>
      <w:sz w:val="20"/>
      <w:szCs w:val="20"/>
    </w:rPr>
  </w:style>
  <w:style w:type="paragraph" w:styleId="TDC7">
    <w:name w:val="toc 7"/>
    <w:basedOn w:val="Normal"/>
    <w:next w:val="Normal"/>
    <w:autoRedefine/>
    <w:semiHidden/>
    <w:rsid w:val="002B00EB"/>
    <w:pPr>
      <w:ind w:left="1440"/>
    </w:pPr>
    <w:rPr>
      <w:sz w:val="20"/>
      <w:szCs w:val="20"/>
    </w:rPr>
  </w:style>
  <w:style w:type="paragraph" w:styleId="TDC8">
    <w:name w:val="toc 8"/>
    <w:basedOn w:val="Normal"/>
    <w:next w:val="Normal"/>
    <w:autoRedefine/>
    <w:semiHidden/>
    <w:rsid w:val="002B00EB"/>
    <w:pPr>
      <w:ind w:left="1680"/>
    </w:pPr>
    <w:rPr>
      <w:sz w:val="20"/>
      <w:szCs w:val="20"/>
    </w:rPr>
  </w:style>
  <w:style w:type="paragraph" w:styleId="TDC9">
    <w:name w:val="toc 9"/>
    <w:basedOn w:val="Normal"/>
    <w:next w:val="Normal"/>
    <w:autoRedefine/>
    <w:semiHidden/>
    <w:rsid w:val="002B00EB"/>
    <w:pPr>
      <w:ind w:left="1920"/>
    </w:pPr>
    <w:rPr>
      <w:sz w:val="20"/>
      <w:szCs w:val="20"/>
    </w:rPr>
  </w:style>
  <w:style w:type="paragraph" w:styleId="Sangra3detindependiente">
    <w:name w:val="Body Text Indent 3"/>
    <w:basedOn w:val="Normal"/>
    <w:rsid w:val="00B04924"/>
    <w:pPr>
      <w:ind w:firstLine="708"/>
    </w:pPr>
    <w:rPr>
      <w:rFonts w:ascii="Tahoma" w:hAnsi="Tahoma"/>
      <w:szCs w:val="20"/>
      <w:lang w:val="es-MX"/>
    </w:rPr>
  </w:style>
  <w:style w:type="table" w:styleId="Tablaconcuadrcula">
    <w:name w:val="Table Grid"/>
    <w:basedOn w:val="Tablanormal"/>
    <w:uiPriority w:val="59"/>
    <w:rsid w:val="002D55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2detindependiente">
    <w:name w:val="Body Text Indent 2"/>
    <w:basedOn w:val="Normal"/>
    <w:rsid w:val="002C13AB"/>
    <w:pPr>
      <w:spacing w:line="480" w:lineRule="auto"/>
      <w:ind w:left="283"/>
    </w:pPr>
  </w:style>
  <w:style w:type="paragraph" w:styleId="Textoindependiente">
    <w:name w:val="Body Text"/>
    <w:basedOn w:val="Normal"/>
    <w:rsid w:val="002C13AB"/>
  </w:style>
  <w:style w:type="character" w:styleId="Refdecomentario">
    <w:name w:val="annotation reference"/>
    <w:uiPriority w:val="99"/>
    <w:rsid w:val="005B13FD"/>
    <w:rPr>
      <w:sz w:val="16"/>
      <w:szCs w:val="16"/>
    </w:rPr>
  </w:style>
  <w:style w:type="paragraph" w:styleId="Textocomentario">
    <w:name w:val="annotation text"/>
    <w:basedOn w:val="Normal"/>
    <w:link w:val="TextocomentarioCar"/>
    <w:uiPriority w:val="99"/>
    <w:rsid w:val="005B13FD"/>
    <w:rPr>
      <w:sz w:val="20"/>
      <w:szCs w:val="20"/>
    </w:rPr>
  </w:style>
  <w:style w:type="paragraph" w:styleId="Asuntodelcomentario">
    <w:name w:val="annotation subject"/>
    <w:basedOn w:val="Textocomentario"/>
    <w:next w:val="Textocomentario"/>
    <w:link w:val="AsuntodelcomentarioCar"/>
    <w:uiPriority w:val="99"/>
    <w:semiHidden/>
    <w:rsid w:val="005B13FD"/>
    <w:rPr>
      <w:b/>
      <w:bCs/>
    </w:rPr>
  </w:style>
  <w:style w:type="paragraph" w:styleId="Textodeglobo">
    <w:name w:val="Balloon Text"/>
    <w:basedOn w:val="Normal"/>
    <w:semiHidden/>
    <w:rsid w:val="005B13FD"/>
    <w:rPr>
      <w:rFonts w:ascii="Tahoma" w:hAnsi="Tahoma" w:cs="Tahoma"/>
      <w:sz w:val="16"/>
      <w:szCs w:val="16"/>
    </w:rPr>
  </w:style>
  <w:style w:type="paragraph" w:styleId="Sangradetextonormal">
    <w:name w:val="Body Text Indent"/>
    <w:basedOn w:val="Normal"/>
    <w:rsid w:val="00034063"/>
    <w:pPr>
      <w:ind w:left="283"/>
    </w:pPr>
  </w:style>
  <w:style w:type="paragraph" w:customStyle="1" w:styleId="CM12">
    <w:name w:val="CM12"/>
    <w:basedOn w:val="Normal"/>
    <w:next w:val="Normal"/>
    <w:rsid w:val="004C1F4B"/>
    <w:pPr>
      <w:widowControl w:val="0"/>
      <w:autoSpaceDE w:val="0"/>
      <w:autoSpaceDN w:val="0"/>
      <w:adjustRightInd w:val="0"/>
    </w:pPr>
    <w:rPr>
      <w:rFonts w:ascii="Verdana" w:hAnsi="Verdana"/>
    </w:rPr>
  </w:style>
  <w:style w:type="paragraph" w:customStyle="1" w:styleId="Default">
    <w:name w:val="Default"/>
    <w:link w:val="DefaultCar"/>
    <w:rsid w:val="00473A88"/>
    <w:pPr>
      <w:widowControl w:val="0"/>
      <w:autoSpaceDE w:val="0"/>
      <w:autoSpaceDN w:val="0"/>
      <w:adjustRightInd w:val="0"/>
    </w:pPr>
    <w:rPr>
      <w:rFonts w:ascii="Verdana" w:hAnsi="Verdana" w:cs="Verdana"/>
      <w:color w:val="000000"/>
      <w:sz w:val="24"/>
      <w:szCs w:val="24"/>
      <w:lang w:val="es-ES" w:eastAsia="es-ES"/>
    </w:rPr>
  </w:style>
  <w:style w:type="paragraph" w:customStyle="1" w:styleId="CM13">
    <w:name w:val="CM13"/>
    <w:basedOn w:val="Default"/>
    <w:next w:val="Default"/>
    <w:rsid w:val="00081290"/>
    <w:rPr>
      <w:rFonts w:cs="Times New Roman"/>
      <w:color w:val="auto"/>
    </w:rPr>
  </w:style>
  <w:style w:type="paragraph" w:customStyle="1" w:styleId="CM8">
    <w:name w:val="CM8"/>
    <w:basedOn w:val="Default"/>
    <w:next w:val="Default"/>
    <w:rsid w:val="00081290"/>
    <w:pPr>
      <w:spacing w:line="246" w:lineRule="atLeast"/>
    </w:pPr>
    <w:rPr>
      <w:rFonts w:cs="Times New Roman"/>
      <w:color w:val="auto"/>
    </w:rPr>
  </w:style>
  <w:style w:type="paragraph" w:customStyle="1" w:styleId="CM14">
    <w:name w:val="CM14"/>
    <w:basedOn w:val="Default"/>
    <w:next w:val="Default"/>
    <w:rsid w:val="00081290"/>
    <w:rPr>
      <w:rFonts w:cs="Times New Roman"/>
      <w:color w:val="auto"/>
    </w:rPr>
  </w:style>
  <w:style w:type="paragraph" w:styleId="Prrafodelista">
    <w:name w:val="List Paragraph"/>
    <w:aliases w:val="본문1,PARRAFO"/>
    <w:basedOn w:val="Normal"/>
    <w:link w:val="PrrafodelistaCar"/>
    <w:qFormat/>
    <w:rsid w:val="00691BC9"/>
    <w:pPr>
      <w:ind w:left="708"/>
    </w:pPr>
  </w:style>
  <w:style w:type="character" w:customStyle="1" w:styleId="Ttulo1Car">
    <w:name w:val="Título 1 Car"/>
    <w:link w:val="Ttulo1"/>
    <w:uiPriority w:val="9"/>
    <w:rsid w:val="0032314D"/>
    <w:rPr>
      <w:rFonts w:ascii="Arial" w:hAnsi="Arial" w:cs="Arial"/>
      <w:b/>
      <w:bCs/>
      <w:sz w:val="22"/>
      <w:szCs w:val="22"/>
      <w:lang w:val="x-none" w:eastAsia="x-none"/>
    </w:rPr>
  </w:style>
  <w:style w:type="paragraph" w:customStyle="1" w:styleId="Normal2">
    <w:name w:val="Normal 2"/>
    <w:basedOn w:val="Normal"/>
    <w:rsid w:val="001B7285"/>
    <w:pPr>
      <w:tabs>
        <w:tab w:val="left" w:pos="709"/>
      </w:tabs>
      <w:ind w:left="709" w:hanging="709"/>
    </w:pPr>
    <w:rPr>
      <w:szCs w:val="20"/>
    </w:rPr>
  </w:style>
  <w:style w:type="paragraph" w:styleId="Sinespaciado">
    <w:name w:val="No Spacing"/>
    <w:link w:val="SinespaciadoCar"/>
    <w:uiPriority w:val="1"/>
    <w:qFormat/>
    <w:rsid w:val="001B7285"/>
    <w:rPr>
      <w:rFonts w:ascii="Calibri" w:hAnsi="Calibri"/>
      <w:sz w:val="22"/>
      <w:szCs w:val="22"/>
      <w:lang w:val="es-ES" w:eastAsia="en-US"/>
    </w:rPr>
  </w:style>
  <w:style w:type="character" w:customStyle="1" w:styleId="SinespaciadoCar">
    <w:name w:val="Sin espaciado Car"/>
    <w:link w:val="Sinespaciado"/>
    <w:uiPriority w:val="1"/>
    <w:rsid w:val="001B7285"/>
    <w:rPr>
      <w:rFonts w:ascii="Calibri" w:hAnsi="Calibri"/>
      <w:sz w:val="22"/>
      <w:szCs w:val="22"/>
      <w:lang w:val="es-ES" w:eastAsia="en-US"/>
    </w:rPr>
  </w:style>
  <w:style w:type="character" w:customStyle="1" w:styleId="PiedepginaCar">
    <w:name w:val="Pie de página Car"/>
    <w:link w:val="Piedepgina"/>
    <w:uiPriority w:val="99"/>
    <w:rsid w:val="00DF003F"/>
    <w:rPr>
      <w:sz w:val="24"/>
      <w:szCs w:val="24"/>
      <w:lang w:val="es-ES" w:eastAsia="es-ES"/>
    </w:rPr>
  </w:style>
  <w:style w:type="character" w:customStyle="1" w:styleId="EncabezadoCar">
    <w:name w:val="Encabezado Car"/>
    <w:link w:val="Encabezado"/>
    <w:rsid w:val="00706C26"/>
    <w:rPr>
      <w:sz w:val="24"/>
      <w:szCs w:val="24"/>
      <w:lang w:val="es-ES" w:eastAsia="es-ES"/>
    </w:rPr>
  </w:style>
  <w:style w:type="character" w:customStyle="1" w:styleId="PrrafodelistaCar">
    <w:name w:val="Párrafo de lista Car"/>
    <w:aliases w:val="본문1 Car,PARRAFO Car"/>
    <w:link w:val="Prrafodelista"/>
    <w:rsid w:val="00DA5F32"/>
    <w:rPr>
      <w:sz w:val="24"/>
      <w:szCs w:val="24"/>
      <w:lang w:val="es-ES" w:eastAsia="es-ES"/>
    </w:rPr>
  </w:style>
  <w:style w:type="paragraph" w:styleId="Descripcin">
    <w:name w:val="caption"/>
    <w:basedOn w:val="Normal"/>
    <w:next w:val="Normal"/>
    <w:uiPriority w:val="35"/>
    <w:unhideWhenUsed/>
    <w:qFormat/>
    <w:rsid w:val="00DA5F32"/>
    <w:pPr>
      <w:jc w:val="center"/>
    </w:pPr>
    <w:rPr>
      <w:rFonts w:eastAsia="Calibri" w:cs="Times New Roman"/>
      <w:b/>
      <w:iCs/>
      <w:sz w:val="18"/>
      <w:szCs w:val="18"/>
      <w:lang w:val="es-BO" w:eastAsia="en-US"/>
    </w:rPr>
  </w:style>
  <w:style w:type="character" w:customStyle="1" w:styleId="DefaultCar">
    <w:name w:val="Default Car"/>
    <w:link w:val="Default"/>
    <w:locked/>
    <w:rsid w:val="00EC7C8C"/>
    <w:rPr>
      <w:rFonts w:ascii="Verdana" w:hAnsi="Verdana" w:cs="Verdana"/>
      <w:color w:val="000000"/>
      <w:sz w:val="24"/>
      <w:szCs w:val="24"/>
      <w:lang w:val="es-ES" w:eastAsia="es-ES"/>
    </w:rPr>
  </w:style>
  <w:style w:type="paragraph" w:customStyle="1" w:styleId="TableParagraph">
    <w:name w:val="Table Paragraph"/>
    <w:basedOn w:val="Normal"/>
    <w:uiPriority w:val="1"/>
    <w:rsid w:val="00EC7C8C"/>
    <w:pPr>
      <w:widowControl w:val="0"/>
    </w:pPr>
    <w:rPr>
      <w:rFonts w:eastAsia="Calibri" w:cs="Times New Roman"/>
      <w:lang w:val="en-US" w:eastAsia="en-US"/>
    </w:rPr>
  </w:style>
  <w:style w:type="character" w:customStyle="1" w:styleId="ApendiceACar">
    <w:name w:val="Apendice A Car"/>
    <w:link w:val="ApendiceA"/>
    <w:locked/>
    <w:rsid w:val="00E3135B"/>
    <w:rPr>
      <w:rFonts w:ascii="Arial" w:hAnsi="Arial" w:cs="Calibri"/>
      <w:b/>
      <w:bCs/>
      <w:lang w:val="x-none" w:eastAsia="x-none"/>
    </w:rPr>
  </w:style>
  <w:style w:type="paragraph" w:customStyle="1" w:styleId="ApendiceA">
    <w:name w:val="Apendice A"/>
    <w:basedOn w:val="Normal"/>
    <w:link w:val="ApendiceACar"/>
    <w:rsid w:val="00E3135B"/>
    <w:pPr>
      <w:numPr>
        <w:numId w:val="4"/>
      </w:numPr>
    </w:pPr>
    <w:rPr>
      <w:rFonts w:ascii="Arial" w:hAnsi="Arial"/>
      <w:b/>
      <w:bCs/>
      <w:sz w:val="20"/>
      <w:szCs w:val="20"/>
      <w:lang w:val="x-none" w:eastAsia="x-none"/>
    </w:rPr>
  </w:style>
  <w:style w:type="character" w:customStyle="1" w:styleId="ApendiceA2Car">
    <w:name w:val="Apendice A2 Car"/>
    <w:link w:val="ApendiceA2"/>
    <w:locked/>
    <w:rsid w:val="00E3135B"/>
    <w:rPr>
      <w:rFonts w:ascii="Arial" w:hAnsi="Arial"/>
      <w:lang w:val="es-ES" w:eastAsia="es-ES"/>
    </w:rPr>
  </w:style>
  <w:style w:type="paragraph" w:customStyle="1" w:styleId="ApendiceA2">
    <w:name w:val="Apendice A2"/>
    <w:basedOn w:val="Normal"/>
    <w:link w:val="ApendiceA2Car"/>
    <w:rsid w:val="00E3135B"/>
    <w:rPr>
      <w:rFonts w:ascii="Arial" w:hAnsi="Arial"/>
      <w:sz w:val="20"/>
      <w:szCs w:val="20"/>
    </w:rPr>
  </w:style>
  <w:style w:type="paragraph" w:styleId="TtulodeTDC">
    <w:name w:val="TOC Heading"/>
    <w:basedOn w:val="Ttulo1"/>
    <w:next w:val="Normal"/>
    <w:uiPriority w:val="39"/>
    <w:unhideWhenUsed/>
    <w:qFormat/>
    <w:rsid w:val="00E3135B"/>
    <w:pPr>
      <w:spacing w:before="240" w:after="60"/>
      <w:jc w:val="left"/>
      <w:outlineLvl w:val="9"/>
    </w:pPr>
    <w:rPr>
      <w:rFonts w:ascii="Cambria" w:hAnsi="Cambria"/>
      <w:kern w:val="32"/>
      <w:sz w:val="32"/>
      <w:szCs w:val="32"/>
      <w:lang w:val="es-ES" w:eastAsia="es-ES"/>
    </w:rPr>
  </w:style>
  <w:style w:type="character" w:styleId="Ttulodellibro">
    <w:name w:val="Book Title"/>
    <w:uiPriority w:val="33"/>
    <w:qFormat/>
    <w:rsid w:val="00C01B4F"/>
    <w:rPr>
      <w:b/>
      <w:bCs/>
      <w:i/>
      <w:iCs/>
      <w:spacing w:val="5"/>
    </w:rPr>
  </w:style>
  <w:style w:type="paragraph" w:styleId="Tabladeilustraciones">
    <w:name w:val="table of figures"/>
    <w:basedOn w:val="Normal"/>
    <w:next w:val="Normal"/>
    <w:autoRedefine/>
    <w:rsid w:val="00C01B4F"/>
  </w:style>
  <w:style w:type="character" w:customStyle="1" w:styleId="Ttulo4Car">
    <w:name w:val="Título 4 Car"/>
    <w:link w:val="Ttulo4"/>
    <w:uiPriority w:val="9"/>
    <w:rsid w:val="00F44293"/>
    <w:rPr>
      <w:rFonts w:ascii="Arial" w:hAnsi="Arial" w:cs="Arial"/>
      <w:b/>
      <w:bCs/>
      <w:sz w:val="22"/>
      <w:szCs w:val="22"/>
      <w:lang w:val="es-ES_tradnl" w:eastAsia="es-ES"/>
    </w:rPr>
  </w:style>
  <w:style w:type="character" w:customStyle="1" w:styleId="Ttulo5Car">
    <w:name w:val="Título 5 Car"/>
    <w:link w:val="Ttulo5"/>
    <w:uiPriority w:val="9"/>
    <w:rsid w:val="002061FA"/>
    <w:rPr>
      <w:rFonts w:ascii="Calibri" w:hAnsi="Calibri" w:cs="Calibri"/>
      <w:b/>
      <w:bCs/>
      <w:i/>
      <w:iCs/>
      <w:sz w:val="26"/>
      <w:szCs w:val="26"/>
      <w:lang w:val="es-ES" w:eastAsia="es-ES"/>
    </w:rPr>
  </w:style>
  <w:style w:type="paragraph" w:styleId="Textonotapie">
    <w:name w:val="footnote text"/>
    <w:basedOn w:val="Normal"/>
    <w:link w:val="TextonotapieCar"/>
    <w:uiPriority w:val="99"/>
    <w:unhideWhenUsed/>
    <w:rsid w:val="002061FA"/>
    <w:rPr>
      <w:sz w:val="20"/>
      <w:szCs w:val="20"/>
    </w:rPr>
  </w:style>
  <w:style w:type="character" w:customStyle="1" w:styleId="TextonotapieCar">
    <w:name w:val="Texto nota pie Car"/>
    <w:link w:val="Textonotapie"/>
    <w:uiPriority w:val="99"/>
    <w:rsid w:val="002061FA"/>
    <w:rPr>
      <w:lang w:val="es-ES" w:eastAsia="es-ES"/>
    </w:rPr>
  </w:style>
  <w:style w:type="character" w:styleId="Refdenotaalpie">
    <w:name w:val="footnote reference"/>
    <w:uiPriority w:val="99"/>
    <w:unhideWhenUsed/>
    <w:rsid w:val="002061FA"/>
    <w:rPr>
      <w:vertAlign w:val="superscript"/>
    </w:rPr>
  </w:style>
  <w:style w:type="character" w:customStyle="1" w:styleId="Ttulo3Car">
    <w:name w:val="Título 3 Car"/>
    <w:link w:val="Ttulo3"/>
    <w:uiPriority w:val="9"/>
    <w:rsid w:val="00471304"/>
    <w:rPr>
      <w:rFonts w:ascii="Arial" w:hAnsi="Arial" w:cs="Arial"/>
      <w:b/>
      <w:bCs/>
      <w:sz w:val="22"/>
      <w:szCs w:val="22"/>
      <w:lang w:val="es-ES"/>
    </w:rPr>
  </w:style>
  <w:style w:type="character" w:customStyle="1" w:styleId="TextocomentarioCar">
    <w:name w:val="Texto comentario Car"/>
    <w:link w:val="Textocomentario"/>
    <w:uiPriority w:val="99"/>
    <w:rsid w:val="00B14947"/>
    <w:rPr>
      <w:lang w:val="es-ES" w:eastAsia="es-ES"/>
    </w:rPr>
  </w:style>
  <w:style w:type="paragraph" w:customStyle="1" w:styleId="Normal-sp">
    <w:name w:val="Normal-sp"/>
    <w:basedOn w:val="Normal"/>
    <w:rsid w:val="00B14947"/>
    <w:pPr>
      <w:numPr>
        <w:ilvl w:val="1"/>
        <w:numId w:val="6"/>
      </w:numPr>
      <w:autoSpaceDE w:val="0"/>
      <w:autoSpaceDN w:val="0"/>
      <w:adjustRightInd w:val="0"/>
      <w:spacing w:after="160"/>
    </w:pPr>
    <w:rPr>
      <w:rFonts w:ascii="Book Antiqua" w:hAnsi="Book Antiqua"/>
      <w:szCs w:val="20"/>
      <w:lang w:val="es-ES_tradnl"/>
    </w:rPr>
  </w:style>
  <w:style w:type="paragraph" w:customStyle="1" w:styleId="Subtitle1">
    <w:name w:val="Subtitle1"/>
    <w:basedOn w:val="Normal"/>
    <w:next w:val="Normal-sp"/>
    <w:rsid w:val="00B14947"/>
    <w:pPr>
      <w:numPr>
        <w:numId w:val="6"/>
      </w:numPr>
      <w:autoSpaceDE w:val="0"/>
      <w:autoSpaceDN w:val="0"/>
      <w:adjustRightInd w:val="0"/>
      <w:spacing w:before="240" w:after="240"/>
    </w:pPr>
    <w:rPr>
      <w:rFonts w:ascii="Book Antiqua" w:hAnsi="Book Antiqua"/>
      <w:b/>
      <w:szCs w:val="20"/>
      <w:u w:val="single"/>
      <w:lang w:val="es-ES_tradnl"/>
    </w:rPr>
  </w:style>
  <w:style w:type="paragraph" w:styleId="Revisin">
    <w:name w:val="Revision"/>
    <w:hidden/>
    <w:uiPriority w:val="99"/>
    <w:semiHidden/>
    <w:rsid w:val="00236F5C"/>
    <w:rPr>
      <w:rFonts w:ascii="Calibri" w:hAnsi="Calibri" w:cs="Calibri"/>
      <w:sz w:val="22"/>
      <w:szCs w:val="22"/>
      <w:lang w:val="es-ES" w:eastAsia="es-ES"/>
    </w:rPr>
  </w:style>
  <w:style w:type="paragraph" w:styleId="Textosinformato">
    <w:name w:val="Plain Text"/>
    <w:basedOn w:val="Normal"/>
    <w:link w:val="TextosinformatoCar"/>
    <w:uiPriority w:val="99"/>
    <w:unhideWhenUsed/>
    <w:rsid w:val="00494F55"/>
    <w:pPr>
      <w:spacing w:after="0" w:line="240" w:lineRule="auto"/>
      <w:jc w:val="left"/>
    </w:pPr>
    <w:rPr>
      <w:rFonts w:ascii="Gisha" w:eastAsiaTheme="minorHAnsi" w:hAnsi="Gisha" w:cs="Gisha"/>
      <w:sz w:val="20"/>
      <w:szCs w:val="20"/>
      <w:lang w:val="es-BO" w:eastAsia="en-US"/>
    </w:rPr>
  </w:style>
  <w:style w:type="character" w:customStyle="1" w:styleId="TextosinformatoCar">
    <w:name w:val="Texto sin formato Car"/>
    <w:basedOn w:val="Fuentedeprrafopredeter"/>
    <w:link w:val="Textosinformato"/>
    <w:uiPriority w:val="99"/>
    <w:rsid w:val="00494F55"/>
    <w:rPr>
      <w:rFonts w:ascii="Gisha" w:eastAsiaTheme="minorHAnsi" w:hAnsi="Gisha" w:cs="Gisha"/>
      <w:lang w:eastAsia="en-US"/>
    </w:rPr>
  </w:style>
  <w:style w:type="paragraph" w:customStyle="1" w:styleId="TITULOGENERAL2">
    <w:name w:val="TITULO GENERAL 2"/>
    <w:basedOn w:val="Normal"/>
    <w:link w:val="TITULOGENERAL2Char"/>
    <w:qFormat/>
    <w:rsid w:val="00AF090E"/>
    <w:pPr>
      <w:spacing w:before="120"/>
      <w:outlineLvl w:val="0"/>
    </w:pPr>
    <w:rPr>
      <w:rFonts w:ascii="Arial" w:hAnsi="Arial" w:cs="Times New Roman"/>
      <w:b/>
      <w:bCs/>
      <w:kern w:val="28"/>
      <w:szCs w:val="32"/>
      <w:lang w:val="es-VE" w:eastAsia="en-US"/>
    </w:rPr>
  </w:style>
  <w:style w:type="character" w:customStyle="1" w:styleId="TITULOGENERAL2Char">
    <w:name w:val="TITULO GENERAL 2 Char"/>
    <w:link w:val="TITULOGENERAL2"/>
    <w:rsid w:val="00AF090E"/>
    <w:rPr>
      <w:rFonts w:ascii="Arial" w:hAnsi="Arial"/>
      <w:b/>
      <w:bCs/>
      <w:kern w:val="28"/>
      <w:sz w:val="22"/>
      <w:szCs w:val="32"/>
      <w:lang w:val="es-VE" w:eastAsia="en-US"/>
    </w:rPr>
  </w:style>
  <w:style w:type="character" w:customStyle="1" w:styleId="AsuntodelcomentarioCar">
    <w:name w:val="Asunto del comentario Car"/>
    <w:basedOn w:val="TextocomentarioCar"/>
    <w:link w:val="Asuntodelcomentario"/>
    <w:uiPriority w:val="99"/>
    <w:semiHidden/>
    <w:rsid w:val="00526CF0"/>
    <w:rPr>
      <w:rFonts w:ascii="Calibri" w:hAnsi="Calibri" w:cs="Calibri"/>
      <w:b/>
      <w:bCs/>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73939">
      <w:bodyDiv w:val="1"/>
      <w:marLeft w:val="0"/>
      <w:marRight w:val="0"/>
      <w:marTop w:val="0"/>
      <w:marBottom w:val="0"/>
      <w:divBdr>
        <w:top w:val="none" w:sz="0" w:space="0" w:color="auto"/>
        <w:left w:val="none" w:sz="0" w:space="0" w:color="auto"/>
        <w:bottom w:val="none" w:sz="0" w:space="0" w:color="auto"/>
        <w:right w:val="none" w:sz="0" w:space="0" w:color="auto"/>
      </w:divBdr>
    </w:div>
    <w:div w:id="13386103">
      <w:bodyDiv w:val="1"/>
      <w:marLeft w:val="0"/>
      <w:marRight w:val="0"/>
      <w:marTop w:val="0"/>
      <w:marBottom w:val="0"/>
      <w:divBdr>
        <w:top w:val="none" w:sz="0" w:space="0" w:color="auto"/>
        <w:left w:val="none" w:sz="0" w:space="0" w:color="auto"/>
        <w:bottom w:val="none" w:sz="0" w:space="0" w:color="auto"/>
        <w:right w:val="none" w:sz="0" w:space="0" w:color="auto"/>
      </w:divBdr>
    </w:div>
    <w:div w:id="13503022">
      <w:bodyDiv w:val="1"/>
      <w:marLeft w:val="0"/>
      <w:marRight w:val="0"/>
      <w:marTop w:val="0"/>
      <w:marBottom w:val="0"/>
      <w:divBdr>
        <w:top w:val="none" w:sz="0" w:space="0" w:color="auto"/>
        <w:left w:val="none" w:sz="0" w:space="0" w:color="auto"/>
        <w:bottom w:val="none" w:sz="0" w:space="0" w:color="auto"/>
        <w:right w:val="none" w:sz="0" w:space="0" w:color="auto"/>
      </w:divBdr>
    </w:div>
    <w:div w:id="40829113">
      <w:bodyDiv w:val="1"/>
      <w:marLeft w:val="0"/>
      <w:marRight w:val="0"/>
      <w:marTop w:val="0"/>
      <w:marBottom w:val="0"/>
      <w:divBdr>
        <w:top w:val="none" w:sz="0" w:space="0" w:color="auto"/>
        <w:left w:val="none" w:sz="0" w:space="0" w:color="auto"/>
        <w:bottom w:val="none" w:sz="0" w:space="0" w:color="auto"/>
        <w:right w:val="none" w:sz="0" w:space="0" w:color="auto"/>
      </w:divBdr>
    </w:div>
    <w:div w:id="47269608">
      <w:bodyDiv w:val="1"/>
      <w:marLeft w:val="0"/>
      <w:marRight w:val="0"/>
      <w:marTop w:val="0"/>
      <w:marBottom w:val="0"/>
      <w:divBdr>
        <w:top w:val="none" w:sz="0" w:space="0" w:color="auto"/>
        <w:left w:val="none" w:sz="0" w:space="0" w:color="auto"/>
        <w:bottom w:val="none" w:sz="0" w:space="0" w:color="auto"/>
        <w:right w:val="none" w:sz="0" w:space="0" w:color="auto"/>
      </w:divBdr>
    </w:div>
    <w:div w:id="48962554">
      <w:bodyDiv w:val="1"/>
      <w:marLeft w:val="0"/>
      <w:marRight w:val="0"/>
      <w:marTop w:val="0"/>
      <w:marBottom w:val="0"/>
      <w:divBdr>
        <w:top w:val="none" w:sz="0" w:space="0" w:color="auto"/>
        <w:left w:val="none" w:sz="0" w:space="0" w:color="auto"/>
        <w:bottom w:val="none" w:sz="0" w:space="0" w:color="auto"/>
        <w:right w:val="none" w:sz="0" w:space="0" w:color="auto"/>
      </w:divBdr>
    </w:div>
    <w:div w:id="50008480">
      <w:bodyDiv w:val="1"/>
      <w:marLeft w:val="0"/>
      <w:marRight w:val="0"/>
      <w:marTop w:val="0"/>
      <w:marBottom w:val="0"/>
      <w:divBdr>
        <w:top w:val="none" w:sz="0" w:space="0" w:color="auto"/>
        <w:left w:val="none" w:sz="0" w:space="0" w:color="auto"/>
        <w:bottom w:val="none" w:sz="0" w:space="0" w:color="auto"/>
        <w:right w:val="none" w:sz="0" w:space="0" w:color="auto"/>
      </w:divBdr>
    </w:div>
    <w:div w:id="54549853">
      <w:bodyDiv w:val="1"/>
      <w:marLeft w:val="0"/>
      <w:marRight w:val="0"/>
      <w:marTop w:val="0"/>
      <w:marBottom w:val="0"/>
      <w:divBdr>
        <w:top w:val="none" w:sz="0" w:space="0" w:color="auto"/>
        <w:left w:val="none" w:sz="0" w:space="0" w:color="auto"/>
        <w:bottom w:val="none" w:sz="0" w:space="0" w:color="auto"/>
        <w:right w:val="none" w:sz="0" w:space="0" w:color="auto"/>
      </w:divBdr>
    </w:div>
    <w:div w:id="79914841">
      <w:bodyDiv w:val="1"/>
      <w:marLeft w:val="0"/>
      <w:marRight w:val="0"/>
      <w:marTop w:val="0"/>
      <w:marBottom w:val="0"/>
      <w:divBdr>
        <w:top w:val="none" w:sz="0" w:space="0" w:color="auto"/>
        <w:left w:val="none" w:sz="0" w:space="0" w:color="auto"/>
        <w:bottom w:val="none" w:sz="0" w:space="0" w:color="auto"/>
        <w:right w:val="none" w:sz="0" w:space="0" w:color="auto"/>
      </w:divBdr>
    </w:div>
    <w:div w:id="96756444">
      <w:bodyDiv w:val="1"/>
      <w:marLeft w:val="0"/>
      <w:marRight w:val="0"/>
      <w:marTop w:val="0"/>
      <w:marBottom w:val="0"/>
      <w:divBdr>
        <w:top w:val="none" w:sz="0" w:space="0" w:color="auto"/>
        <w:left w:val="none" w:sz="0" w:space="0" w:color="auto"/>
        <w:bottom w:val="none" w:sz="0" w:space="0" w:color="auto"/>
        <w:right w:val="none" w:sz="0" w:space="0" w:color="auto"/>
      </w:divBdr>
    </w:div>
    <w:div w:id="126239682">
      <w:bodyDiv w:val="1"/>
      <w:marLeft w:val="0"/>
      <w:marRight w:val="0"/>
      <w:marTop w:val="0"/>
      <w:marBottom w:val="0"/>
      <w:divBdr>
        <w:top w:val="none" w:sz="0" w:space="0" w:color="auto"/>
        <w:left w:val="none" w:sz="0" w:space="0" w:color="auto"/>
        <w:bottom w:val="none" w:sz="0" w:space="0" w:color="auto"/>
        <w:right w:val="none" w:sz="0" w:space="0" w:color="auto"/>
      </w:divBdr>
    </w:div>
    <w:div w:id="172258513">
      <w:bodyDiv w:val="1"/>
      <w:marLeft w:val="0"/>
      <w:marRight w:val="0"/>
      <w:marTop w:val="0"/>
      <w:marBottom w:val="0"/>
      <w:divBdr>
        <w:top w:val="none" w:sz="0" w:space="0" w:color="auto"/>
        <w:left w:val="none" w:sz="0" w:space="0" w:color="auto"/>
        <w:bottom w:val="none" w:sz="0" w:space="0" w:color="auto"/>
        <w:right w:val="none" w:sz="0" w:space="0" w:color="auto"/>
      </w:divBdr>
    </w:div>
    <w:div w:id="187916757">
      <w:bodyDiv w:val="1"/>
      <w:marLeft w:val="0"/>
      <w:marRight w:val="0"/>
      <w:marTop w:val="0"/>
      <w:marBottom w:val="0"/>
      <w:divBdr>
        <w:top w:val="none" w:sz="0" w:space="0" w:color="auto"/>
        <w:left w:val="none" w:sz="0" w:space="0" w:color="auto"/>
        <w:bottom w:val="none" w:sz="0" w:space="0" w:color="auto"/>
        <w:right w:val="none" w:sz="0" w:space="0" w:color="auto"/>
      </w:divBdr>
    </w:div>
    <w:div w:id="188758551">
      <w:bodyDiv w:val="1"/>
      <w:marLeft w:val="0"/>
      <w:marRight w:val="0"/>
      <w:marTop w:val="0"/>
      <w:marBottom w:val="0"/>
      <w:divBdr>
        <w:top w:val="none" w:sz="0" w:space="0" w:color="auto"/>
        <w:left w:val="none" w:sz="0" w:space="0" w:color="auto"/>
        <w:bottom w:val="none" w:sz="0" w:space="0" w:color="auto"/>
        <w:right w:val="none" w:sz="0" w:space="0" w:color="auto"/>
      </w:divBdr>
    </w:div>
    <w:div w:id="221720772">
      <w:bodyDiv w:val="1"/>
      <w:marLeft w:val="0"/>
      <w:marRight w:val="0"/>
      <w:marTop w:val="0"/>
      <w:marBottom w:val="0"/>
      <w:divBdr>
        <w:top w:val="none" w:sz="0" w:space="0" w:color="auto"/>
        <w:left w:val="none" w:sz="0" w:space="0" w:color="auto"/>
        <w:bottom w:val="none" w:sz="0" w:space="0" w:color="auto"/>
        <w:right w:val="none" w:sz="0" w:space="0" w:color="auto"/>
      </w:divBdr>
    </w:div>
    <w:div w:id="257254940">
      <w:bodyDiv w:val="1"/>
      <w:marLeft w:val="0"/>
      <w:marRight w:val="0"/>
      <w:marTop w:val="0"/>
      <w:marBottom w:val="0"/>
      <w:divBdr>
        <w:top w:val="none" w:sz="0" w:space="0" w:color="auto"/>
        <w:left w:val="none" w:sz="0" w:space="0" w:color="auto"/>
        <w:bottom w:val="none" w:sz="0" w:space="0" w:color="auto"/>
        <w:right w:val="none" w:sz="0" w:space="0" w:color="auto"/>
      </w:divBdr>
    </w:div>
    <w:div w:id="280960679">
      <w:bodyDiv w:val="1"/>
      <w:marLeft w:val="0"/>
      <w:marRight w:val="0"/>
      <w:marTop w:val="0"/>
      <w:marBottom w:val="0"/>
      <w:divBdr>
        <w:top w:val="none" w:sz="0" w:space="0" w:color="auto"/>
        <w:left w:val="none" w:sz="0" w:space="0" w:color="auto"/>
        <w:bottom w:val="none" w:sz="0" w:space="0" w:color="auto"/>
        <w:right w:val="none" w:sz="0" w:space="0" w:color="auto"/>
      </w:divBdr>
    </w:div>
    <w:div w:id="293099505">
      <w:bodyDiv w:val="1"/>
      <w:marLeft w:val="0"/>
      <w:marRight w:val="0"/>
      <w:marTop w:val="0"/>
      <w:marBottom w:val="0"/>
      <w:divBdr>
        <w:top w:val="none" w:sz="0" w:space="0" w:color="auto"/>
        <w:left w:val="none" w:sz="0" w:space="0" w:color="auto"/>
        <w:bottom w:val="none" w:sz="0" w:space="0" w:color="auto"/>
        <w:right w:val="none" w:sz="0" w:space="0" w:color="auto"/>
      </w:divBdr>
    </w:div>
    <w:div w:id="390353739">
      <w:bodyDiv w:val="1"/>
      <w:marLeft w:val="0"/>
      <w:marRight w:val="0"/>
      <w:marTop w:val="0"/>
      <w:marBottom w:val="0"/>
      <w:divBdr>
        <w:top w:val="none" w:sz="0" w:space="0" w:color="auto"/>
        <w:left w:val="none" w:sz="0" w:space="0" w:color="auto"/>
        <w:bottom w:val="none" w:sz="0" w:space="0" w:color="auto"/>
        <w:right w:val="none" w:sz="0" w:space="0" w:color="auto"/>
      </w:divBdr>
    </w:div>
    <w:div w:id="402678527">
      <w:bodyDiv w:val="1"/>
      <w:marLeft w:val="0"/>
      <w:marRight w:val="0"/>
      <w:marTop w:val="0"/>
      <w:marBottom w:val="0"/>
      <w:divBdr>
        <w:top w:val="none" w:sz="0" w:space="0" w:color="auto"/>
        <w:left w:val="none" w:sz="0" w:space="0" w:color="auto"/>
        <w:bottom w:val="none" w:sz="0" w:space="0" w:color="auto"/>
        <w:right w:val="none" w:sz="0" w:space="0" w:color="auto"/>
      </w:divBdr>
    </w:div>
    <w:div w:id="407465387">
      <w:bodyDiv w:val="1"/>
      <w:marLeft w:val="0"/>
      <w:marRight w:val="0"/>
      <w:marTop w:val="0"/>
      <w:marBottom w:val="0"/>
      <w:divBdr>
        <w:top w:val="none" w:sz="0" w:space="0" w:color="auto"/>
        <w:left w:val="none" w:sz="0" w:space="0" w:color="auto"/>
        <w:bottom w:val="none" w:sz="0" w:space="0" w:color="auto"/>
        <w:right w:val="none" w:sz="0" w:space="0" w:color="auto"/>
      </w:divBdr>
    </w:div>
    <w:div w:id="417168009">
      <w:bodyDiv w:val="1"/>
      <w:marLeft w:val="0"/>
      <w:marRight w:val="0"/>
      <w:marTop w:val="0"/>
      <w:marBottom w:val="0"/>
      <w:divBdr>
        <w:top w:val="none" w:sz="0" w:space="0" w:color="auto"/>
        <w:left w:val="none" w:sz="0" w:space="0" w:color="auto"/>
        <w:bottom w:val="none" w:sz="0" w:space="0" w:color="auto"/>
        <w:right w:val="none" w:sz="0" w:space="0" w:color="auto"/>
      </w:divBdr>
    </w:div>
    <w:div w:id="418411780">
      <w:bodyDiv w:val="1"/>
      <w:marLeft w:val="0"/>
      <w:marRight w:val="0"/>
      <w:marTop w:val="0"/>
      <w:marBottom w:val="0"/>
      <w:divBdr>
        <w:top w:val="none" w:sz="0" w:space="0" w:color="auto"/>
        <w:left w:val="none" w:sz="0" w:space="0" w:color="auto"/>
        <w:bottom w:val="none" w:sz="0" w:space="0" w:color="auto"/>
        <w:right w:val="none" w:sz="0" w:space="0" w:color="auto"/>
      </w:divBdr>
    </w:div>
    <w:div w:id="429938686">
      <w:bodyDiv w:val="1"/>
      <w:marLeft w:val="0"/>
      <w:marRight w:val="0"/>
      <w:marTop w:val="0"/>
      <w:marBottom w:val="0"/>
      <w:divBdr>
        <w:top w:val="none" w:sz="0" w:space="0" w:color="auto"/>
        <w:left w:val="none" w:sz="0" w:space="0" w:color="auto"/>
        <w:bottom w:val="none" w:sz="0" w:space="0" w:color="auto"/>
        <w:right w:val="none" w:sz="0" w:space="0" w:color="auto"/>
      </w:divBdr>
    </w:div>
    <w:div w:id="434987101">
      <w:bodyDiv w:val="1"/>
      <w:marLeft w:val="0"/>
      <w:marRight w:val="0"/>
      <w:marTop w:val="0"/>
      <w:marBottom w:val="0"/>
      <w:divBdr>
        <w:top w:val="none" w:sz="0" w:space="0" w:color="auto"/>
        <w:left w:val="none" w:sz="0" w:space="0" w:color="auto"/>
        <w:bottom w:val="none" w:sz="0" w:space="0" w:color="auto"/>
        <w:right w:val="none" w:sz="0" w:space="0" w:color="auto"/>
      </w:divBdr>
    </w:div>
    <w:div w:id="441220941">
      <w:bodyDiv w:val="1"/>
      <w:marLeft w:val="0"/>
      <w:marRight w:val="0"/>
      <w:marTop w:val="0"/>
      <w:marBottom w:val="0"/>
      <w:divBdr>
        <w:top w:val="none" w:sz="0" w:space="0" w:color="auto"/>
        <w:left w:val="none" w:sz="0" w:space="0" w:color="auto"/>
        <w:bottom w:val="none" w:sz="0" w:space="0" w:color="auto"/>
        <w:right w:val="none" w:sz="0" w:space="0" w:color="auto"/>
      </w:divBdr>
    </w:div>
    <w:div w:id="486745914">
      <w:bodyDiv w:val="1"/>
      <w:marLeft w:val="0"/>
      <w:marRight w:val="0"/>
      <w:marTop w:val="0"/>
      <w:marBottom w:val="0"/>
      <w:divBdr>
        <w:top w:val="none" w:sz="0" w:space="0" w:color="auto"/>
        <w:left w:val="none" w:sz="0" w:space="0" w:color="auto"/>
        <w:bottom w:val="none" w:sz="0" w:space="0" w:color="auto"/>
        <w:right w:val="none" w:sz="0" w:space="0" w:color="auto"/>
      </w:divBdr>
    </w:div>
    <w:div w:id="496768791">
      <w:bodyDiv w:val="1"/>
      <w:marLeft w:val="0"/>
      <w:marRight w:val="0"/>
      <w:marTop w:val="0"/>
      <w:marBottom w:val="0"/>
      <w:divBdr>
        <w:top w:val="none" w:sz="0" w:space="0" w:color="auto"/>
        <w:left w:val="none" w:sz="0" w:space="0" w:color="auto"/>
        <w:bottom w:val="none" w:sz="0" w:space="0" w:color="auto"/>
        <w:right w:val="none" w:sz="0" w:space="0" w:color="auto"/>
      </w:divBdr>
    </w:div>
    <w:div w:id="507058713">
      <w:bodyDiv w:val="1"/>
      <w:marLeft w:val="0"/>
      <w:marRight w:val="0"/>
      <w:marTop w:val="0"/>
      <w:marBottom w:val="0"/>
      <w:divBdr>
        <w:top w:val="none" w:sz="0" w:space="0" w:color="auto"/>
        <w:left w:val="none" w:sz="0" w:space="0" w:color="auto"/>
        <w:bottom w:val="none" w:sz="0" w:space="0" w:color="auto"/>
        <w:right w:val="none" w:sz="0" w:space="0" w:color="auto"/>
      </w:divBdr>
    </w:div>
    <w:div w:id="529221310">
      <w:bodyDiv w:val="1"/>
      <w:marLeft w:val="0"/>
      <w:marRight w:val="0"/>
      <w:marTop w:val="0"/>
      <w:marBottom w:val="0"/>
      <w:divBdr>
        <w:top w:val="none" w:sz="0" w:space="0" w:color="auto"/>
        <w:left w:val="none" w:sz="0" w:space="0" w:color="auto"/>
        <w:bottom w:val="none" w:sz="0" w:space="0" w:color="auto"/>
        <w:right w:val="none" w:sz="0" w:space="0" w:color="auto"/>
      </w:divBdr>
    </w:div>
    <w:div w:id="571623226">
      <w:bodyDiv w:val="1"/>
      <w:marLeft w:val="0"/>
      <w:marRight w:val="0"/>
      <w:marTop w:val="0"/>
      <w:marBottom w:val="0"/>
      <w:divBdr>
        <w:top w:val="none" w:sz="0" w:space="0" w:color="auto"/>
        <w:left w:val="none" w:sz="0" w:space="0" w:color="auto"/>
        <w:bottom w:val="none" w:sz="0" w:space="0" w:color="auto"/>
        <w:right w:val="none" w:sz="0" w:space="0" w:color="auto"/>
      </w:divBdr>
    </w:div>
    <w:div w:id="598101512">
      <w:bodyDiv w:val="1"/>
      <w:marLeft w:val="0"/>
      <w:marRight w:val="0"/>
      <w:marTop w:val="0"/>
      <w:marBottom w:val="0"/>
      <w:divBdr>
        <w:top w:val="none" w:sz="0" w:space="0" w:color="auto"/>
        <w:left w:val="none" w:sz="0" w:space="0" w:color="auto"/>
        <w:bottom w:val="none" w:sz="0" w:space="0" w:color="auto"/>
        <w:right w:val="none" w:sz="0" w:space="0" w:color="auto"/>
      </w:divBdr>
    </w:div>
    <w:div w:id="619921508">
      <w:bodyDiv w:val="1"/>
      <w:marLeft w:val="0"/>
      <w:marRight w:val="0"/>
      <w:marTop w:val="0"/>
      <w:marBottom w:val="0"/>
      <w:divBdr>
        <w:top w:val="none" w:sz="0" w:space="0" w:color="auto"/>
        <w:left w:val="none" w:sz="0" w:space="0" w:color="auto"/>
        <w:bottom w:val="none" w:sz="0" w:space="0" w:color="auto"/>
        <w:right w:val="none" w:sz="0" w:space="0" w:color="auto"/>
      </w:divBdr>
    </w:div>
    <w:div w:id="620501020">
      <w:bodyDiv w:val="1"/>
      <w:marLeft w:val="0"/>
      <w:marRight w:val="0"/>
      <w:marTop w:val="0"/>
      <w:marBottom w:val="0"/>
      <w:divBdr>
        <w:top w:val="none" w:sz="0" w:space="0" w:color="auto"/>
        <w:left w:val="none" w:sz="0" w:space="0" w:color="auto"/>
        <w:bottom w:val="none" w:sz="0" w:space="0" w:color="auto"/>
        <w:right w:val="none" w:sz="0" w:space="0" w:color="auto"/>
      </w:divBdr>
    </w:div>
    <w:div w:id="654068311">
      <w:bodyDiv w:val="1"/>
      <w:marLeft w:val="0"/>
      <w:marRight w:val="0"/>
      <w:marTop w:val="0"/>
      <w:marBottom w:val="0"/>
      <w:divBdr>
        <w:top w:val="none" w:sz="0" w:space="0" w:color="auto"/>
        <w:left w:val="none" w:sz="0" w:space="0" w:color="auto"/>
        <w:bottom w:val="none" w:sz="0" w:space="0" w:color="auto"/>
        <w:right w:val="none" w:sz="0" w:space="0" w:color="auto"/>
      </w:divBdr>
    </w:div>
    <w:div w:id="671029743">
      <w:bodyDiv w:val="1"/>
      <w:marLeft w:val="0"/>
      <w:marRight w:val="0"/>
      <w:marTop w:val="0"/>
      <w:marBottom w:val="0"/>
      <w:divBdr>
        <w:top w:val="none" w:sz="0" w:space="0" w:color="auto"/>
        <w:left w:val="none" w:sz="0" w:space="0" w:color="auto"/>
        <w:bottom w:val="none" w:sz="0" w:space="0" w:color="auto"/>
        <w:right w:val="none" w:sz="0" w:space="0" w:color="auto"/>
      </w:divBdr>
    </w:div>
    <w:div w:id="696931504">
      <w:bodyDiv w:val="1"/>
      <w:marLeft w:val="0"/>
      <w:marRight w:val="0"/>
      <w:marTop w:val="0"/>
      <w:marBottom w:val="0"/>
      <w:divBdr>
        <w:top w:val="none" w:sz="0" w:space="0" w:color="auto"/>
        <w:left w:val="none" w:sz="0" w:space="0" w:color="auto"/>
        <w:bottom w:val="none" w:sz="0" w:space="0" w:color="auto"/>
        <w:right w:val="none" w:sz="0" w:space="0" w:color="auto"/>
      </w:divBdr>
    </w:div>
    <w:div w:id="715660486">
      <w:bodyDiv w:val="1"/>
      <w:marLeft w:val="0"/>
      <w:marRight w:val="0"/>
      <w:marTop w:val="0"/>
      <w:marBottom w:val="0"/>
      <w:divBdr>
        <w:top w:val="none" w:sz="0" w:space="0" w:color="auto"/>
        <w:left w:val="none" w:sz="0" w:space="0" w:color="auto"/>
        <w:bottom w:val="none" w:sz="0" w:space="0" w:color="auto"/>
        <w:right w:val="none" w:sz="0" w:space="0" w:color="auto"/>
      </w:divBdr>
    </w:div>
    <w:div w:id="721515877">
      <w:bodyDiv w:val="1"/>
      <w:marLeft w:val="0"/>
      <w:marRight w:val="0"/>
      <w:marTop w:val="0"/>
      <w:marBottom w:val="0"/>
      <w:divBdr>
        <w:top w:val="none" w:sz="0" w:space="0" w:color="auto"/>
        <w:left w:val="none" w:sz="0" w:space="0" w:color="auto"/>
        <w:bottom w:val="none" w:sz="0" w:space="0" w:color="auto"/>
        <w:right w:val="none" w:sz="0" w:space="0" w:color="auto"/>
      </w:divBdr>
    </w:div>
    <w:div w:id="742801139">
      <w:bodyDiv w:val="1"/>
      <w:marLeft w:val="0"/>
      <w:marRight w:val="0"/>
      <w:marTop w:val="0"/>
      <w:marBottom w:val="0"/>
      <w:divBdr>
        <w:top w:val="none" w:sz="0" w:space="0" w:color="auto"/>
        <w:left w:val="none" w:sz="0" w:space="0" w:color="auto"/>
        <w:bottom w:val="none" w:sz="0" w:space="0" w:color="auto"/>
        <w:right w:val="none" w:sz="0" w:space="0" w:color="auto"/>
      </w:divBdr>
    </w:div>
    <w:div w:id="763962371">
      <w:bodyDiv w:val="1"/>
      <w:marLeft w:val="0"/>
      <w:marRight w:val="0"/>
      <w:marTop w:val="0"/>
      <w:marBottom w:val="0"/>
      <w:divBdr>
        <w:top w:val="none" w:sz="0" w:space="0" w:color="auto"/>
        <w:left w:val="none" w:sz="0" w:space="0" w:color="auto"/>
        <w:bottom w:val="none" w:sz="0" w:space="0" w:color="auto"/>
        <w:right w:val="none" w:sz="0" w:space="0" w:color="auto"/>
      </w:divBdr>
    </w:div>
    <w:div w:id="764572608">
      <w:bodyDiv w:val="1"/>
      <w:marLeft w:val="0"/>
      <w:marRight w:val="0"/>
      <w:marTop w:val="0"/>
      <w:marBottom w:val="0"/>
      <w:divBdr>
        <w:top w:val="none" w:sz="0" w:space="0" w:color="auto"/>
        <w:left w:val="none" w:sz="0" w:space="0" w:color="auto"/>
        <w:bottom w:val="none" w:sz="0" w:space="0" w:color="auto"/>
        <w:right w:val="none" w:sz="0" w:space="0" w:color="auto"/>
      </w:divBdr>
    </w:div>
    <w:div w:id="766191976">
      <w:bodyDiv w:val="1"/>
      <w:marLeft w:val="0"/>
      <w:marRight w:val="0"/>
      <w:marTop w:val="0"/>
      <w:marBottom w:val="0"/>
      <w:divBdr>
        <w:top w:val="none" w:sz="0" w:space="0" w:color="auto"/>
        <w:left w:val="none" w:sz="0" w:space="0" w:color="auto"/>
        <w:bottom w:val="none" w:sz="0" w:space="0" w:color="auto"/>
        <w:right w:val="none" w:sz="0" w:space="0" w:color="auto"/>
      </w:divBdr>
    </w:div>
    <w:div w:id="771314499">
      <w:bodyDiv w:val="1"/>
      <w:marLeft w:val="0"/>
      <w:marRight w:val="0"/>
      <w:marTop w:val="0"/>
      <w:marBottom w:val="0"/>
      <w:divBdr>
        <w:top w:val="none" w:sz="0" w:space="0" w:color="auto"/>
        <w:left w:val="none" w:sz="0" w:space="0" w:color="auto"/>
        <w:bottom w:val="none" w:sz="0" w:space="0" w:color="auto"/>
        <w:right w:val="none" w:sz="0" w:space="0" w:color="auto"/>
      </w:divBdr>
    </w:div>
    <w:div w:id="788471995">
      <w:bodyDiv w:val="1"/>
      <w:marLeft w:val="0"/>
      <w:marRight w:val="0"/>
      <w:marTop w:val="0"/>
      <w:marBottom w:val="0"/>
      <w:divBdr>
        <w:top w:val="none" w:sz="0" w:space="0" w:color="auto"/>
        <w:left w:val="none" w:sz="0" w:space="0" w:color="auto"/>
        <w:bottom w:val="none" w:sz="0" w:space="0" w:color="auto"/>
        <w:right w:val="none" w:sz="0" w:space="0" w:color="auto"/>
      </w:divBdr>
    </w:div>
    <w:div w:id="798493944">
      <w:bodyDiv w:val="1"/>
      <w:marLeft w:val="0"/>
      <w:marRight w:val="0"/>
      <w:marTop w:val="0"/>
      <w:marBottom w:val="0"/>
      <w:divBdr>
        <w:top w:val="none" w:sz="0" w:space="0" w:color="auto"/>
        <w:left w:val="none" w:sz="0" w:space="0" w:color="auto"/>
        <w:bottom w:val="none" w:sz="0" w:space="0" w:color="auto"/>
        <w:right w:val="none" w:sz="0" w:space="0" w:color="auto"/>
      </w:divBdr>
    </w:div>
    <w:div w:id="808086956">
      <w:bodyDiv w:val="1"/>
      <w:marLeft w:val="0"/>
      <w:marRight w:val="0"/>
      <w:marTop w:val="0"/>
      <w:marBottom w:val="0"/>
      <w:divBdr>
        <w:top w:val="none" w:sz="0" w:space="0" w:color="auto"/>
        <w:left w:val="none" w:sz="0" w:space="0" w:color="auto"/>
        <w:bottom w:val="none" w:sz="0" w:space="0" w:color="auto"/>
        <w:right w:val="none" w:sz="0" w:space="0" w:color="auto"/>
      </w:divBdr>
    </w:div>
    <w:div w:id="870194030">
      <w:bodyDiv w:val="1"/>
      <w:marLeft w:val="0"/>
      <w:marRight w:val="0"/>
      <w:marTop w:val="0"/>
      <w:marBottom w:val="0"/>
      <w:divBdr>
        <w:top w:val="none" w:sz="0" w:space="0" w:color="auto"/>
        <w:left w:val="none" w:sz="0" w:space="0" w:color="auto"/>
        <w:bottom w:val="none" w:sz="0" w:space="0" w:color="auto"/>
        <w:right w:val="none" w:sz="0" w:space="0" w:color="auto"/>
      </w:divBdr>
    </w:div>
    <w:div w:id="923994076">
      <w:bodyDiv w:val="1"/>
      <w:marLeft w:val="0"/>
      <w:marRight w:val="0"/>
      <w:marTop w:val="0"/>
      <w:marBottom w:val="0"/>
      <w:divBdr>
        <w:top w:val="none" w:sz="0" w:space="0" w:color="auto"/>
        <w:left w:val="none" w:sz="0" w:space="0" w:color="auto"/>
        <w:bottom w:val="none" w:sz="0" w:space="0" w:color="auto"/>
        <w:right w:val="none" w:sz="0" w:space="0" w:color="auto"/>
      </w:divBdr>
    </w:div>
    <w:div w:id="927730615">
      <w:bodyDiv w:val="1"/>
      <w:marLeft w:val="0"/>
      <w:marRight w:val="0"/>
      <w:marTop w:val="0"/>
      <w:marBottom w:val="0"/>
      <w:divBdr>
        <w:top w:val="none" w:sz="0" w:space="0" w:color="auto"/>
        <w:left w:val="none" w:sz="0" w:space="0" w:color="auto"/>
        <w:bottom w:val="none" w:sz="0" w:space="0" w:color="auto"/>
        <w:right w:val="none" w:sz="0" w:space="0" w:color="auto"/>
      </w:divBdr>
    </w:div>
    <w:div w:id="955939590">
      <w:bodyDiv w:val="1"/>
      <w:marLeft w:val="0"/>
      <w:marRight w:val="0"/>
      <w:marTop w:val="0"/>
      <w:marBottom w:val="0"/>
      <w:divBdr>
        <w:top w:val="none" w:sz="0" w:space="0" w:color="auto"/>
        <w:left w:val="none" w:sz="0" w:space="0" w:color="auto"/>
        <w:bottom w:val="none" w:sz="0" w:space="0" w:color="auto"/>
        <w:right w:val="none" w:sz="0" w:space="0" w:color="auto"/>
      </w:divBdr>
    </w:div>
    <w:div w:id="981159976">
      <w:bodyDiv w:val="1"/>
      <w:marLeft w:val="0"/>
      <w:marRight w:val="0"/>
      <w:marTop w:val="0"/>
      <w:marBottom w:val="0"/>
      <w:divBdr>
        <w:top w:val="none" w:sz="0" w:space="0" w:color="auto"/>
        <w:left w:val="none" w:sz="0" w:space="0" w:color="auto"/>
        <w:bottom w:val="none" w:sz="0" w:space="0" w:color="auto"/>
        <w:right w:val="none" w:sz="0" w:space="0" w:color="auto"/>
      </w:divBdr>
    </w:div>
    <w:div w:id="1009019501">
      <w:bodyDiv w:val="1"/>
      <w:marLeft w:val="0"/>
      <w:marRight w:val="0"/>
      <w:marTop w:val="0"/>
      <w:marBottom w:val="0"/>
      <w:divBdr>
        <w:top w:val="none" w:sz="0" w:space="0" w:color="auto"/>
        <w:left w:val="none" w:sz="0" w:space="0" w:color="auto"/>
        <w:bottom w:val="none" w:sz="0" w:space="0" w:color="auto"/>
        <w:right w:val="none" w:sz="0" w:space="0" w:color="auto"/>
      </w:divBdr>
    </w:div>
    <w:div w:id="1025056162">
      <w:bodyDiv w:val="1"/>
      <w:marLeft w:val="0"/>
      <w:marRight w:val="0"/>
      <w:marTop w:val="0"/>
      <w:marBottom w:val="0"/>
      <w:divBdr>
        <w:top w:val="none" w:sz="0" w:space="0" w:color="auto"/>
        <w:left w:val="none" w:sz="0" w:space="0" w:color="auto"/>
        <w:bottom w:val="none" w:sz="0" w:space="0" w:color="auto"/>
        <w:right w:val="none" w:sz="0" w:space="0" w:color="auto"/>
      </w:divBdr>
    </w:div>
    <w:div w:id="1092824895">
      <w:bodyDiv w:val="1"/>
      <w:marLeft w:val="0"/>
      <w:marRight w:val="0"/>
      <w:marTop w:val="0"/>
      <w:marBottom w:val="0"/>
      <w:divBdr>
        <w:top w:val="none" w:sz="0" w:space="0" w:color="auto"/>
        <w:left w:val="none" w:sz="0" w:space="0" w:color="auto"/>
        <w:bottom w:val="none" w:sz="0" w:space="0" w:color="auto"/>
        <w:right w:val="none" w:sz="0" w:space="0" w:color="auto"/>
      </w:divBdr>
    </w:div>
    <w:div w:id="1095319389">
      <w:bodyDiv w:val="1"/>
      <w:marLeft w:val="0"/>
      <w:marRight w:val="0"/>
      <w:marTop w:val="0"/>
      <w:marBottom w:val="0"/>
      <w:divBdr>
        <w:top w:val="none" w:sz="0" w:space="0" w:color="auto"/>
        <w:left w:val="none" w:sz="0" w:space="0" w:color="auto"/>
        <w:bottom w:val="none" w:sz="0" w:space="0" w:color="auto"/>
        <w:right w:val="none" w:sz="0" w:space="0" w:color="auto"/>
      </w:divBdr>
    </w:div>
    <w:div w:id="1130828159">
      <w:bodyDiv w:val="1"/>
      <w:marLeft w:val="0"/>
      <w:marRight w:val="0"/>
      <w:marTop w:val="0"/>
      <w:marBottom w:val="0"/>
      <w:divBdr>
        <w:top w:val="none" w:sz="0" w:space="0" w:color="auto"/>
        <w:left w:val="none" w:sz="0" w:space="0" w:color="auto"/>
        <w:bottom w:val="none" w:sz="0" w:space="0" w:color="auto"/>
        <w:right w:val="none" w:sz="0" w:space="0" w:color="auto"/>
      </w:divBdr>
    </w:div>
    <w:div w:id="1140684690">
      <w:bodyDiv w:val="1"/>
      <w:marLeft w:val="0"/>
      <w:marRight w:val="0"/>
      <w:marTop w:val="0"/>
      <w:marBottom w:val="0"/>
      <w:divBdr>
        <w:top w:val="none" w:sz="0" w:space="0" w:color="auto"/>
        <w:left w:val="none" w:sz="0" w:space="0" w:color="auto"/>
        <w:bottom w:val="none" w:sz="0" w:space="0" w:color="auto"/>
        <w:right w:val="none" w:sz="0" w:space="0" w:color="auto"/>
      </w:divBdr>
    </w:div>
    <w:div w:id="1190146749">
      <w:bodyDiv w:val="1"/>
      <w:marLeft w:val="0"/>
      <w:marRight w:val="0"/>
      <w:marTop w:val="0"/>
      <w:marBottom w:val="0"/>
      <w:divBdr>
        <w:top w:val="none" w:sz="0" w:space="0" w:color="auto"/>
        <w:left w:val="none" w:sz="0" w:space="0" w:color="auto"/>
        <w:bottom w:val="none" w:sz="0" w:space="0" w:color="auto"/>
        <w:right w:val="none" w:sz="0" w:space="0" w:color="auto"/>
      </w:divBdr>
    </w:div>
    <w:div w:id="1191650758">
      <w:bodyDiv w:val="1"/>
      <w:marLeft w:val="0"/>
      <w:marRight w:val="0"/>
      <w:marTop w:val="0"/>
      <w:marBottom w:val="0"/>
      <w:divBdr>
        <w:top w:val="none" w:sz="0" w:space="0" w:color="auto"/>
        <w:left w:val="none" w:sz="0" w:space="0" w:color="auto"/>
        <w:bottom w:val="none" w:sz="0" w:space="0" w:color="auto"/>
        <w:right w:val="none" w:sz="0" w:space="0" w:color="auto"/>
      </w:divBdr>
    </w:div>
    <w:div w:id="1196428452">
      <w:bodyDiv w:val="1"/>
      <w:marLeft w:val="0"/>
      <w:marRight w:val="0"/>
      <w:marTop w:val="0"/>
      <w:marBottom w:val="0"/>
      <w:divBdr>
        <w:top w:val="none" w:sz="0" w:space="0" w:color="auto"/>
        <w:left w:val="none" w:sz="0" w:space="0" w:color="auto"/>
        <w:bottom w:val="none" w:sz="0" w:space="0" w:color="auto"/>
        <w:right w:val="none" w:sz="0" w:space="0" w:color="auto"/>
      </w:divBdr>
    </w:div>
    <w:div w:id="1201743305">
      <w:bodyDiv w:val="1"/>
      <w:marLeft w:val="0"/>
      <w:marRight w:val="0"/>
      <w:marTop w:val="0"/>
      <w:marBottom w:val="0"/>
      <w:divBdr>
        <w:top w:val="none" w:sz="0" w:space="0" w:color="auto"/>
        <w:left w:val="none" w:sz="0" w:space="0" w:color="auto"/>
        <w:bottom w:val="none" w:sz="0" w:space="0" w:color="auto"/>
        <w:right w:val="none" w:sz="0" w:space="0" w:color="auto"/>
      </w:divBdr>
    </w:div>
    <w:div w:id="1224022022">
      <w:bodyDiv w:val="1"/>
      <w:marLeft w:val="0"/>
      <w:marRight w:val="0"/>
      <w:marTop w:val="0"/>
      <w:marBottom w:val="0"/>
      <w:divBdr>
        <w:top w:val="none" w:sz="0" w:space="0" w:color="auto"/>
        <w:left w:val="none" w:sz="0" w:space="0" w:color="auto"/>
        <w:bottom w:val="none" w:sz="0" w:space="0" w:color="auto"/>
        <w:right w:val="none" w:sz="0" w:space="0" w:color="auto"/>
      </w:divBdr>
    </w:div>
    <w:div w:id="1226910202">
      <w:bodyDiv w:val="1"/>
      <w:marLeft w:val="0"/>
      <w:marRight w:val="0"/>
      <w:marTop w:val="0"/>
      <w:marBottom w:val="0"/>
      <w:divBdr>
        <w:top w:val="none" w:sz="0" w:space="0" w:color="auto"/>
        <w:left w:val="none" w:sz="0" w:space="0" w:color="auto"/>
        <w:bottom w:val="none" w:sz="0" w:space="0" w:color="auto"/>
        <w:right w:val="none" w:sz="0" w:space="0" w:color="auto"/>
      </w:divBdr>
    </w:div>
    <w:div w:id="1243107420">
      <w:bodyDiv w:val="1"/>
      <w:marLeft w:val="0"/>
      <w:marRight w:val="0"/>
      <w:marTop w:val="0"/>
      <w:marBottom w:val="0"/>
      <w:divBdr>
        <w:top w:val="none" w:sz="0" w:space="0" w:color="auto"/>
        <w:left w:val="none" w:sz="0" w:space="0" w:color="auto"/>
        <w:bottom w:val="none" w:sz="0" w:space="0" w:color="auto"/>
        <w:right w:val="none" w:sz="0" w:space="0" w:color="auto"/>
      </w:divBdr>
    </w:div>
    <w:div w:id="1251042381">
      <w:bodyDiv w:val="1"/>
      <w:marLeft w:val="0"/>
      <w:marRight w:val="0"/>
      <w:marTop w:val="0"/>
      <w:marBottom w:val="0"/>
      <w:divBdr>
        <w:top w:val="none" w:sz="0" w:space="0" w:color="auto"/>
        <w:left w:val="none" w:sz="0" w:space="0" w:color="auto"/>
        <w:bottom w:val="none" w:sz="0" w:space="0" w:color="auto"/>
        <w:right w:val="none" w:sz="0" w:space="0" w:color="auto"/>
      </w:divBdr>
    </w:div>
    <w:div w:id="1278172558">
      <w:bodyDiv w:val="1"/>
      <w:marLeft w:val="0"/>
      <w:marRight w:val="0"/>
      <w:marTop w:val="0"/>
      <w:marBottom w:val="0"/>
      <w:divBdr>
        <w:top w:val="none" w:sz="0" w:space="0" w:color="auto"/>
        <w:left w:val="none" w:sz="0" w:space="0" w:color="auto"/>
        <w:bottom w:val="none" w:sz="0" w:space="0" w:color="auto"/>
        <w:right w:val="none" w:sz="0" w:space="0" w:color="auto"/>
      </w:divBdr>
    </w:div>
    <w:div w:id="1322196212">
      <w:bodyDiv w:val="1"/>
      <w:marLeft w:val="0"/>
      <w:marRight w:val="0"/>
      <w:marTop w:val="0"/>
      <w:marBottom w:val="0"/>
      <w:divBdr>
        <w:top w:val="none" w:sz="0" w:space="0" w:color="auto"/>
        <w:left w:val="none" w:sz="0" w:space="0" w:color="auto"/>
        <w:bottom w:val="none" w:sz="0" w:space="0" w:color="auto"/>
        <w:right w:val="none" w:sz="0" w:space="0" w:color="auto"/>
      </w:divBdr>
    </w:div>
    <w:div w:id="1345739994">
      <w:bodyDiv w:val="1"/>
      <w:marLeft w:val="0"/>
      <w:marRight w:val="0"/>
      <w:marTop w:val="0"/>
      <w:marBottom w:val="0"/>
      <w:divBdr>
        <w:top w:val="none" w:sz="0" w:space="0" w:color="auto"/>
        <w:left w:val="none" w:sz="0" w:space="0" w:color="auto"/>
        <w:bottom w:val="none" w:sz="0" w:space="0" w:color="auto"/>
        <w:right w:val="none" w:sz="0" w:space="0" w:color="auto"/>
      </w:divBdr>
    </w:div>
    <w:div w:id="1358120430">
      <w:bodyDiv w:val="1"/>
      <w:marLeft w:val="0"/>
      <w:marRight w:val="0"/>
      <w:marTop w:val="0"/>
      <w:marBottom w:val="0"/>
      <w:divBdr>
        <w:top w:val="none" w:sz="0" w:space="0" w:color="auto"/>
        <w:left w:val="none" w:sz="0" w:space="0" w:color="auto"/>
        <w:bottom w:val="none" w:sz="0" w:space="0" w:color="auto"/>
        <w:right w:val="none" w:sz="0" w:space="0" w:color="auto"/>
      </w:divBdr>
    </w:div>
    <w:div w:id="1382363239">
      <w:bodyDiv w:val="1"/>
      <w:marLeft w:val="0"/>
      <w:marRight w:val="0"/>
      <w:marTop w:val="0"/>
      <w:marBottom w:val="0"/>
      <w:divBdr>
        <w:top w:val="none" w:sz="0" w:space="0" w:color="auto"/>
        <w:left w:val="none" w:sz="0" w:space="0" w:color="auto"/>
        <w:bottom w:val="none" w:sz="0" w:space="0" w:color="auto"/>
        <w:right w:val="none" w:sz="0" w:space="0" w:color="auto"/>
      </w:divBdr>
    </w:div>
    <w:div w:id="1399135642">
      <w:bodyDiv w:val="1"/>
      <w:marLeft w:val="0"/>
      <w:marRight w:val="0"/>
      <w:marTop w:val="0"/>
      <w:marBottom w:val="0"/>
      <w:divBdr>
        <w:top w:val="none" w:sz="0" w:space="0" w:color="auto"/>
        <w:left w:val="none" w:sz="0" w:space="0" w:color="auto"/>
        <w:bottom w:val="none" w:sz="0" w:space="0" w:color="auto"/>
        <w:right w:val="none" w:sz="0" w:space="0" w:color="auto"/>
      </w:divBdr>
    </w:div>
    <w:div w:id="1414932105">
      <w:bodyDiv w:val="1"/>
      <w:marLeft w:val="0"/>
      <w:marRight w:val="0"/>
      <w:marTop w:val="0"/>
      <w:marBottom w:val="0"/>
      <w:divBdr>
        <w:top w:val="none" w:sz="0" w:space="0" w:color="auto"/>
        <w:left w:val="none" w:sz="0" w:space="0" w:color="auto"/>
        <w:bottom w:val="none" w:sz="0" w:space="0" w:color="auto"/>
        <w:right w:val="none" w:sz="0" w:space="0" w:color="auto"/>
      </w:divBdr>
    </w:div>
    <w:div w:id="1420101178">
      <w:bodyDiv w:val="1"/>
      <w:marLeft w:val="0"/>
      <w:marRight w:val="0"/>
      <w:marTop w:val="0"/>
      <w:marBottom w:val="0"/>
      <w:divBdr>
        <w:top w:val="none" w:sz="0" w:space="0" w:color="auto"/>
        <w:left w:val="none" w:sz="0" w:space="0" w:color="auto"/>
        <w:bottom w:val="none" w:sz="0" w:space="0" w:color="auto"/>
        <w:right w:val="none" w:sz="0" w:space="0" w:color="auto"/>
      </w:divBdr>
    </w:div>
    <w:div w:id="1470590941">
      <w:bodyDiv w:val="1"/>
      <w:marLeft w:val="0"/>
      <w:marRight w:val="0"/>
      <w:marTop w:val="0"/>
      <w:marBottom w:val="0"/>
      <w:divBdr>
        <w:top w:val="none" w:sz="0" w:space="0" w:color="auto"/>
        <w:left w:val="none" w:sz="0" w:space="0" w:color="auto"/>
        <w:bottom w:val="none" w:sz="0" w:space="0" w:color="auto"/>
        <w:right w:val="none" w:sz="0" w:space="0" w:color="auto"/>
      </w:divBdr>
    </w:div>
    <w:div w:id="1510946154">
      <w:bodyDiv w:val="1"/>
      <w:marLeft w:val="0"/>
      <w:marRight w:val="0"/>
      <w:marTop w:val="0"/>
      <w:marBottom w:val="0"/>
      <w:divBdr>
        <w:top w:val="none" w:sz="0" w:space="0" w:color="auto"/>
        <w:left w:val="none" w:sz="0" w:space="0" w:color="auto"/>
        <w:bottom w:val="none" w:sz="0" w:space="0" w:color="auto"/>
        <w:right w:val="none" w:sz="0" w:space="0" w:color="auto"/>
      </w:divBdr>
    </w:div>
    <w:div w:id="1523324129">
      <w:bodyDiv w:val="1"/>
      <w:marLeft w:val="0"/>
      <w:marRight w:val="0"/>
      <w:marTop w:val="0"/>
      <w:marBottom w:val="0"/>
      <w:divBdr>
        <w:top w:val="none" w:sz="0" w:space="0" w:color="auto"/>
        <w:left w:val="none" w:sz="0" w:space="0" w:color="auto"/>
        <w:bottom w:val="none" w:sz="0" w:space="0" w:color="auto"/>
        <w:right w:val="none" w:sz="0" w:space="0" w:color="auto"/>
      </w:divBdr>
    </w:div>
    <w:div w:id="1535385103">
      <w:bodyDiv w:val="1"/>
      <w:marLeft w:val="0"/>
      <w:marRight w:val="0"/>
      <w:marTop w:val="0"/>
      <w:marBottom w:val="0"/>
      <w:divBdr>
        <w:top w:val="none" w:sz="0" w:space="0" w:color="auto"/>
        <w:left w:val="none" w:sz="0" w:space="0" w:color="auto"/>
        <w:bottom w:val="none" w:sz="0" w:space="0" w:color="auto"/>
        <w:right w:val="none" w:sz="0" w:space="0" w:color="auto"/>
      </w:divBdr>
    </w:div>
    <w:div w:id="1562869085">
      <w:bodyDiv w:val="1"/>
      <w:marLeft w:val="0"/>
      <w:marRight w:val="0"/>
      <w:marTop w:val="0"/>
      <w:marBottom w:val="0"/>
      <w:divBdr>
        <w:top w:val="none" w:sz="0" w:space="0" w:color="auto"/>
        <w:left w:val="none" w:sz="0" w:space="0" w:color="auto"/>
        <w:bottom w:val="none" w:sz="0" w:space="0" w:color="auto"/>
        <w:right w:val="none" w:sz="0" w:space="0" w:color="auto"/>
      </w:divBdr>
    </w:div>
    <w:div w:id="1567260232">
      <w:bodyDiv w:val="1"/>
      <w:marLeft w:val="0"/>
      <w:marRight w:val="0"/>
      <w:marTop w:val="0"/>
      <w:marBottom w:val="0"/>
      <w:divBdr>
        <w:top w:val="none" w:sz="0" w:space="0" w:color="auto"/>
        <w:left w:val="none" w:sz="0" w:space="0" w:color="auto"/>
        <w:bottom w:val="none" w:sz="0" w:space="0" w:color="auto"/>
        <w:right w:val="none" w:sz="0" w:space="0" w:color="auto"/>
      </w:divBdr>
    </w:div>
    <w:div w:id="1570964998">
      <w:bodyDiv w:val="1"/>
      <w:marLeft w:val="0"/>
      <w:marRight w:val="0"/>
      <w:marTop w:val="0"/>
      <w:marBottom w:val="0"/>
      <w:divBdr>
        <w:top w:val="none" w:sz="0" w:space="0" w:color="auto"/>
        <w:left w:val="none" w:sz="0" w:space="0" w:color="auto"/>
        <w:bottom w:val="none" w:sz="0" w:space="0" w:color="auto"/>
        <w:right w:val="none" w:sz="0" w:space="0" w:color="auto"/>
      </w:divBdr>
    </w:div>
    <w:div w:id="1587379789">
      <w:bodyDiv w:val="1"/>
      <w:marLeft w:val="0"/>
      <w:marRight w:val="0"/>
      <w:marTop w:val="0"/>
      <w:marBottom w:val="0"/>
      <w:divBdr>
        <w:top w:val="none" w:sz="0" w:space="0" w:color="auto"/>
        <w:left w:val="none" w:sz="0" w:space="0" w:color="auto"/>
        <w:bottom w:val="none" w:sz="0" w:space="0" w:color="auto"/>
        <w:right w:val="none" w:sz="0" w:space="0" w:color="auto"/>
      </w:divBdr>
    </w:div>
    <w:div w:id="1589999137">
      <w:bodyDiv w:val="1"/>
      <w:marLeft w:val="0"/>
      <w:marRight w:val="0"/>
      <w:marTop w:val="0"/>
      <w:marBottom w:val="0"/>
      <w:divBdr>
        <w:top w:val="none" w:sz="0" w:space="0" w:color="auto"/>
        <w:left w:val="none" w:sz="0" w:space="0" w:color="auto"/>
        <w:bottom w:val="none" w:sz="0" w:space="0" w:color="auto"/>
        <w:right w:val="none" w:sz="0" w:space="0" w:color="auto"/>
      </w:divBdr>
    </w:div>
    <w:div w:id="1600289197">
      <w:bodyDiv w:val="1"/>
      <w:marLeft w:val="0"/>
      <w:marRight w:val="0"/>
      <w:marTop w:val="0"/>
      <w:marBottom w:val="0"/>
      <w:divBdr>
        <w:top w:val="none" w:sz="0" w:space="0" w:color="auto"/>
        <w:left w:val="none" w:sz="0" w:space="0" w:color="auto"/>
        <w:bottom w:val="none" w:sz="0" w:space="0" w:color="auto"/>
        <w:right w:val="none" w:sz="0" w:space="0" w:color="auto"/>
      </w:divBdr>
    </w:div>
    <w:div w:id="1604416589">
      <w:bodyDiv w:val="1"/>
      <w:marLeft w:val="0"/>
      <w:marRight w:val="0"/>
      <w:marTop w:val="0"/>
      <w:marBottom w:val="0"/>
      <w:divBdr>
        <w:top w:val="none" w:sz="0" w:space="0" w:color="auto"/>
        <w:left w:val="none" w:sz="0" w:space="0" w:color="auto"/>
        <w:bottom w:val="none" w:sz="0" w:space="0" w:color="auto"/>
        <w:right w:val="none" w:sz="0" w:space="0" w:color="auto"/>
      </w:divBdr>
    </w:div>
    <w:div w:id="1619336857">
      <w:bodyDiv w:val="1"/>
      <w:marLeft w:val="0"/>
      <w:marRight w:val="0"/>
      <w:marTop w:val="0"/>
      <w:marBottom w:val="0"/>
      <w:divBdr>
        <w:top w:val="none" w:sz="0" w:space="0" w:color="auto"/>
        <w:left w:val="none" w:sz="0" w:space="0" w:color="auto"/>
        <w:bottom w:val="none" w:sz="0" w:space="0" w:color="auto"/>
        <w:right w:val="none" w:sz="0" w:space="0" w:color="auto"/>
      </w:divBdr>
    </w:div>
    <w:div w:id="1650359922">
      <w:bodyDiv w:val="1"/>
      <w:marLeft w:val="0"/>
      <w:marRight w:val="0"/>
      <w:marTop w:val="0"/>
      <w:marBottom w:val="0"/>
      <w:divBdr>
        <w:top w:val="none" w:sz="0" w:space="0" w:color="auto"/>
        <w:left w:val="none" w:sz="0" w:space="0" w:color="auto"/>
        <w:bottom w:val="none" w:sz="0" w:space="0" w:color="auto"/>
        <w:right w:val="none" w:sz="0" w:space="0" w:color="auto"/>
      </w:divBdr>
    </w:div>
    <w:div w:id="1692103706">
      <w:bodyDiv w:val="1"/>
      <w:marLeft w:val="0"/>
      <w:marRight w:val="0"/>
      <w:marTop w:val="0"/>
      <w:marBottom w:val="0"/>
      <w:divBdr>
        <w:top w:val="none" w:sz="0" w:space="0" w:color="auto"/>
        <w:left w:val="none" w:sz="0" w:space="0" w:color="auto"/>
        <w:bottom w:val="none" w:sz="0" w:space="0" w:color="auto"/>
        <w:right w:val="none" w:sz="0" w:space="0" w:color="auto"/>
      </w:divBdr>
    </w:div>
    <w:div w:id="1702315988">
      <w:bodyDiv w:val="1"/>
      <w:marLeft w:val="0"/>
      <w:marRight w:val="0"/>
      <w:marTop w:val="0"/>
      <w:marBottom w:val="0"/>
      <w:divBdr>
        <w:top w:val="none" w:sz="0" w:space="0" w:color="auto"/>
        <w:left w:val="none" w:sz="0" w:space="0" w:color="auto"/>
        <w:bottom w:val="none" w:sz="0" w:space="0" w:color="auto"/>
        <w:right w:val="none" w:sz="0" w:space="0" w:color="auto"/>
      </w:divBdr>
    </w:div>
    <w:div w:id="1715344959">
      <w:bodyDiv w:val="1"/>
      <w:marLeft w:val="0"/>
      <w:marRight w:val="0"/>
      <w:marTop w:val="0"/>
      <w:marBottom w:val="0"/>
      <w:divBdr>
        <w:top w:val="none" w:sz="0" w:space="0" w:color="auto"/>
        <w:left w:val="none" w:sz="0" w:space="0" w:color="auto"/>
        <w:bottom w:val="none" w:sz="0" w:space="0" w:color="auto"/>
        <w:right w:val="none" w:sz="0" w:space="0" w:color="auto"/>
      </w:divBdr>
    </w:div>
    <w:div w:id="1787041864">
      <w:bodyDiv w:val="1"/>
      <w:marLeft w:val="0"/>
      <w:marRight w:val="0"/>
      <w:marTop w:val="0"/>
      <w:marBottom w:val="0"/>
      <w:divBdr>
        <w:top w:val="none" w:sz="0" w:space="0" w:color="auto"/>
        <w:left w:val="none" w:sz="0" w:space="0" w:color="auto"/>
        <w:bottom w:val="none" w:sz="0" w:space="0" w:color="auto"/>
        <w:right w:val="none" w:sz="0" w:space="0" w:color="auto"/>
      </w:divBdr>
    </w:div>
    <w:div w:id="1809080424">
      <w:bodyDiv w:val="1"/>
      <w:marLeft w:val="0"/>
      <w:marRight w:val="0"/>
      <w:marTop w:val="0"/>
      <w:marBottom w:val="0"/>
      <w:divBdr>
        <w:top w:val="none" w:sz="0" w:space="0" w:color="auto"/>
        <w:left w:val="none" w:sz="0" w:space="0" w:color="auto"/>
        <w:bottom w:val="none" w:sz="0" w:space="0" w:color="auto"/>
        <w:right w:val="none" w:sz="0" w:space="0" w:color="auto"/>
      </w:divBdr>
    </w:div>
    <w:div w:id="1810973225">
      <w:bodyDiv w:val="1"/>
      <w:marLeft w:val="0"/>
      <w:marRight w:val="0"/>
      <w:marTop w:val="0"/>
      <w:marBottom w:val="0"/>
      <w:divBdr>
        <w:top w:val="none" w:sz="0" w:space="0" w:color="auto"/>
        <w:left w:val="none" w:sz="0" w:space="0" w:color="auto"/>
        <w:bottom w:val="none" w:sz="0" w:space="0" w:color="auto"/>
        <w:right w:val="none" w:sz="0" w:space="0" w:color="auto"/>
      </w:divBdr>
    </w:div>
    <w:div w:id="1821771613">
      <w:bodyDiv w:val="1"/>
      <w:marLeft w:val="0"/>
      <w:marRight w:val="0"/>
      <w:marTop w:val="0"/>
      <w:marBottom w:val="0"/>
      <w:divBdr>
        <w:top w:val="none" w:sz="0" w:space="0" w:color="auto"/>
        <w:left w:val="none" w:sz="0" w:space="0" w:color="auto"/>
        <w:bottom w:val="none" w:sz="0" w:space="0" w:color="auto"/>
        <w:right w:val="none" w:sz="0" w:space="0" w:color="auto"/>
      </w:divBdr>
    </w:div>
    <w:div w:id="1836258214">
      <w:bodyDiv w:val="1"/>
      <w:marLeft w:val="0"/>
      <w:marRight w:val="0"/>
      <w:marTop w:val="0"/>
      <w:marBottom w:val="0"/>
      <w:divBdr>
        <w:top w:val="none" w:sz="0" w:space="0" w:color="auto"/>
        <w:left w:val="none" w:sz="0" w:space="0" w:color="auto"/>
        <w:bottom w:val="none" w:sz="0" w:space="0" w:color="auto"/>
        <w:right w:val="none" w:sz="0" w:space="0" w:color="auto"/>
      </w:divBdr>
    </w:div>
    <w:div w:id="1842502833">
      <w:bodyDiv w:val="1"/>
      <w:marLeft w:val="0"/>
      <w:marRight w:val="0"/>
      <w:marTop w:val="0"/>
      <w:marBottom w:val="0"/>
      <w:divBdr>
        <w:top w:val="none" w:sz="0" w:space="0" w:color="auto"/>
        <w:left w:val="none" w:sz="0" w:space="0" w:color="auto"/>
        <w:bottom w:val="none" w:sz="0" w:space="0" w:color="auto"/>
        <w:right w:val="none" w:sz="0" w:space="0" w:color="auto"/>
      </w:divBdr>
    </w:div>
    <w:div w:id="1873035816">
      <w:bodyDiv w:val="1"/>
      <w:marLeft w:val="0"/>
      <w:marRight w:val="0"/>
      <w:marTop w:val="0"/>
      <w:marBottom w:val="0"/>
      <w:divBdr>
        <w:top w:val="none" w:sz="0" w:space="0" w:color="auto"/>
        <w:left w:val="none" w:sz="0" w:space="0" w:color="auto"/>
        <w:bottom w:val="none" w:sz="0" w:space="0" w:color="auto"/>
        <w:right w:val="none" w:sz="0" w:space="0" w:color="auto"/>
      </w:divBdr>
    </w:div>
    <w:div w:id="1882017588">
      <w:bodyDiv w:val="1"/>
      <w:marLeft w:val="0"/>
      <w:marRight w:val="0"/>
      <w:marTop w:val="0"/>
      <w:marBottom w:val="0"/>
      <w:divBdr>
        <w:top w:val="none" w:sz="0" w:space="0" w:color="auto"/>
        <w:left w:val="none" w:sz="0" w:space="0" w:color="auto"/>
        <w:bottom w:val="none" w:sz="0" w:space="0" w:color="auto"/>
        <w:right w:val="none" w:sz="0" w:space="0" w:color="auto"/>
      </w:divBdr>
    </w:div>
    <w:div w:id="1919050170">
      <w:bodyDiv w:val="1"/>
      <w:marLeft w:val="0"/>
      <w:marRight w:val="0"/>
      <w:marTop w:val="0"/>
      <w:marBottom w:val="0"/>
      <w:divBdr>
        <w:top w:val="none" w:sz="0" w:space="0" w:color="auto"/>
        <w:left w:val="none" w:sz="0" w:space="0" w:color="auto"/>
        <w:bottom w:val="none" w:sz="0" w:space="0" w:color="auto"/>
        <w:right w:val="none" w:sz="0" w:space="0" w:color="auto"/>
      </w:divBdr>
    </w:div>
    <w:div w:id="1948390435">
      <w:bodyDiv w:val="1"/>
      <w:marLeft w:val="0"/>
      <w:marRight w:val="0"/>
      <w:marTop w:val="0"/>
      <w:marBottom w:val="0"/>
      <w:divBdr>
        <w:top w:val="none" w:sz="0" w:space="0" w:color="auto"/>
        <w:left w:val="none" w:sz="0" w:space="0" w:color="auto"/>
        <w:bottom w:val="none" w:sz="0" w:space="0" w:color="auto"/>
        <w:right w:val="none" w:sz="0" w:space="0" w:color="auto"/>
      </w:divBdr>
    </w:div>
    <w:div w:id="2012023927">
      <w:bodyDiv w:val="1"/>
      <w:marLeft w:val="0"/>
      <w:marRight w:val="0"/>
      <w:marTop w:val="0"/>
      <w:marBottom w:val="0"/>
      <w:divBdr>
        <w:top w:val="none" w:sz="0" w:space="0" w:color="auto"/>
        <w:left w:val="none" w:sz="0" w:space="0" w:color="auto"/>
        <w:bottom w:val="none" w:sz="0" w:space="0" w:color="auto"/>
        <w:right w:val="none" w:sz="0" w:space="0" w:color="auto"/>
      </w:divBdr>
    </w:div>
    <w:div w:id="2015372900">
      <w:bodyDiv w:val="1"/>
      <w:marLeft w:val="0"/>
      <w:marRight w:val="0"/>
      <w:marTop w:val="0"/>
      <w:marBottom w:val="0"/>
      <w:divBdr>
        <w:top w:val="none" w:sz="0" w:space="0" w:color="auto"/>
        <w:left w:val="none" w:sz="0" w:space="0" w:color="auto"/>
        <w:bottom w:val="none" w:sz="0" w:space="0" w:color="auto"/>
        <w:right w:val="none" w:sz="0" w:space="0" w:color="auto"/>
      </w:divBdr>
    </w:div>
    <w:div w:id="2024277609">
      <w:bodyDiv w:val="1"/>
      <w:marLeft w:val="0"/>
      <w:marRight w:val="0"/>
      <w:marTop w:val="0"/>
      <w:marBottom w:val="0"/>
      <w:divBdr>
        <w:top w:val="none" w:sz="0" w:space="0" w:color="auto"/>
        <w:left w:val="none" w:sz="0" w:space="0" w:color="auto"/>
        <w:bottom w:val="none" w:sz="0" w:space="0" w:color="auto"/>
        <w:right w:val="none" w:sz="0" w:space="0" w:color="auto"/>
      </w:divBdr>
    </w:div>
    <w:div w:id="2035375870">
      <w:bodyDiv w:val="1"/>
      <w:marLeft w:val="0"/>
      <w:marRight w:val="0"/>
      <w:marTop w:val="0"/>
      <w:marBottom w:val="0"/>
      <w:divBdr>
        <w:top w:val="none" w:sz="0" w:space="0" w:color="auto"/>
        <w:left w:val="none" w:sz="0" w:space="0" w:color="auto"/>
        <w:bottom w:val="none" w:sz="0" w:space="0" w:color="auto"/>
        <w:right w:val="none" w:sz="0" w:space="0" w:color="auto"/>
      </w:divBdr>
    </w:div>
    <w:div w:id="2052803483">
      <w:bodyDiv w:val="1"/>
      <w:marLeft w:val="0"/>
      <w:marRight w:val="0"/>
      <w:marTop w:val="0"/>
      <w:marBottom w:val="0"/>
      <w:divBdr>
        <w:top w:val="none" w:sz="0" w:space="0" w:color="auto"/>
        <w:left w:val="none" w:sz="0" w:space="0" w:color="auto"/>
        <w:bottom w:val="none" w:sz="0" w:space="0" w:color="auto"/>
        <w:right w:val="none" w:sz="0" w:space="0" w:color="auto"/>
      </w:divBdr>
    </w:div>
    <w:div w:id="2087413654">
      <w:bodyDiv w:val="1"/>
      <w:marLeft w:val="0"/>
      <w:marRight w:val="0"/>
      <w:marTop w:val="0"/>
      <w:marBottom w:val="0"/>
      <w:divBdr>
        <w:top w:val="none" w:sz="0" w:space="0" w:color="auto"/>
        <w:left w:val="none" w:sz="0" w:space="0" w:color="auto"/>
        <w:bottom w:val="none" w:sz="0" w:space="0" w:color="auto"/>
        <w:right w:val="none" w:sz="0" w:space="0" w:color="auto"/>
      </w:divBdr>
    </w:div>
    <w:div w:id="2101829761">
      <w:bodyDiv w:val="1"/>
      <w:marLeft w:val="0"/>
      <w:marRight w:val="0"/>
      <w:marTop w:val="0"/>
      <w:marBottom w:val="0"/>
      <w:divBdr>
        <w:top w:val="none" w:sz="0" w:space="0" w:color="auto"/>
        <w:left w:val="none" w:sz="0" w:space="0" w:color="auto"/>
        <w:bottom w:val="none" w:sz="0" w:space="0" w:color="auto"/>
        <w:right w:val="none" w:sz="0" w:space="0" w:color="auto"/>
      </w:divBdr>
    </w:div>
    <w:div w:id="2106026143">
      <w:bodyDiv w:val="1"/>
      <w:marLeft w:val="0"/>
      <w:marRight w:val="0"/>
      <w:marTop w:val="0"/>
      <w:marBottom w:val="0"/>
      <w:divBdr>
        <w:top w:val="none" w:sz="0" w:space="0" w:color="auto"/>
        <w:left w:val="none" w:sz="0" w:space="0" w:color="auto"/>
        <w:bottom w:val="none" w:sz="0" w:space="0" w:color="auto"/>
        <w:right w:val="none" w:sz="0" w:space="0" w:color="auto"/>
      </w:divBdr>
    </w:div>
    <w:div w:id="2122608041">
      <w:bodyDiv w:val="1"/>
      <w:marLeft w:val="0"/>
      <w:marRight w:val="0"/>
      <w:marTop w:val="0"/>
      <w:marBottom w:val="0"/>
      <w:divBdr>
        <w:top w:val="none" w:sz="0" w:space="0" w:color="auto"/>
        <w:left w:val="none" w:sz="0" w:space="0" w:color="auto"/>
        <w:bottom w:val="none" w:sz="0" w:space="0" w:color="auto"/>
        <w:right w:val="none" w:sz="0" w:space="0" w:color="auto"/>
      </w:divBdr>
    </w:div>
    <w:div w:id="214133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package" Target="embeddings/Dibujo_de_Microsoft_Visio1.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package" Target="embeddings/Dibujo_de_Microsoft_Visio2.vsdx"/><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38573-8EE9-469F-8E5B-E776ED08C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74</Pages>
  <Words>25920</Words>
  <Characters>142560</Characters>
  <Application>Microsoft Office Word</Application>
  <DocSecurity>0</DocSecurity>
  <Lines>1188</Lines>
  <Paragraphs>336</Paragraphs>
  <ScaleCrop>false</ScaleCrop>
  <HeadingPairs>
    <vt:vector size="2" baseType="variant">
      <vt:variant>
        <vt:lpstr>Título</vt:lpstr>
      </vt:variant>
      <vt:variant>
        <vt:i4>1</vt:i4>
      </vt:variant>
    </vt:vector>
  </HeadingPairs>
  <TitlesOfParts>
    <vt:vector size="1" baseType="lpstr">
      <vt:lpstr>PEDIDO DE MATERIALES DRGN – 014/2005</vt:lpstr>
    </vt:vector>
  </TitlesOfParts>
  <Company>YPFB</Company>
  <LinksUpToDate>false</LinksUpToDate>
  <CharactersWithSpaces>168144</CharactersWithSpaces>
  <SharedDoc>false</SharedDoc>
  <HLinks>
    <vt:vector size="276" baseType="variant">
      <vt:variant>
        <vt:i4>1835058</vt:i4>
      </vt:variant>
      <vt:variant>
        <vt:i4>272</vt:i4>
      </vt:variant>
      <vt:variant>
        <vt:i4>0</vt:i4>
      </vt:variant>
      <vt:variant>
        <vt:i4>5</vt:i4>
      </vt:variant>
      <vt:variant>
        <vt:lpwstr/>
      </vt:variant>
      <vt:variant>
        <vt:lpwstr>_Toc515270586</vt:lpwstr>
      </vt:variant>
      <vt:variant>
        <vt:i4>1835058</vt:i4>
      </vt:variant>
      <vt:variant>
        <vt:i4>266</vt:i4>
      </vt:variant>
      <vt:variant>
        <vt:i4>0</vt:i4>
      </vt:variant>
      <vt:variant>
        <vt:i4>5</vt:i4>
      </vt:variant>
      <vt:variant>
        <vt:lpwstr/>
      </vt:variant>
      <vt:variant>
        <vt:lpwstr>_Toc515270585</vt:lpwstr>
      </vt:variant>
      <vt:variant>
        <vt:i4>1835058</vt:i4>
      </vt:variant>
      <vt:variant>
        <vt:i4>260</vt:i4>
      </vt:variant>
      <vt:variant>
        <vt:i4>0</vt:i4>
      </vt:variant>
      <vt:variant>
        <vt:i4>5</vt:i4>
      </vt:variant>
      <vt:variant>
        <vt:lpwstr/>
      </vt:variant>
      <vt:variant>
        <vt:lpwstr>_Toc515270584</vt:lpwstr>
      </vt:variant>
      <vt:variant>
        <vt:i4>1835058</vt:i4>
      </vt:variant>
      <vt:variant>
        <vt:i4>254</vt:i4>
      </vt:variant>
      <vt:variant>
        <vt:i4>0</vt:i4>
      </vt:variant>
      <vt:variant>
        <vt:i4>5</vt:i4>
      </vt:variant>
      <vt:variant>
        <vt:lpwstr/>
      </vt:variant>
      <vt:variant>
        <vt:lpwstr>_Toc515270583</vt:lpwstr>
      </vt:variant>
      <vt:variant>
        <vt:i4>1835058</vt:i4>
      </vt:variant>
      <vt:variant>
        <vt:i4>248</vt:i4>
      </vt:variant>
      <vt:variant>
        <vt:i4>0</vt:i4>
      </vt:variant>
      <vt:variant>
        <vt:i4>5</vt:i4>
      </vt:variant>
      <vt:variant>
        <vt:lpwstr/>
      </vt:variant>
      <vt:variant>
        <vt:lpwstr>_Toc515270582</vt:lpwstr>
      </vt:variant>
      <vt:variant>
        <vt:i4>1835058</vt:i4>
      </vt:variant>
      <vt:variant>
        <vt:i4>242</vt:i4>
      </vt:variant>
      <vt:variant>
        <vt:i4>0</vt:i4>
      </vt:variant>
      <vt:variant>
        <vt:i4>5</vt:i4>
      </vt:variant>
      <vt:variant>
        <vt:lpwstr/>
      </vt:variant>
      <vt:variant>
        <vt:lpwstr>_Toc515270581</vt:lpwstr>
      </vt:variant>
      <vt:variant>
        <vt:i4>1835058</vt:i4>
      </vt:variant>
      <vt:variant>
        <vt:i4>236</vt:i4>
      </vt:variant>
      <vt:variant>
        <vt:i4>0</vt:i4>
      </vt:variant>
      <vt:variant>
        <vt:i4>5</vt:i4>
      </vt:variant>
      <vt:variant>
        <vt:lpwstr/>
      </vt:variant>
      <vt:variant>
        <vt:lpwstr>_Toc515270580</vt:lpwstr>
      </vt:variant>
      <vt:variant>
        <vt:i4>1245234</vt:i4>
      </vt:variant>
      <vt:variant>
        <vt:i4>230</vt:i4>
      </vt:variant>
      <vt:variant>
        <vt:i4>0</vt:i4>
      </vt:variant>
      <vt:variant>
        <vt:i4>5</vt:i4>
      </vt:variant>
      <vt:variant>
        <vt:lpwstr/>
      </vt:variant>
      <vt:variant>
        <vt:lpwstr>_Toc515270579</vt:lpwstr>
      </vt:variant>
      <vt:variant>
        <vt:i4>1245234</vt:i4>
      </vt:variant>
      <vt:variant>
        <vt:i4>224</vt:i4>
      </vt:variant>
      <vt:variant>
        <vt:i4>0</vt:i4>
      </vt:variant>
      <vt:variant>
        <vt:i4>5</vt:i4>
      </vt:variant>
      <vt:variant>
        <vt:lpwstr/>
      </vt:variant>
      <vt:variant>
        <vt:lpwstr>_Toc515270578</vt:lpwstr>
      </vt:variant>
      <vt:variant>
        <vt:i4>1245234</vt:i4>
      </vt:variant>
      <vt:variant>
        <vt:i4>218</vt:i4>
      </vt:variant>
      <vt:variant>
        <vt:i4>0</vt:i4>
      </vt:variant>
      <vt:variant>
        <vt:i4>5</vt:i4>
      </vt:variant>
      <vt:variant>
        <vt:lpwstr/>
      </vt:variant>
      <vt:variant>
        <vt:lpwstr>_Toc515270577</vt:lpwstr>
      </vt:variant>
      <vt:variant>
        <vt:i4>1245234</vt:i4>
      </vt:variant>
      <vt:variant>
        <vt:i4>212</vt:i4>
      </vt:variant>
      <vt:variant>
        <vt:i4>0</vt:i4>
      </vt:variant>
      <vt:variant>
        <vt:i4>5</vt:i4>
      </vt:variant>
      <vt:variant>
        <vt:lpwstr/>
      </vt:variant>
      <vt:variant>
        <vt:lpwstr>_Toc515270576</vt:lpwstr>
      </vt:variant>
      <vt:variant>
        <vt:i4>1245234</vt:i4>
      </vt:variant>
      <vt:variant>
        <vt:i4>206</vt:i4>
      </vt:variant>
      <vt:variant>
        <vt:i4>0</vt:i4>
      </vt:variant>
      <vt:variant>
        <vt:i4>5</vt:i4>
      </vt:variant>
      <vt:variant>
        <vt:lpwstr/>
      </vt:variant>
      <vt:variant>
        <vt:lpwstr>_Toc515270575</vt:lpwstr>
      </vt:variant>
      <vt:variant>
        <vt:i4>1245234</vt:i4>
      </vt:variant>
      <vt:variant>
        <vt:i4>200</vt:i4>
      </vt:variant>
      <vt:variant>
        <vt:i4>0</vt:i4>
      </vt:variant>
      <vt:variant>
        <vt:i4>5</vt:i4>
      </vt:variant>
      <vt:variant>
        <vt:lpwstr/>
      </vt:variant>
      <vt:variant>
        <vt:lpwstr>_Toc515270574</vt:lpwstr>
      </vt:variant>
      <vt:variant>
        <vt:i4>1245234</vt:i4>
      </vt:variant>
      <vt:variant>
        <vt:i4>194</vt:i4>
      </vt:variant>
      <vt:variant>
        <vt:i4>0</vt:i4>
      </vt:variant>
      <vt:variant>
        <vt:i4>5</vt:i4>
      </vt:variant>
      <vt:variant>
        <vt:lpwstr/>
      </vt:variant>
      <vt:variant>
        <vt:lpwstr>_Toc515270573</vt:lpwstr>
      </vt:variant>
      <vt:variant>
        <vt:i4>1245234</vt:i4>
      </vt:variant>
      <vt:variant>
        <vt:i4>188</vt:i4>
      </vt:variant>
      <vt:variant>
        <vt:i4>0</vt:i4>
      </vt:variant>
      <vt:variant>
        <vt:i4>5</vt:i4>
      </vt:variant>
      <vt:variant>
        <vt:lpwstr/>
      </vt:variant>
      <vt:variant>
        <vt:lpwstr>_Toc515270572</vt:lpwstr>
      </vt:variant>
      <vt:variant>
        <vt:i4>1245234</vt:i4>
      </vt:variant>
      <vt:variant>
        <vt:i4>182</vt:i4>
      </vt:variant>
      <vt:variant>
        <vt:i4>0</vt:i4>
      </vt:variant>
      <vt:variant>
        <vt:i4>5</vt:i4>
      </vt:variant>
      <vt:variant>
        <vt:lpwstr/>
      </vt:variant>
      <vt:variant>
        <vt:lpwstr>_Toc515270571</vt:lpwstr>
      </vt:variant>
      <vt:variant>
        <vt:i4>1245234</vt:i4>
      </vt:variant>
      <vt:variant>
        <vt:i4>176</vt:i4>
      </vt:variant>
      <vt:variant>
        <vt:i4>0</vt:i4>
      </vt:variant>
      <vt:variant>
        <vt:i4>5</vt:i4>
      </vt:variant>
      <vt:variant>
        <vt:lpwstr/>
      </vt:variant>
      <vt:variant>
        <vt:lpwstr>_Toc515270570</vt:lpwstr>
      </vt:variant>
      <vt:variant>
        <vt:i4>1179698</vt:i4>
      </vt:variant>
      <vt:variant>
        <vt:i4>170</vt:i4>
      </vt:variant>
      <vt:variant>
        <vt:i4>0</vt:i4>
      </vt:variant>
      <vt:variant>
        <vt:i4>5</vt:i4>
      </vt:variant>
      <vt:variant>
        <vt:lpwstr/>
      </vt:variant>
      <vt:variant>
        <vt:lpwstr>_Toc515270569</vt:lpwstr>
      </vt:variant>
      <vt:variant>
        <vt:i4>1179698</vt:i4>
      </vt:variant>
      <vt:variant>
        <vt:i4>164</vt:i4>
      </vt:variant>
      <vt:variant>
        <vt:i4>0</vt:i4>
      </vt:variant>
      <vt:variant>
        <vt:i4>5</vt:i4>
      </vt:variant>
      <vt:variant>
        <vt:lpwstr/>
      </vt:variant>
      <vt:variant>
        <vt:lpwstr>_Toc515270568</vt:lpwstr>
      </vt:variant>
      <vt:variant>
        <vt:i4>1179698</vt:i4>
      </vt:variant>
      <vt:variant>
        <vt:i4>158</vt:i4>
      </vt:variant>
      <vt:variant>
        <vt:i4>0</vt:i4>
      </vt:variant>
      <vt:variant>
        <vt:i4>5</vt:i4>
      </vt:variant>
      <vt:variant>
        <vt:lpwstr/>
      </vt:variant>
      <vt:variant>
        <vt:lpwstr>_Toc515270567</vt:lpwstr>
      </vt:variant>
      <vt:variant>
        <vt:i4>1179698</vt:i4>
      </vt:variant>
      <vt:variant>
        <vt:i4>152</vt:i4>
      </vt:variant>
      <vt:variant>
        <vt:i4>0</vt:i4>
      </vt:variant>
      <vt:variant>
        <vt:i4>5</vt:i4>
      </vt:variant>
      <vt:variant>
        <vt:lpwstr/>
      </vt:variant>
      <vt:variant>
        <vt:lpwstr>_Toc515270566</vt:lpwstr>
      </vt:variant>
      <vt:variant>
        <vt:i4>1179698</vt:i4>
      </vt:variant>
      <vt:variant>
        <vt:i4>146</vt:i4>
      </vt:variant>
      <vt:variant>
        <vt:i4>0</vt:i4>
      </vt:variant>
      <vt:variant>
        <vt:i4>5</vt:i4>
      </vt:variant>
      <vt:variant>
        <vt:lpwstr/>
      </vt:variant>
      <vt:variant>
        <vt:lpwstr>_Toc515270565</vt:lpwstr>
      </vt:variant>
      <vt:variant>
        <vt:i4>1179698</vt:i4>
      </vt:variant>
      <vt:variant>
        <vt:i4>140</vt:i4>
      </vt:variant>
      <vt:variant>
        <vt:i4>0</vt:i4>
      </vt:variant>
      <vt:variant>
        <vt:i4>5</vt:i4>
      </vt:variant>
      <vt:variant>
        <vt:lpwstr/>
      </vt:variant>
      <vt:variant>
        <vt:lpwstr>_Toc515270564</vt:lpwstr>
      </vt:variant>
      <vt:variant>
        <vt:i4>1179698</vt:i4>
      </vt:variant>
      <vt:variant>
        <vt:i4>134</vt:i4>
      </vt:variant>
      <vt:variant>
        <vt:i4>0</vt:i4>
      </vt:variant>
      <vt:variant>
        <vt:i4>5</vt:i4>
      </vt:variant>
      <vt:variant>
        <vt:lpwstr/>
      </vt:variant>
      <vt:variant>
        <vt:lpwstr>_Toc515270563</vt:lpwstr>
      </vt:variant>
      <vt:variant>
        <vt:i4>1179698</vt:i4>
      </vt:variant>
      <vt:variant>
        <vt:i4>128</vt:i4>
      </vt:variant>
      <vt:variant>
        <vt:i4>0</vt:i4>
      </vt:variant>
      <vt:variant>
        <vt:i4>5</vt:i4>
      </vt:variant>
      <vt:variant>
        <vt:lpwstr/>
      </vt:variant>
      <vt:variant>
        <vt:lpwstr>_Toc515270562</vt:lpwstr>
      </vt:variant>
      <vt:variant>
        <vt:i4>1179698</vt:i4>
      </vt:variant>
      <vt:variant>
        <vt:i4>122</vt:i4>
      </vt:variant>
      <vt:variant>
        <vt:i4>0</vt:i4>
      </vt:variant>
      <vt:variant>
        <vt:i4>5</vt:i4>
      </vt:variant>
      <vt:variant>
        <vt:lpwstr/>
      </vt:variant>
      <vt:variant>
        <vt:lpwstr>_Toc515270561</vt:lpwstr>
      </vt:variant>
      <vt:variant>
        <vt:i4>1179698</vt:i4>
      </vt:variant>
      <vt:variant>
        <vt:i4>116</vt:i4>
      </vt:variant>
      <vt:variant>
        <vt:i4>0</vt:i4>
      </vt:variant>
      <vt:variant>
        <vt:i4>5</vt:i4>
      </vt:variant>
      <vt:variant>
        <vt:lpwstr/>
      </vt:variant>
      <vt:variant>
        <vt:lpwstr>_Toc515270560</vt:lpwstr>
      </vt:variant>
      <vt:variant>
        <vt:i4>1114162</vt:i4>
      </vt:variant>
      <vt:variant>
        <vt:i4>110</vt:i4>
      </vt:variant>
      <vt:variant>
        <vt:i4>0</vt:i4>
      </vt:variant>
      <vt:variant>
        <vt:i4>5</vt:i4>
      </vt:variant>
      <vt:variant>
        <vt:lpwstr/>
      </vt:variant>
      <vt:variant>
        <vt:lpwstr>_Toc515270559</vt:lpwstr>
      </vt:variant>
      <vt:variant>
        <vt:i4>1114162</vt:i4>
      </vt:variant>
      <vt:variant>
        <vt:i4>104</vt:i4>
      </vt:variant>
      <vt:variant>
        <vt:i4>0</vt:i4>
      </vt:variant>
      <vt:variant>
        <vt:i4>5</vt:i4>
      </vt:variant>
      <vt:variant>
        <vt:lpwstr/>
      </vt:variant>
      <vt:variant>
        <vt:lpwstr>_Toc515270558</vt:lpwstr>
      </vt:variant>
      <vt:variant>
        <vt:i4>1114162</vt:i4>
      </vt:variant>
      <vt:variant>
        <vt:i4>98</vt:i4>
      </vt:variant>
      <vt:variant>
        <vt:i4>0</vt:i4>
      </vt:variant>
      <vt:variant>
        <vt:i4>5</vt:i4>
      </vt:variant>
      <vt:variant>
        <vt:lpwstr/>
      </vt:variant>
      <vt:variant>
        <vt:lpwstr>_Toc515270557</vt:lpwstr>
      </vt:variant>
      <vt:variant>
        <vt:i4>1114162</vt:i4>
      </vt:variant>
      <vt:variant>
        <vt:i4>92</vt:i4>
      </vt:variant>
      <vt:variant>
        <vt:i4>0</vt:i4>
      </vt:variant>
      <vt:variant>
        <vt:i4>5</vt:i4>
      </vt:variant>
      <vt:variant>
        <vt:lpwstr/>
      </vt:variant>
      <vt:variant>
        <vt:lpwstr>_Toc515270556</vt:lpwstr>
      </vt:variant>
      <vt:variant>
        <vt:i4>1114162</vt:i4>
      </vt:variant>
      <vt:variant>
        <vt:i4>86</vt:i4>
      </vt:variant>
      <vt:variant>
        <vt:i4>0</vt:i4>
      </vt:variant>
      <vt:variant>
        <vt:i4>5</vt:i4>
      </vt:variant>
      <vt:variant>
        <vt:lpwstr/>
      </vt:variant>
      <vt:variant>
        <vt:lpwstr>_Toc515270555</vt:lpwstr>
      </vt:variant>
      <vt:variant>
        <vt:i4>1114162</vt:i4>
      </vt:variant>
      <vt:variant>
        <vt:i4>80</vt:i4>
      </vt:variant>
      <vt:variant>
        <vt:i4>0</vt:i4>
      </vt:variant>
      <vt:variant>
        <vt:i4>5</vt:i4>
      </vt:variant>
      <vt:variant>
        <vt:lpwstr/>
      </vt:variant>
      <vt:variant>
        <vt:lpwstr>_Toc515270554</vt:lpwstr>
      </vt:variant>
      <vt:variant>
        <vt:i4>1114162</vt:i4>
      </vt:variant>
      <vt:variant>
        <vt:i4>74</vt:i4>
      </vt:variant>
      <vt:variant>
        <vt:i4>0</vt:i4>
      </vt:variant>
      <vt:variant>
        <vt:i4>5</vt:i4>
      </vt:variant>
      <vt:variant>
        <vt:lpwstr/>
      </vt:variant>
      <vt:variant>
        <vt:lpwstr>_Toc515270553</vt:lpwstr>
      </vt:variant>
      <vt:variant>
        <vt:i4>1114162</vt:i4>
      </vt:variant>
      <vt:variant>
        <vt:i4>68</vt:i4>
      </vt:variant>
      <vt:variant>
        <vt:i4>0</vt:i4>
      </vt:variant>
      <vt:variant>
        <vt:i4>5</vt:i4>
      </vt:variant>
      <vt:variant>
        <vt:lpwstr/>
      </vt:variant>
      <vt:variant>
        <vt:lpwstr>_Toc515270552</vt:lpwstr>
      </vt:variant>
      <vt:variant>
        <vt:i4>1114162</vt:i4>
      </vt:variant>
      <vt:variant>
        <vt:i4>62</vt:i4>
      </vt:variant>
      <vt:variant>
        <vt:i4>0</vt:i4>
      </vt:variant>
      <vt:variant>
        <vt:i4>5</vt:i4>
      </vt:variant>
      <vt:variant>
        <vt:lpwstr/>
      </vt:variant>
      <vt:variant>
        <vt:lpwstr>_Toc515270551</vt:lpwstr>
      </vt:variant>
      <vt:variant>
        <vt:i4>1114162</vt:i4>
      </vt:variant>
      <vt:variant>
        <vt:i4>56</vt:i4>
      </vt:variant>
      <vt:variant>
        <vt:i4>0</vt:i4>
      </vt:variant>
      <vt:variant>
        <vt:i4>5</vt:i4>
      </vt:variant>
      <vt:variant>
        <vt:lpwstr/>
      </vt:variant>
      <vt:variant>
        <vt:lpwstr>_Toc515270550</vt:lpwstr>
      </vt:variant>
      <vt:variant>
        <vt:i4>1048626</vt:i4>
      </vt:variant>
      <vt:variant>
        <vt:i4>50</vt:i4>
      </vt:variant>
      <vt:variant>
        <vt:i4>0</vt:i4>
      </vt:variant>
      <vt:variant>
        <vt:i4>5</vt:i4>
      </vt:variant>
      <vt:variant>
        <vt:lpwstr/>
      </vt:variant>
      <vt:variant>
        <vt:lpwstr>_Toc515270549</vt:lpwstr>
      </vt:variant>
      <vt:variant>
        <vt:i4>1048626</vt:i4>
      </vt:variant>
      <vt:variant>
        <vt:i4>44</vt:i4>
      </vt:variant>
      <vt:variant>
        <vt:i4>0</vt:i4>
      </vt:variant>
      <vt:variant>
        <vt:i4>5</vt:i4>
      </vt:variant>
      <vt:variant>
        <vt:lpwstr/>
      </vt:variant>
      <vt:variant>
        <vt:lpwstr>_Toc515270548</vt:lpwstr>
      </vt:variant>
      <vt:variant>
        <vt:i4>1048626</vt:i4>
      </vt:variant>
      <vt:variant>
        <vt:i4>38</vt:i4>
      </vt:variant>
      <vt:variant>
        <vt:i4>0</vt:i4>
      </vt:variant>
      <vt:variant>
        <vt:i4>5</vt:i4>
      </vt:variant>
      <vt:variant>
        <vt:lpwstr/>
      </vt:variant>
      <vt:variant>
        <vt:lpwstr>_Toc515270547</vt:lpwstr>
      </vt:variant>
      <vt:variant>
        <vt:i4>1048626</vt:i4>
      </vt:variant>
      <vt:variant>
        <vt:i4>32</vt:i4>
      </vt:variant>
      <vt:variant>
        <vt:i4>0</vt:i4>
      </vt:variant>
      <vt:variant>
        <vt:i4>5</vt:i4>
      </vt:variant>
      <vt:variant>
        <vt:lpwstr/>
      </vt:variant>
      <vt:variant>
        <vt:lpwstr>_Toc515270546</vt:lpwstr>
      </vt:variant>
      <vt:variant>
        <vt:i4>1048626</vt:i4>
      </vt:variant>
      <vt:variant>
        <vt:i4>26</vt:i4>
      </vt:variant>
      <vt:variant>
        <vt:i4>0</vt:i4>
      </vt:variant>
      <vt:variant>
        <vt:i4>5</vt:i4>
      </vt:variant>
      <vt:variant>
        <vt:lpwstr/>
      </vt:variant>
      <vt:variant>
        <vt:lpwstr>_Toc515270545</vt:lpwstr>
      </vt:variant>
      <vt:variant>
        <vt:i4>1048626</vt:i4>
      </vt:variant>
      <vt:variant>
        <vt:i4>20</vt:i4>
      </vt:variant>
      <vt:variant>
        <vt:i4>0</vt:i4>
      </vt:variant>
      <vt:variant>
        <vt:i4>5</vt:i4>
      </vt:variant>
      <vt:variant>
        <vt:lpwstr/>
      </vt:variant>
      <vt:variant>
        <vt:lpwstr>_Toc515270544</vt:lpwstr>
      </vt:variant>
      <vt:variant>
        <vt:i4>1048626</vt:i4>
      </vt:variant>
      <vt:variant>
        <vt:i4>14</vt:i4>
      </vt:variant>
      <vt:variant>
        <vt:i4>0</vt:i4>
      </vt:variant>
      <vt:variant>
        <vt:i4>5</vt:i4>
      </vt:variant>
      <vt:variant>
        <vt:lpwstr/>
      </vt:variant>
      <vt:variant>
        <vt:lpwstr>_Toc515270543</vt:lpwstr>
      </vt:variant>
      <vt:variant>
        <vt:i4>1048626</vt:i4>
      </vt:variant>
      <vt:variant>
        <vt:i4>8</vt:i4>
      </vt:variant>
      <vt:variant>
        <vt:i4>0</vt:i4>
      </vt:variant>
      <vt:variant>
        <vt:i4>5</vt:i4>
      </vt:variant>
      <vt:variant>
        <vt:lpwstr/>
      </vt:variant>
      <vt:variant>
        <vt:lpwstr>_Toc515270542</vt:lpwstr>
      </vt:variant>
      <vt:variant>
        <vt:i4>1048626</vt:i4>
      </vt:variant>
      <vt:variant>
        <vt:i4>2</vt:i4>
      </vt:variant>
      <vt:variant>
        <vt:i4>0</vt:i4>
      </vt:variant>
      <vt:variant>
        <vt:i4>5</vt:i4>
      </vt:variant>
      <vt:variant>
        <vt:lpwstr/>
      </vt:variant>
      <vt:variant>
        <vt:lpwstr>_Toc515270541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PEDIDO DE MATERIALES DRGN – 014/2005</dc:title>
  <dc:subject/>
  <dc:creator>YPFB</dc:creator>
  <cp:keywords/>
  <dc:description/>
  <cp:lastModifiedBy>Igmar Alberto Montano Quinteros</cp:lastModifiedBy>
  <cp:revision>5</cp:revision>
  <cp:lastPrinted>2019-02-15T22:14:00Z</cp:lastPrinted>
  <dcterms:created xsi:type="dcterms:W3CDTF">2019-02-13T20:25:00Z</dcterms:created>
  <dcterms:modified xsi:type="dcterms:W3CDTF">2019-02-15T22:16:00Z</dcterms:modified>
</cp:coreProperties>
</file>